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72B3121" w14:textId="77777777" w:rsidR="00077C92" w:rsidRPr="00077C92" w:rsidRDefault="00077C92" w:rsidP="00077C92">
      <w:pPr>
        <w:ind w:left="142" w:hanging="142"/>
        <w:jc w:val="center"/>
        <w:rPr>
          <w:sz w:val="28"/>
        </w:rPr>
      </w:pPr>
      <w:r w:rsidRPr="00077C92">
        <w:rPr>
          <w:sz w:val="28"/>
        </w:rPr>
        <w:t>МИНОБРНАУКИ РОССИИ</w:t>
      </w:r>
    </w:p>
    <w:p w14:paraId="6F088318" w14:textId="77777777" w:rsidR="00077C92" w:rsidRPr="00077C92" w:rsidRDefault="00077C92" w:rsidP="00077C92">
      <w:pPr>
        <w:ind w:left="142" w:hanging="142"/>
        <w:jc w:val="center"/>
        <w:rPr>
          <w:sz w:val="28"/>
        </w:rPr>
      </w:pPr>
      <w:r w:rsidRPr="00077C92">
        <w:rPr>
          <w:sz w:val="28"/>
        </w:rPr>
        <w:t>Федеральное государственное бюджетное образовательное учреждение</w:t>
      </w:r>
    </w:p>
    <w:p w14:paraId="349A3431" w14:textId="77777777" w:rsidR="00077C92" w:rsidRPr="00077C92" w:rsidRDefault="00077C92" w:rsidP="00077C92">
      <w:pPr>
        <w:ind w:left="142" w:hanging="142"/>
        <w:jc w:val="center"/>
        <w:rPr>
          <w:sz w:val="28"/>
        </w:rPr>
      </w:pPr>
      <w:r w:rsidRPr="00077C92">
        <w:rPr>
          <w:sz w:val="28"/>
        </w:rPr>
        <w:t>высшего образования</w:t>
      </w:r>
    </w:p>
    <w:p w14:paraId="1AD11B0A" w14:textId="77777777" w:rsidR="00077C92" w:rsidRPr="00077C92" w:rsidRDefault="00077C92" w:rsidP="00077C92">
      <w:pPr>
        <w:ind w:left="142" w:hanging="142"/>
        <w:jc w:val="center"/>
        <w:rPr>
          <w:b/>
          <w:sz w:val="28"/>
        </w:rPr>
      </w:pPr>
      <w:r w:rsidRPr="00077C92">
        <w:rPr>
          <w:b/>
          <w:sz w:val="28"/>
        </w:rPr>
        <w:t>«Гжельский государственный университет»</w:t>
      </w:r>
    </w:p>
    <w:p w14:paraId="6306FCF0" w14:textId="77777777" w:rsidR="00077C92" w:rsidRPr="00077C92" w:rsidRDefault="00077C92" w:rsidP="00077C92">
      <w:pPr>
        <w:ind w:left="142" w:hanging="142"/>
        <w:jc w:val="center"/>
        <w:rPr>
          <w:sz w:val="28"/>
        </w:rPr>
      </w:pPr>
      <w:r w:rsidRPr="00077C92">
        <w:rPr>
          <w:sz w:val="28"/>
        </w:rPr>
        <w:t>(Колледж ГГУ)</w:t>
      </w:r>
    </w:p>
    <w:p w14:paraId="1E2266C5" w14:textId="77777777" w:rsidR="00077C92" w:rsidRPr="00077C92" w:rsidRDefault="00077C92" w:rsidP="00077C92">
      <w:pPr>
        <w:widowControl w:val="0"/>
        <w:tabs>
          <w:tab w:val="left" w:leader="underscore" w:pos="9760"/>
        </w:tabs>
        <w:autoSpaceDE w:val="0"/>
        <w:autoSpaceDN w:val="0"/>
        <w:adjustRightInd w:val="0"/>
        <w:spacing w:line="276" w:lineRule="auto"/>
        <w:jc w:val="both"/>
        <w:rPr>
          <w:b/>
          <w:bCs/>
          <w:sz w:val="28"/>
          <w:szCs w:val="28"/>
        </w:rPr>
      </w:pPr>
    </w:p>
    <w:p w14:paraId="28CD5667" w14:textId="77777777" w:rsidR="00077C92" w:rsidRPr="00077C92" w:rsidRDefault="00077C92" w:rsidP="00077C92">
      <w:pPr>
        <w:ind w:left="-142" w:firstLine="142"/>
        <w:jc w:val="center"/>
        <w:rPr>
          <w:b/>
          <w:sz w:val="28"/>
          <w:szCs w:val="28"/>
        </w:rPr>
      </w:pPr>
    </w:p>
    <w:p w14:paraId="68788827" w14:textId="77777777" w:rsidR="00077C92" w:rsidRPr="00077C92" w:rsidRDefault="00077C92" w:rsidP="00077C92">
      <w:pPr>
        <w:jc w:val="center"/>
      </w:pPr>
    </w:p>
    <w:p w14:paraId="730C3F18" w14:textId="77777777" w:rsidR="00077C92" w:rsidRPr="00077C92" w:rsidRDefault="00077C92" w:rsidP="00077C92">
      <w:pPr>
        <w:jc w:val="center"/>
      </w:pPr>
    </w:p>
    <w:p w14:paraId="37DD7062" w14:textId="77777777" w:rsidR="00077C92" w:rsidRPr="00077C92" w:rsidRDefault="00077C92" w:rsidP="00077C92">
      <w:pPr>
        <w:jc w:val="center"/>
      </w:pPr>
    </w:p>
    <w:p w14:paraId="452D3266" w14:textId="77777777" w:rsidR="00077C92" w:rsidRDefault="00077C92" w:rsidP="00077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14:paraId="71F341E0" w14:textId="77777777" w:rsidR="002E1F8D" w:rsidRDefault="002E1F8D" w:rsidP="00077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14:paraId="1C3331E0" w14:textId="77777777" w:rsidR="002E1F8D" w:rsidRDefault="002E1F8D" w:rsidP="00077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14:paraId="730D2FD2" w14:textId="77777777" w:rsidR="002E1F8D" w:rsidRDefault="002E1F8D" w:rsidP="00077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14:paraId="5BF07623" w14:textId="77777777" w:rsidR="002E1F8D" w:rsidRDefault="002E1F8D" w:rsidP="00077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14:paraId="32F0F774" w14:textId="77777777" w:rsidR="002E1F8D" w:rsidRDefault="002E1F8D" w:rsidP="00077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14:paraId="6151F5B4" w14:textId="77777777" w:rsidR="002E1F8D" w:rsidRDefault="002E1F8D" w:rsidP="00077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14:paraId="204BEF0E" w14:textId="77777777" w:rsidR="002E1F8D" w:rsidRDefault="002E1F8D" w:rsidP="00077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14:paraId="1C1EBECF" w14:textId="77777777" w:rsidR="002E1F8D" w:rsidRPr="00077C92" w:rsidRDefault="002E1F8D" w:rsidP="00077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628AD30E" w14:textId="77777777" w:rsidR="00077C92" w:rsidRPr="00077C92" w:rsidRDefault="00077C92" w:rsidP="00077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02CFA159" w14:textId="77777777" w:rsidR="00077C92" w:rsidRPr="00077C92" w:rsidRDefault="00077C92" w:rsidP="00077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726D7DF7" w14:textId="77777777" w:rsidR="00077C92" w:rsidRPr="00077C92" w:rsidRDefault="00077C92" w:rsidP="00077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r w:rsidRPr="00077C92">
        <w:rPr>
          <w:b/>
          <w:caps/>
          <w:sz w:val="28"/>
          <w:szCs w:val="28"/>
        </w:rPr>
        <w:t xml:space="preserve">Рабочая ПРОГРАММа учебной дисциплины </w:t>
      </w:r>
    </w:p>
    <w:p w14:paraId="6D865422" w14:textId="77777777" w:rsidR="00077C92" w:rsidRPr="00077C92" w:rsidRDefault="00077C92" w:rsidP="00077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55568061" w14:textId="61B03D95" w:rsidR="00077C92" w:rsidRPr="007953C6" w:rsidRDefault="00E332EB" w:rsidP="00077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u w:val="single"/>
        </w:rPr>
      </w:pPr>
      <w:r>
        <w:rPr>
          <w:sz w:val="28"/>
          <w:szCs w:val="28"/>
          <w:u w:val="single"/>
        </w:rPr>
        <w:t>ОП</w:t>
      </w:r>
      <w:r w:rsidR="00895FDC" w:rsidRPr="00895FDC">
        <w:rPr>
          <w:sz w:val="28"/>
          <w:szCs w:val="28"/>
          <w:u w:val="single"/>
        </w:rPr>
        <w:t>.</w:t>
      </w:r>
      <w:r>
        <w:rPr>
          <w:sz w:val="28"/>
          <w:szCs w:val="28"/>
          <w:u w:val="single"/>
        </w:rPr>
        <w:t>10</w:t>
      </w:r>
      <w:r w:rsidR="00895FDC" w:rsidRPr="00895FDC">
        <w:rPr>
          <w:sz w:val="28"/>
          <w:szCs w:val="28"/>
          <w:u w:val="single"/>
        </w:rPr>
        <w:t xml:space="preserve"> </w:t>
      </w:r>
      <w:r w:rsidR="002E6211" w:rsidRPr="002E6211">
        <w:rPr>
          <w:sz w:val="28"/>
          <w:szCs w:val="28"/>
          <w:u w:val="single"/>
        </w:rPr>
        <w:t>Основы предпринимательской деятельности</w:t>
      </w:r>
    </w:p>
    <w:p w14:paraId="7287F5F5" w14:textId="77777777" w:rsidR="00077C92" w:rsidRPr="007953C6" w:rsidRDefault="00077C92" w:rsidP="00077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14:paraId="64F3A758" w14:textId="78542B22" w:rsidR="00077C92" w:rsidRPr="007953C6" w:rsidRDefault="00077C92" w:rsidP="00077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7953C6">
        <w:rPr>
          <w:sz w:val="28"/>
          <w:szCs w:val="28"/>
        </w:rPr>
        <w:t>програм</w:t>
      </w:r>
      <w:proofErr w:type="gramStart"/>
      <w:r w:rsidRPr="007953C6">
        <w:rPr>
          <w:sz w:val="28"/>
          <w:szCs w:val="28"/>
        </w:rPr>
        <w:t>м(</w:t>
      </w:r>
      <w:proofErr w:type="gramEnd"/>
      <w:r w:rsidRPr="007953C6">
        <w:rPr>
          <w:sz w:val="28"/>
          <w:szCs w:val="28"/>
        </w:rPr>
        <w:t>ы) подготовки специалистов среднего звена по специальности:</w:t>
      </w:r>
    </w:p>
    <w:p w14:paraId="7267D82C" w14:textId="77777777" w:rsidR="00077C92" w:rsidRPr="007953C6" w:rsidRDefault="00077C92" w:rsidP="00077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C00000"/>
          <w:sz w:val="28"/>
          <w:szCs w:val="28"/>
        </w:rPr>
      </w:pPr>
    </w:p>
    <w:p w14:paraId="7D0292F1" w14:textId="6A33A472" w:rsidR="00077C92" w:rsidRPr="007953C6" w:rsidRDefault="009779A0" w:rsidP="00077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9779A0">
        <w:rPr>
          <w:sz w:val="28"/>
          <w:szCs w:val="28"/>
          <w:u w:val="single"/>
        </w:rPr>
        <w:t>51.02.01 Народное художественное творчество (по видам)</w:t>
      </w:r>
    </w:p>
    <w:p w14:paraId="66CC1B17" w14:textId="77777777" w:rsidR="00BC59CC" w:rsidRPr="008B0A4B" w:rsidRDefault="00BC59CC" w:rsidP="00BC59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14:paraId="3F381ECB" w14:textId="77777777" w:rsidR="00BC59CC" w:rsidRDefault="00BC59CC" w:rsidP="00BC59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670218A0" w14:textId="77777777" w:rsidR="00BC59CC" w:rsidRDefault="00BC59CC" w:rsidP="00BC59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5677ABE2" w14:textId="77777777" w:rsidR="00BC59CC" w:rsidRDefault="00BC59CC" w:rsidP="00BC59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4809DD4F" w14:textId="77777777" w:rsidR="00BC59CC" w:rsidRDefault="00BC59CC" w:rsidP="00BC59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3D7C023B" w14:textId="77777777" w:rsidR="00BC59CC" w:rsidRDefault="00BC59CC" w:rsidP="00BC59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596E65CD" w14:textId="77777777" w:rsidR="00BC59CC" w:rsidRDefault="00BC59CC" w:rsidP="00BC59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7B44578A" w14:textId="77777777" w:rsidR="00BC59CC" w:rsidRDefault="00BC59CC" w:rsidP="00BC59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07DF42D2" w14:textId="77777777" w:rsidR="00BC59CC" w:rsidRDefault="00BC59CC" w:rsidP="00BC59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1B13252B" w14:textId="77777777" w:rsidR="00BC59CC" w:rsidRDefault="00BC59CC" w:rsidP="00BC59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4885A2E9" w14:textId="77777777" w:rsidR="00BC59CC" w:rsidRDefault="00BC59CC" w:rsidP="00BC59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14:paraId="79CCEB43" w14:textId="77777777" w:rsidR="00D73D19" w:rsidRDefault="00D73D19" w:rsidP="00BC59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14:paraId="456A736F" w14:textId="77777777" w:rsidR="00D73D19" w:rsidRDefault="00D73D19" w:rsidP="00BC59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14:paraId="1FDB3A2D" w14:textId="77777777" w:rsidR="00D73D19" w:rsidRDefault="00D73D19" w:rsidP="00BC59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14:paraId="38538373" w14:textId="77777777" w:rsidR="00D73D19" w:rsidRDefault="00D73D19" w:rsidP="00BC59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14:paraId="76E6A7F8" w14:textId="77777777" w:rsidR="00D73D19" w:rsidRPr="008B0A4B" w:rsidRDefault="00D73D19" w:rsidP="00BC59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14:paraId="49C798A4" w14:textId="77777777" w:rsidR="00BC59CC" w:rsidRPr="008B0A4B" w:rsidRDefault="00BC59CC" w:rsidP="00BC59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r w:rsidRPr="008B0A4B">
        <w:rPr>
          <w:sz w:val="28"/>
          <w:szCs w:val="28"/>
        </w:rPr>
        <w:t>пос. Электроизолятор</w:t>
      </w:r>
      <w:r w:rsidR="008B0A4B">
        <w:rPr>
          <w:sz w:val="28"/>
          <w:szCs w:val="28"/>
        </w:rPr>
        <w:t>,</w:t>
      </w:r>
    </w:p>
    <w:p w14:paraId="212C64D2" w14:textId="236535BF" w:rsidR="00D73D19" w:rsidRDefault="00BC59CC" w:rsidP="00D73D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r w:rsidRPr="007953C6">
        <w:rPr>
          <w:sz w:val="28"/>
          <w:szCs w:val="28"/>
        </w:rPr>
        <w:t>20</w:t>
      </w:r>
      <w:r w:rsidR="00FD5F2E" w:rsidRPr="007953C6">
        <w:rPr>
          <w:sz w:val="28"/>
          <w:szCs w:val="28"/>
        </w:rPr>
        <w:t>2</w:t>
      </w:r>
      <w:r w:rsidR="00B90E07">
        <w:rPr>
          <w:sz w:val="28"/>
          <w:szCs w:val="28"/>
        </w:rPr>
        <w:t>5</w:t>
      </w:r>
      <w:r w:rsidRPr="007953C6">
        <w:rPr>
          <w:sz w:val="28"/>
          <w:szCs w:val="28"/>
        </w:rPr>
        <w:t xml:space="preserve"> г.</w:t>
      </w:r>
      <w:r w:rsidR="00D73D19">
        <w:rPr>
          <w:sz w:val="28"/>
          <w:szCs w:val="28"/>
        </w:rPr>
        <w:br w:type="page"/>
      </w:r>
    </w:p>
    <w:tbl>
      <w:tblPr>
        <w:tblW w:w="9950" w:type="dxa"/>
        <w:tblInd w:w="-176" w:type="dxa"/>
        <w:tblLook w:val="01E0" w:firstRow="1" w:lastRow="1" w:firstColumn="1" w:lastColumn="1" w:noHBand="0" w:noVBand="0"/>
      </w:tblPr>
      <w:tblGrid>
        <w:gridCol w:w="9950"/>
      </w:tblGrid>
      <w:tr w:rsidR="00077C92" w:rsidRPr="00077C92" w14:paraId="03B03CF7" w14:textId="77777777" w:rsidTr="002E6211">
        <w:trPr>
          <w:trHeight w:val="3686"/>
        </w:trPr>
        <w:tc>
          <w:tcPr>
            <w:tcW w:w="9950" w:type="dxa"/>
          </w:tcPr>
          <w:p w14:paraId="3C71C194" w14:textId="033CE50D" w:rsidR="00077C92" w:rsidRPr="007953C6" w:rsidRDefault="009779A0" w:rsidP="009779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r w:rsidRPr="009779A0">
              <w:rPr>
                <w:sz w:val="28"/>
                <w:szCs w:val="28"/>
              </w:rPr>
              <w:lastRenderedPageBreak/>
              <w:t>Программа разработана в соответствии с</w:t>
            </w:r>
            <w:r>
              <w:rPr>
                <w:sz w:val="28"/>
                <w:szCs w:val="28"/>
              </w:rPr>
              <w:t xml:space="preserve"> </w:t>
            </w:r>
            <w:r w:rsidRPr="009779A0">
              <w:rPr>
                <w:sz w:val="28"/>
                <w:szCs w:val="28"/>
              </w:rPr>
              <w:t>ФГОС СПО утвержденного Приказом Министерства образования и науки Российской Федерации от «12» декабря 2022 г. № 1099,</w:t>
            </w:r>
            <w:r>
              <w:rPr>
                <w:sz w:val="28"/>
                <w:szCs w:val="28"/>
              </w:rPr>
              <w:t xml:space="preserve"> </w:t>
            </w:r>
            <w:r w:rsidRPr="009779A0">
              <w:rPr>
                <w:sz w:val="28"/>
                <w:szCs w:val="28"/>
              </w:rPr>
              <w:t xml:space="preserve">по специальности 51.02.01  Народное художественное творчество </w:t>
            </w:r>
            <w:r w:rsidR="00D73D19">
              <w:rPr>
                <w:sz w:val="28"/>
                <w:szCs w:val="28"/>
              </w:rPr>
              <w:t>(по видам)</w:t>
            </w:r>
          </w:p>
          <w:p w14:paraId="731C0C2D" w14:textId="77777777" w:rsidR="00077C92" w:rsidRPr="007953C6" w:rsidRDefault="00077C92" w:rsidP="00077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14:paraId="160C0A25" w14:textId="77777777" w:rsidR="00077C92" w:rsidRPr="007953C6" w:rsidRDefault="00077C92" w:rsidP="00077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14:paraId="66EDE137" w14:textId="77777777" w:rsidR="00077C92" w:rsidRPr="007953C6" w:rsidRDefault="00077C92" w:rsidP="00077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r w:rsidRPr="007953C6">
              <w:rPr>
                <w:sz w:val="28"/>
                <w:szCs w:val="28"/>
              </w:rPr>
              <w:t xml:space="preserve">Рассмотрено на заседании цикловой комиссии </w:t>
            </w:r>
          </w:p>
          <w:p w14:paraId="4EE5E886" w14:textId="77777777" w:rsidR="00077C92" w:rsidRPr="007953C6" w:rsidRDefault="00077C92" w:rsidP="00077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r w:rsidRPr="007953C6">
              <w:rPr>
                <w:sz w:val="28"/>
                <w:szCs w:val="28"/>
              </w:rPr>
              <w:t>Протокол № ___</w:t>
            </w:r>
          </w:p>
          <w:p w14:paraId="65164BF2" w14:textId="77777777" w:rsidR="00077C92" w:rsidRPr="007953C6" w:rsidRDefault="00077C92" w:rsidP="00077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r w:rsidRPr="007953C6">
              <w:rPr>
                <w:sz w:val="28"/>
                <w:szCs w:val="28"/>
              </w:rPr>
              <w:t>от  «      »                         20__ г.</w:t>
            </w:r>
          </w:p>
          <w:p w14:paraId="236C7901" w14:textId="77777777" w:rsidR="00077C92" w:rsidRPr="007953C6" w:rsidRDefault="00077C92" w:rsidP="00077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r w:rsidRPr="007953C6">
              <w:rPr>
                <w:sz w:val="28"/>
                <w:szCs w:val="28"/>
              </w:rPr>
              <w:t>Председатель ЦК</w:t>
            </w:r>
          </w:p>
          <w:p w14:paraId="136AD908" w14:textId="77777777" w:rsidR="00077C92" w:rsidRPr="007953C6" w:rsidRDefault="00077C92" w:rsidP="00077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r w:rsidRPr="007953C6">
              <w:rPr>
                <w:sz w:val="28"/>
                <w:szCs w:val="28"/>
              </w:rPr>
              <w:t xml:space="preserve">                                ____________</w:t>
            </w:r>
          </w:p>
          <w:p w14:paraId="0514CE31" w14:textId="77777777" w:rsidR="00077C92" w:rsidRPr="007953C6" w:rsidRDefault="00077C92" w:rsidP="00077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r w:rsidRPr="007953C6">
              <w:rPr>
                <w:sz w:val="28"/>
                <w:szCs w:val="28"/>
              </w:rPr>
              <w:t xml:space="preserve">                                    (подпись)</w:t>
            </w:r>
          </w:p>
          <w:p w14:paraId="0A36EFD1" w14:textId="77777777" w:rsidR="00077C92" w:rsidRPr="007953C6" w:rsidRDefault="00077C92" w:rsidP="00077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14:paraId="5A9F30BA" w14:textId="77777777" w:rsidR="00077C92" w:rsidRPr="007953C6" w:rsidRDefault="00077C92" w:rsidP="00077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14:paraId="281D3613" w14:textId="77777777" w:rsidR="00077C92" w:rsidRPr="007953C6" w:rsidRDefault="00077C92" w:rsidP="00077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tc>
      </w:tr>
    </w:tbl>
    <w:p w14:paraId="75CEFE00" w14:textId="77777777" w:rsidR="00D73D19" w:rsidRDefault="00D73D19">
      <w:r>
        <w:br w:type="page"/>
      </w:r>
    </w:p>
    <w:sdt>
      <w:sdtPr>
        <w:rPr>
          <w:rFonts w:ascii="Times New Roman" w:eastAsia="Times New Roman" w:hAnsi="Times New Roman" w:cs="Times New Roman"/>
          <w:b w:val="0"/>
          <w:bCs w:val="0"/>
          <w:color w:val="auto"/>
          <w:sz w:val="24"/>
          <w:szCs w:val="24"/>
        </w:rPr>
        <w:id w:val="-1126227339"/>
        <w:docPartObj>
          <w:docPartGallery w:val="Table of Contents"/>
          <w:docPartUnique/>
        </w:docPartObj>
      </w:sdtPr>
      <w:sdtContent>
        <w:p w14:paraId="4051D4D3" w14:textId="7A581E4A" w:rsidR="008F545C" w:rsidRPr="008F545C" w:rsidRDefault="008F545C" w:rsidP="008F545C">
          <w:pPr>
            <w:pStyle w:val="afb"/>
            <w:jc w:val="center"/>
            <w:rPr>
              <w:rFonts w:ascii="Times New Roman" w:hAnsi="Times New Roman" w:cs="Times New Roman"/>
              <w:color w:val="auto"/>
            </w:rPr>
          </w:pPr>
          <w:r w:rsidRPr="008F545C">
            <w:rPr>
              <w:rFonts w:ascii="Times New Roman" w:hAnsi="Times New Roman" w:cs="Times New Roman"/>
              <w:color w:val="auto"/>
            </w:rPr>
            <w:t>Содержание:</w:t>
          </w:r>
        </w:p>
        <w:p w14:paraId="0CFBB127" w14:textId="2A10F5A8" w:rsidR="008F545C" w:rsidRPr="00B90E07" w:rsidRDefault="008F545C" w:rsidP="008F545C">
          <w:pPr>
            <w:pStyle w:val="13"/>
            <w:tabs>
              <w:tab w:val="right" w:leader="dot" w:pos="9061"/>
            </w:tabs>
            <w:spacing w:after="0" w:line="360" w:lineRule="auto"/>
            <w:rPr>
              <w:noProof/>
              <w:sz w:val="28"/>
              <w:szCs w:val="28"/>
            </w:rPr>
          </w:pPr>
          <w:r w:rsidRPr="00B90E07">
            <w:rPr>
              <w:sz w:val="28"/>
              <w:szCs w:val="28"/>
            </w:rPr>
            <w:fldChar w:fldCharType="begin"/>
          </w:r>
          <w:r w:rsidRPr="00B90E07">
            <w:rPr>
              <w:sz w:val="28"/>
              <w:szCs w:val="28"/>
            </w:rPr>
            <w:instrText xml:space="preserve"> TOC \o "1-3" \h \z \u </w:instrText>
          </w:r>
          <w:r w:rsidRPr="00B90E07">
            <w:rPr>
              <w:sz w:val="28"/>
              <w:szCs w:val="28"/>
            </w:rPr>
            <w:fldChar w:fldCharType="separate"/>
          </w:r>
          <w:hyperlink w:anchor="_Toc146284748" w:history="1">
            <w:r w:rsidRPr="00B90E07">
              <w:rPr>
                <w:rStyle w:val="afa"/>
                <w:noProof/>
                <w:color w:val="auto"/>
                <w:sz w:val="28"/>
                <w:szCs w:val="28"/>
              </w:rPr>
              <w:t>1. Общая характеристика рабочей программы учебной дисциплины</w:t>
            </w:r>
          </w:hyperlink>
        </w:p>
        <w:p w14:paraId="4DE7F05F" w14:textId="7D04F09D" w:rsidR="008F545C" w:rsidRPr="00B90E07" w:rsidRDefault="00E332EB" w:rsidP="008F545C">
          <w:pPr>
            <w:pStyle w:val="13"/>
            <w:tabs>
              <w:tab w:val="right" w:leader="dot" w:pos="9061"/>
            </w:tabs>
            <w:spacing w:after="0" w:line="360" w:lineRule="auto"/>
            <w:rPr>
              <w:noProof/>
              <w:sz w:val="28"/>
              <w:szCs w:val="28"/>
            </w:rPr>
          </w:pPr>
          <w:hyperlink w:anchor="_Toc146284751" w:history="1">
            <w:r w:rsidR="008F545C" w:rsidRPr="00B90E07">
              <w:rPr>
                <w:rStyle w:val="afa"/>
                <w:noProof/>
                <w:color w:val="auto"/>
                <w:sz w:val="28"/>
                <w:szCs w:val="28"/>
              </w:rPr>
              <w:t>2. Структура и содержание учебной дисциплины</w:t>
            </w:r>
          </w:hyperlink>
        </w:p>
        <w:p w14:paraId="73357D32" w14:textId="6BA846C0" w:rsidR="008F545C" w:rsidRPr="00B90E07" w:rsidRDefault="00E332EB" w:rsidP="008F545C">
          <w:pPr>
            <w:pStyle w:val="13"/>
            <w:tabs>
              <w:tab w:val="right" w:leader="dot" w:pos="9061"/>
            </w:tabs>
            <w:spacing w:after="0" w:line="360" w:lineRule="auto"/>
            <w:rPr>
              <w:noProof/>
              <w:sz w:val="28"/>
              <w:szCs w:val="28"/>
            </w:rPr>
          </w:pPr>
          <w:hyperlink w:anchor="_Toc146284753" w:history="1">
            <w:r w:rsidR="008F545C" w:rsidRPr="00B90E07">
              <w:rPr>
                <w:rStyle w:val="afa"/>
                <w:noProof/>
                <w:color w:val="auto"/>
                <w:sz w:val="28"/>
                <w:szCs w:val="28"/>
              </w:rPr>
              <w:t>3. Условия реализации программы дисциплины</w:t>
            </w:r>
          </w:hyperlink>
        </w:p>
        <w:p w14:paraId="321B6C60" w14:textId="6C7190E8" w:rsidR="008F545C" w:rsidRPr="00B90E07" w:rsidRDefault="00E332EB" w:rsidP="008F545C">
          <w:pPr>
            <w:pStyle w:val="13"/>
            <w:tabs>
              <w:tab w:val="right" w:leader="dot" w:pos="9061"/>
            </w:tabs>
            <w:spacing w:after="0" w:line="360" w:lineRule="auto"/>
            <w:rPr>
              <w:noProof/>
              <w:sz w:val="28"/>
              <w:szCs w:val="28"/>
            </w:rPr>
          </w:pPr>
          <w:hyperlink w:anchor="_Toc146284755" w:history="1">
            <w:r w:rsidR="008F545C" w:rsidRPr="00B90E07">
              <w:rPr>
                <w:rStyle w:val="afa"/>
                <w:noProof/>
                <w:color w:val="auto"/>
                <w:sz w:val="28"/>
                <w:szCs w:val="28"/>
              </w:rPr>
              <w:t>4. Контроль и оценка результатов освоения дисциплины</w:t>
            </w:r>
          </w:hyperlink>
        </w:p>
        <w:p w14:paraId="21E05303" w14:textId="0E44DF6E" w:rsidR="00B90E07" w:rsidRPr="00B90E07" w:rsidRDefault="00B90E07" w:rsidP="00B90E07">
          <w:pPr>
            <w:rPr>
              <w:sz w:val="28"/>
              <w:szCs w:val="28"/>
            </w:rPr>
          </w:pPr>
          <w:r w:rsidRPr="00B90E07">
            <w:rPr>
              <w:sz w:val="28"/>
              <w:szCs w:val="28"/>
            </w:rPr>
            <w:t xml:space="preserve">5. Приложение «Оценочные материалы (фонд оценочных средств) для текущего (в том числе рубежного) контроля успеваемости и промежуточной аттестации </w:t>
          </w:r>
          <w:r w:rsidR="00E332EB">
            <w:rPr>
              <w:sz w:val="28"/>
              <w:szCs w:val="28"/>
            </w:rPr>
            <w:t>по ОП.10</w:t>
          </w:r>
          <w:r>
            <w:rPr>
              <w:sz w:val="28"/>
              <w:szCs w:val="28"/>
            </w:rPr>
            <w:t xml:space="preserve"> </w:t>
          </w:r>
          <w:r w:rsidR="006F61F8">
            <w:rPr>
              <w:sz w:val="28"/>
              <w:szCs w:val="28"/>
            </w:rPr>
            <w:t>Основы предпринимательской деятельности</w:t>
          </w:r>
          <w:r w:rsidRPr="00B90E07">
            <w:rPr>
              <w:sz w:val="28"/>
              <w:szCs w:val="28"/>
            </w:rPr>
            <w:t>»</w:t>
          </w:r>
        </w:p>
        <w:p w14:paraId="1E5E7CDE" w14:textId="287DFE8F" w:rsidR="008F545C" w:rsidRDefault="008F545C">
          <w:r w:rsidRPr="00B90E07">
            <w:rPr>
              <w:bCs/>
              <w:sz w:val="28"/>
              <w:szCs w:val="28"/>
            </w:rPr>
            <w:fldChar w:fldCharType="end"/>
          </w:r>
        </w:p>
      </w:sdtContent>
    </w:sdt>
    <w:p w14:paraId="697E77AF" w14:textId="4B95F0F4" w:rsidR="006F61F8" w:rsidRDefault="006F61F8">
      <w:pPr>
        <w:rPr>
          <w:b/>
          <w:sz w:val="28"/>
          <w:szCs w:val="28"/>
        </w:rPr>
      </w:pPr>
      <w:r>
        <w:rPr>
          <w:b/>
          <w:sz w:val="28"/>
          <w:szCs w:val="28"/>
        </w:rPr>
        <w:br w:type="page"/>
      </w:r>
    </w:p>
    <w:p w14:paraId="61E66864" w14:textId="7FC8CF67" w:rsidR="00BC59CC" w:rsidRPr="008F545C" w:rsidRDefault="009C03DC" w:rsidP="008F545C">
      <w:pPr>
        <w:pStyle w:val="1"/>
        <w:jc w:val="center"/>
        <w:rPr>
          <w:b/>
          <w:sz w:val="28"/>
        </w:rPr>
      </w:pPr>
      <w:bookmarkStart w:id="0" w:name="_Toc146284748"/>
      <w:r w:rsidRPr="008F545C">
        <w:rPr>
          <w:b/>
          <w:sz w:val="28"/>
        </w:rPr>
        <w:t xml:space="preserve">1. </w:t>
      </w:r>
      <w:r w:rsidR="008F545C">
        <w:rPr>
          <w:b/>
          <w:sz w:val="28"/>
        </w:rPr>
        <w:t>Общая характеристика рабочей программы учебной дисциплины</w:t>
      </w:r>
      <w:bookmarkEnd w:id="0"/>
      <w:r w:rsidR="008F545C">
        <w:rPr>
          <w:b/>
          <w:sz w:val="28"/>
        </w:rPr>
        <w:t xml:space="preserve"> </w:t>
      </w:r>
    </w:p>
    <w:p w14:paraId="2AD0F92F" w14:textId="77777777" w:rsidR="00D37CB7" w:rsidRPr="009C03DC" w:rsidRDefault="00D37CB7" w:rsidP="009E26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28"/>
          <w:szCs w:val="28"/>
        </w:rPr>
      </w:pPr>
    </w:p>
    <w:p w14:paraId="2DF45AF7" w14:textId="77777777" w:rsidR="00FF6AC7" w:rsidRPr="009E26F9" w:rsidRDefault="006F30E3" w:rsidP="009C03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
          <w:sz w:val="28"/>
          <w:szCs w:val="28"/>
        </w:rPr>
      </w:pPr>
      <w:r w:rsidRPr="009E26F9">
        <w:rPr>
          <w:b/>
          <w:sz w:val="28"/>
          <w:szCs w:val="28"/>
        </w:rPr>
        <w:t>1.</w:t>
      </w:r>
      <w:r w:rsidR="00FF6AC7" w:rsidRPr="009E26F9">
        <w:rPr>
          <w:b/>
          <w:sz w:val="28"/>
          <w:szCs w:val="28"/>
        </w:rPr>
        <w:t>1. Область применения программы</w:t>
      </w:r>
    </w:p>
    <w:p w14:paraId="125275DF" w14:textId="1F9BC36C" w:rsidR="006A1518" w:rsidRPr="000339F7" w:rsidRDefault="00D86914" w:rsidP="009C03DC">
      <w:pPr>
        <w:tabs>
          <w:tab w:val="left" w:pos="916"/>
          <w:tab w:val="left" w:pos="1832"/>
          <w:tab w:val="left" w:pos="1879"/>
          <w:tab w:val="left" w:pos="2748"/>
          <w:tab w:val="left" w:pos="3664"/>
          <w:tab w:val="left" w:pos="4580"/>
          <w:tab w:val="center" w:pos="4677"/>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rPr>
          <w:sz w:val="28"/>
          <w:szCs w:val="28"/>
        </w:rPr>
        <w:tab/>
      </w:r>
      <w:r w:rsidR="003E6248" w:rsidRPr="009E26F9">
        <w:rPr>
          <w:sz w:val="28"/>
          <w:szCs w:val="28"/>
        </w:rPr>
        <w:t>П</w:t>
      </w:r>
      <w:r w:rsidR="00FF6AC7" w:rsidRPr="009E26F9">
        <w:rPr>
          <w:sz w:val="28"/>
          <w:szCs w:val="28"/>
        </w:rPr>
        <w:t xml:space="preserve">рограмма учебной дисциплины </w:t>
      </w:r>
      <w:r w:rsidR="007041B2" w:rsidRPr="009E26F9">
        <w:rPr>
          <w:sz w:val="28"/>
          <w:szCs w:val="28"/>
        </w:rPr>
        <w:t xml:space="preserve">является частью программы </w:t>
      </w:r>
      <w:r>
        <w:rPr>
          <w:sz w:val="28"/>
          <w:szCs w:val="28"/>
        </w:rPr>
        <w:t xml:space="preserve">подготовки специалистов среднего звена </w:t>
      </w:r>
      <w:r w:rsidR="000D5CDF" w:rsidRPr="009E26F9">
        <w:rPr>
          <w:sz w:val="28"/>
          <w:szCs w:val="28"/>
        </w:rPr>
        <w:t xml:space="preserve">в соответствии с ФГОС </w:t>
      </w:r>
      <w:r w:rsidR="007041B2" w:rsidRPr="009E26F9">
        <w:rPr>
          <w:sz w:val="28"/>
          <w:szCs w:val="28"/>
        </w:rPr>
        <w:t>по специальност</w:t>
      </w:r>
      <w:r>
        <w:rPr>
          <w:sz w:val="28"/>
          <w:szCs w:val="28"/>
        </w:rPr>
        <w:t>и</w:t>
      </w:r>
      <w:r w:rsidR="00E21C40" w:rsidRPr="009E26F9">
        <w:rPr>
          <w:sz w:val="28"/>
          <w:szCs w:val="28"/>
        </w:rPr>
        <w:t xml:space="preserve"> </w:t>
      </w:r>
      <w:r w:rsidR="009779A0" w:rsidRPr="009779A0">
        <w:rPr>
          <w:sz w:val="28"/>
        </w:rPr>
        <w:t>51.02.01  Народное художественное творчество</w:t>
      </w:r>
      <w:r w:rsidR="00D73D19">
        <w:rPr>
          <w:sz w:val="28"/>
        </w:rPr>
        <w:t xml:space="preserve"> (по видам)</w:t>
      </w:r>
      <w:r w:rsidR="006A1518" w:rsidRPr="006A1518">
        <w:rPr>
          <w:sz w:val="28"/>
        </w:rPr>
        <w:t>.</w:t>
      </w:r>
    </w:p>
    <w:p w14:paraId="0080B213" w14:textId="77777777" w:rsidR="00650055" w:rsidRPr="009E26F9" w:rsidRDefault="00650055" w:rsidP="009C03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
          <w:sz w:val="28"/>
          <w:szCs w:val="28"/>
        </w:rPr>
      </w:pPr>
    </w:p>
    <w:p w14:paraId="643C3002" w14:textId="77777777" w:rsidR="00DF4E91" w:rsidRPr="009E26F9" w:rsidRDefault="006F30E3" w:rsidP="009C03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
          <w:sz w:val="28"/>
          <w:szCs w:val="28"/>
        </w:rPr>
      </w:pPr>
      <w:r w:rsidRPr="009E26F9">
        <w:rPr>
          <w:b/>
          <w:sz w:val="28"/>
          <w:szCs w:val="28"/>
        </w:rPr>
        <w:t>1.</w:t>
      </w:r>
      <w:r w:rsidR="00FF6AC7" w:rsidRPr="009E26F9">
        <w:rPr>
          <w:b/>
          <w:sz w:val="28"/>
          <w:szCs w:val="28"/>
        </w:rPr>
        <w:t xml:space="preserve">2. Место дисциплины в структуре </w:t>
      </w:r>
      <w:r w:rsidR="000D5CDF" w:rsidRPr="009E26F9">
        <w:rPr>
          <w:b/>
          <w:sz w:val="28"/>
          <w:szCs w:val="28"/>
        </w:rPr>
        <w:t xml:space="preserve">основной </w:t>
      </w:r>
      <w:r w:rsidR="00FF6AC7" w:rsidRPr="009E26F9">
        <w:rPr>
          <w:b/>
          <w:sz w:val="28"/>
          <w:szCs w:val="28"/>
        </w:rPr>
        <w:t>профессионал</w:t>
      </w:r>
      <w:r w:rsidR="00D86914">
        <w:rPr>
          <w:b/>
          <w:sz w:val="28"/>
          <w:szCs w:val="28"/>
        </w:rPr>
        <w:t>ьной образовательной программы</w:t>
      </w:r>
    </w:p>
    <w:p w14:paraId="740AA3E7" w14:textId="4331AD6D" w:rsidR="00D86914" w:rsidRDefault="00D86914" w:rsidP="009C03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both"/>
        <w:rPr>
          <w:sz w:val="28"/>
          <w:szCs w:val="28"/>
        </w:rPr>
      </w:pPr>
      <w:r>
        <w:rPr>
          <w:sz w:val="28"/>
          <w:szCs w:val="28"/>
        </w:rPr>
        <w:tab/>
        <w:t xml:space="preserve">Дисциплина относится к </w:t>
      </w:r>
      <w:r w:rsidR="006A1518">
        <w:rPr>
          <w:sz w:val="28"/>
          <w:szCs w:val="28"/>
        </w:rPr>
        <w:t>профессиональной</w:t>
      </w:r>
      <w:r>
        <w:rPr>
          <w:sz w:val="28"/>
          <w:szCs w:val="28"/>
        </w:rPr>
        <w:t xml:space="preserve"> подготовке и является </w:t>
      </w:r>
      <w:r w:rsidR="00527547">
        <w:rPr>
          <w:sz w:val="28"/>
          <w:szCs w:val="28"/>
        </w:rPr>
        <w:t>вариативной</w:t>
      </w:r>
      <w:r w:rsidR="002E6211">
        <w:rPr>
          <w:sz w:val="28"/>
          <w:szCs w:val="28"/>
        </w:rPr>
        <w:t xml:space="preserve"> </w:t>
      </w:r>
      <w:r w:rsidR="006A1518">
        <w:rPr>
          <w:sz w:val="28"/>
          <w:szCs w:val="28"/>
        </w:rPr>
        <w:t>об</w:t>
      </w:r>
      <w:r w:rsidR="002E6211">
        <w:rPr>
          <w:sz w:val="28"/>
          <w:szCs w:val="28"/>
        </w:rPr>
        <w:t>щепрофессиональной дисциплиной</w:t>
      </w:r>
    </w:p>
    <w:p w14:paraId="573EBECA" w14:textId="77777777" w:rsidR="006346AF" w:rsidRPr="009E26F9" w:rsidRDefault="006346AF" w:rsidP="009C03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both"/>
        <w:rPr>
          <w:sz w:val="28"/>
          <w:szCs w:val="28"/>
        </w:rPr>
      </w:pPr>
    </w:p>
    <w:p w14:paraId="1D2A3E8D" w14:textId="77777777" w:rsidR="00341EAD" w:rsidRDefault="00341EAD" w:rsidP="009C03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9E26F9">
        <w:rPr>
          <w:b/>
          <w:sz w:val="28"/>
          <w:szCs w:val="28"/>
        </w:rPr>
        <w:t>1.3. Цели и задачи дисциплины – требования к результатам освоения дисциплины:</w:t>
      </w:r>
    </w:p>
    <w:p w14:paraId="78AE61AA" w14:textId="77777777" w:rsidR="00BC59CC" w:rsidRPr="00F65ED0" w:rsidRDefault="00BC59CC" w:rsidP="009C03DC">
      <w:pPr>
        <w:ind w:firstLine="709"/>
        <w:jc w:val="both"/>
        <w:rPr>
          <w:sz w:val="28"/>
          <w:szCs w:val="28"/>
        </w:rPr>
      </w:pPr>
      <w:r w:rsidRPr="00F65ED0">
        <w:rPr>
          <w:sz w:val="28"/>
          <w:szCs w:val="28"/>
        </w:rPr>
        <w:t xml:space="preserve">В результате освоения дисциплины </w:t>
      </w:r>
      <w:proofErr w:type="gramStart"/>
      <w:r w:rsidRPr="00F65ED0">
        <w:rPr>
          <w:sz w:val="28"/>
          <w:szCs w:val="28"/>
        </w:rPr>
        <w:t>обучающийся</w:t>
      </w:r>
      <w:proofErr w:type="gramEnd"/>
      <w:r w:rsidRPr="00F65ED0">
        <w:rPr>
          <w:sz w:val="28"/>
          <w:szCs w:val="28"/>
        </w:rPr>
        <w:t xml:space="preserve"> должен</w:t>
      </w:r>
    </w:p>
    <w:p w14:paraId="54E5AAAC" w14:textId="77777777" w:rsidR="00BC59CC" w:rsidRPr="00F65ED0" w:rsidRDefault="00BC59CC" w:rsidP="009C03DC">
      <w:pPr>
        <w:ind w:firstLine="709"/>
        <w:jc w:val="both"/>
        <w:rPr>
          <w:sz w:val="28"/>
          <w:szCs w:val="28"/>
        </w:rPr>
      </w:pPr>
      <w:r w:rsidRPr="00F65ED0">
        <w:rPr>
          <w:sz w:val="28"/>
          <w:szCs w:val="28"/>
        </w:rPr>
        <w:t>уметь:</w:t>
      </w:r>
    </w:p>
    <w:p w14:paraId="61755903" w14:textId="77C58C15" w:rsidR="002E6211" w:rsidRPr="002E6211" w:rsidRDefault="002E6211" w:rsidP="00C22D7A">
      <w:pPr>
        <w:pStyle w:val="af8"/>
        <w:numPr>
          <w:ilvl w:val="0"/>
          <w:numId w:val="9"/>
        </w:numPr>
        <w:tabs>
          <w:tab w:val="left" w:pos="993"/>
        </w:tabs>
        <w:spacing w:after="0" w:line="240" w:lineRule="auto"/>
        <w:ind w:left="0" w:firstLine="567"/>
        <w:jc w:val="both"/>
        <w:rPr>
          <w:rFonts w:ascii="Times New Roman" w:hAnsi="Times New Roman"/>
          <w:sz w:val="28"/>
          <w:szCs w:val="28"/>
        </w:rPr>
      </w:pPr>
      <w:r w:rsidRPr="002E6211">
        <w:rPr>
          <w:rFonts w:ascii="Times New Roman" w:hAnsi="Times New Roman"/>
          <w:sz w:val="28"/>
          <w:szCs w:val="28"/>
        </w:rPr>
        <w:t>Генерировать идеи, опираясь на источники предпринимательских идей.</w:t>
      </w:r>
    </w:p>
    <w:p w14:paraId="6DE4AED0" w14:textId="709BF7F0" w:rsidR="002E6211" w:rsidRPr="002E6211" w:rsidRDefault="002E6211" w:rsidP="00C22D7A">
      <w:pPr>
        <w:pStyle w:val="af8"/>
        <w:numPr>
          <w:ilvl w:val="0"/>
          <w:numId w:val="9"/>
        </w:numPr>
        <w:tabs>
          <w:tab w:val="left" w:pos="993"/>
        </w:tabs>
        <w:spacing w:after="0" w:line="240" w:lineRule="auto"/>
        <w:ind w:left="0" w:firstLine="567"/>
        <w:jc w:val="both"/>
        <w:rPr>
          <w:rFonts w:ascii="Times New Roman" w:hAnsi="Times New Roman"/>
          <w:sz w:val="28"/>
          <w:szCs w:val="28"/>
        </w:rPr>
      </w:pPr>
      <w:r w:rsidRPr="002E6211">
        <w:rPr>
          <w:rFonts w:ascii="Times New Roman" w:hAnsi="Times New Roman"/>
          <w:sz w:val="28"/>
          <w:szCs w:val="28"/>
        </w:rPr>
        <w:t>Оценивать предпринимательскую идею с точки зрения необходимых ресурсов, технологий, финансирования.</w:t>
      </w:r>
    </w:p>
    <w:p w14:paraId="2FF5577E" w14:textId="2A83AB33" w:rsidR="002E6211" w:rsidRPr="002E6211" w:rsidRDefault="002E6211" w:rsidP="00C22D7A">
      <w:pPr>
        <w:pStyle w:val="af8"/>
        <w:numPr>
          <w:ilvl w:val="0"/>
          <w:numId w:val="9"/>
        </w:numPr>
        <w:tabs>
          <w:tab w:val="left" w:pos="993"/>
        </w:tabs>
        <w:spacing w:after="0" w:line="240" w:lineRule="auto"/>
        <w:ind w:left="0" w:firstLine="567"/>
        <w:jc w:val="both"/>
        <w:rPr>
          <w:rFonts w:ascii="Times New Roman" w:hAnsi="Times New Roman"/>
          <w:sz w:val="28"/>
          <w:szCs w:val="28"/>
        </w:rPr>
      </w:pPr>
      <w:r w:rsidRPr="002E6211">
        <w:rPr>
          <w:rFonts w:ascii="Times New Roman" w:hAnsi="Times New Roman"/>
          <w:sz w:val="28"/>
          <w:szCs w:val="28"/>
        </w:rPr>
        <w:t>Использовать законодательные и нормативно-правовые акты в организации предпринимательской деятельности;</w:t>
      </w:r>
    </w:p>
    <w:p w14:paraId="1BBF070B" w14:textId="77777777" w:rsidR="00AA2A86" w:rsidRPr="002E6211" w:rsidRDefault="00AA2A86" w:rsidP="002E6211">
      <w:pPr>
        <w:tabs>
          <w:tab w:val="left" w:pos="993"/>
        </w:tabs>
        <w:ind w:firstLine="567"/>
        <w:jc w:val="both"/>
        <w:rPr>
          <w:sz w:val="28"/>
          <w:szCs w:val="28"/>
        </w:rPr>
      </w:pPr>
      <w:r w:rsidRPr="002E6211">
        <w:rPr>
          <w:sz w:val="28"/>
          <w:szCs w:val="28"/>
        </w:rPr>
        <w:t>знать:</w:t>
      </w:r>
    </w:p>
    <w:p w14:paraId="5BA339B5" w14:textId="00F94A14" w:rsidR="002E6211" w:rsidRPr="002E6211" w:rsidRDefault="002E6211" w:rsidP="00C22D7A">
      <w:pPr>
        <w:pStyle w:val="af8"/>
        <w:numPr>
          <w:ilvl w:val="0"/>
          <w:numId w:val="10"/>
        </w:numPr>
        <w:tabs>
          <w:tab w:val="left" w:pos="993"/>
        </w:tabs>
        <w:spacing w:after="0" w:line="240" w:lineRule="auto"/>
        <w:ind w:left="0" w:firstLine="567"/>
        <w:jc w:val="both"/>
        <w:rPr>
          <w:rFonts w:ascii="Times New Roman" w:hAnsi="Times New Roman"/>
          <w:sz w:val="28"/>
          <w:szCs w:val="28"/>
        </w:rPr>
      </w:pPr>
      <w:r w:rsidRPr="002E6211">
        <w:rPr>
          <w:rFonts w:ascii="Times New Roman" w:hAnsi="Times New Roman"/>
          <w:sz w:val="28"/>
          <w:szCs w:val="28"/>
        </w:rPr>
        <w:t xml:space="preserve">сущность, основные типы и виды предпринимательской деятельности; </w:t>
      </w:r>
    </w:p>
    <w:p w14:paraId="1FE9B14B" w14:textId="769BA05A" w:rsidR="002E6211" w:rsidRPr="002E6211" w:rsidRDefault="002E6211" w:rsidP="00C22D7A">
      <w:pPr>
        <w:pStyle w:val="af8"/>
        <w:numPr>
          <w:ilvl w:val="0"/>
          <w:numId w:val="10"/>
        </w:numPr>
        <w:tabs>
          <w:tab w:val="left" w:pos="993"/>
        </w:tabs>
        <w:spacing w:after="0" w:line="240" w:lineRule="auto"/>
        <w:ind w:left="0" w:firstLine="567"/>
        <w:jc w:val="both"/>
        <w:rPr>
          <w:rFonts w:ascii="Times New Roman" w:hAnsi="Times New Roman"/>
          <w:sz w:val="28"/>
          <w:szCs w:val="28"/>
        </w:rPr>
      </w:pPr>
      <w:r w:rsidRPr="002E6211">
        <w:rPr>
          <w:rFonts w:ascii="Times New Roman" w:hAnsi="Times New Roman"/>
          <w:sz w:val="28"/>
          <w:szCs w:val="28"/>
        </w:rPr>
        <w:t>историю и условия развития предпринимательской деятельности;</w:t>
      </w:r>
    </w:p>
    <w:p w14:paraId="63434A3C" w14:textId="4B639AA7" w:rsidR="002E6211" w:rsidRPr="002E6211" w:rsidRDefault="002E6211" w:rsidP="00C22D7A">
      <w:pPr>
        <w:pStyle w:val="af8"/>
        <w:numPr>
          <w:ilvl w:val="0"/>
          <w:numId w:val="10"/>
        </w:numPr>
        <w:tabs>
          <w:tab w:val="left" w:pos="993"/>
        </w:tabs>
        <w:spacing w:after="0" w:line="240" w:lineRule="auto"/>
        <w:ind w:left="0" w:firstLine="567"/>
        <w:jc w:val="both"/>
        <w:rPr>
          <w:rFonts w:ascii="Times New Roman" w:hAnsi="Times New Roman"/>
          <w:sz w:val="28"/>
          <w:szCs w:val="28"/>
        </w:rPr>
      </w:pPr>
      <w:r w:rsidRPr="002E6211">
        <w:rPr>
          <w:rFonts w:ascii="Times New Roman" w:hAnsi="Times New Roman"/>
          <w:sz w:val="28"/>
          <w:szCs w:val="28"/>
        </w:rPr>
        <w:t xml:space="preserve">правовые основы предпринимательской деятельности; </w:t>
      </w:r>
    </w:p>
    <w:p w14:paraId="2783BE49" w14:textId="4730C4B8" w:rsidR="002E6211" w:rsidRPr="002E6211" w:rsidRDefault="002E6211" w:rsidP="00C22D7A">
      <w:pPr>
        <w:pStyle w:val="af8"/>
        <w:numPr>
          <w:ilvl w:val="0"/>
          <w:numId w:val="10"/>
        </w:numPr>
        <w:tabs>
          <w:tab w:val="left" w:pos="993"/>
        </w:tabs>
        <w:spacing w:after="0" w:line="240" w:lineRule="auto"/>
        <w:ind w:left="0" w:firstLine="567"/>
        <w:jc w:val="both"/>
        <w:rPr>
          <w:rFonts w:ascii="Times New Roman" w:hAnsi="Times New Roman"/>
          <w:sz w:val="28"/>
          <w:szCs w:val="28"/>
        </w:rPr>
      </w:pPr>
      <w:r w:rsidRPr="002E6211">
        <w:rPr>
          <w:rFonts w:ascii="Times New Roman" w:hAnsi="Times New Roman"/>
          <w:sz w:val="28"/>
          <w:szCs w:val="28"/>
        </w:rPr>
        <w:t>формы и этапы создания собственного дела;</w:t>
      </w:r>
    </w:p>
    <w:p w14:paraId="4B4914C0" w14:textId="1CF5B311" w:rsidR="002E6211" w:rsidRPr="002E6211" w:rsidRDefault="002E6211" w:rsidP="00C22D7A">
      <w:pPr>
        <w:pStyle w:val="af8"/>
        <w:numPr>
          <w:ilvl w:val="0"/>
          <w:numId w:val="10"/>
        </w:numPr>
        <w:tabs>
          <w:tab w:val="left" w:pos="993"/>
        </w:tabs>
        <w:spacing w:after="0" w:line="240" w:lineRule="auto"/>
        <w:ind w:left="0" w:firstLine="567"/>
        <w:jc w:val="both"/>
        <w:rPr>
          <w:rFonts w:ascii="Times New Roman" w:hAnsi="Times New Roman"/>
          <w:sz w:val="28"/>
          <w:szCs w:val="28"/>
        </w:rPr>
      </w:pPr>
      <w:r w:rsidRPr="002E6211">
        <w:rPr>
          <w:rFonts w:ascii="Times New Roman" w:hAnsi="Times New Roman"/>
          <w:sz w:val="28"/>
          <w:szCs w:val="28"/>
        </w:rPr>
        <w:t>специфику и возможности предпринимательской деятельности.</w:t>
      </w:r>
    </w:p>
    <w:p w14:paraId="39F4DB37" w14:textId="77777777" w:rsidR="00CF7348" w:rsidRDefault="00CF7348" w:rsidP="009C03DC">
      <w:pPr>
        <w:ind w:firstLine="709"/>
        <w:jc w:val="both"/>
        <w:rPr>
          <w:sz w:val="28"/>
          <w:szCs w:val="28"/>
        </w:rPr>
      </w:pPr>
    </w:p>
    <w:p w14:paraId="018AA2A1" w14:textId="77777777" w:rsidR="00CF7348" w:rsidRDefault="00CF7348" w:rsidP="009C03DC">
      <w:pPr>
        <w:ind w:firstLine="709"/>
        <w:jc w:val="both"/>
        <w:rPr>
          <w:sz w:val="28"/>
          <w:szCs w:val="28"/>
        </w:rPr>
      </w:pPr>
      <w:r w:rsidRPr="00A20A8B">
        <w:rPr>
          <w:sz w:val="28"/>
          <w:szCs w:val="28"/>
        </w:rPr>
        <w:t>В результате освоения дисциплины обучающийся должен</w:t>
      </w:r>
      <w:r>
        <w:rPr>
          <w:sz w:val="28"/>
          <w:szCs w:val="28"/>
        </w:rPr>
        <w:t xml:space="preserve"> обладать общими </w:t>
      </w:r>
      <w:r w:rsidR="00C45C58">
        <w:rPr>
          <w:sz w:val="28"/>
          <w:szCs w:val="28"/>
        </w:rPr>
        <w:t>компетенциями, в</w:t>
      </w:r>
      <w:r>
        <w:rPr>
          <w:sz w:val="28"/>
          <w:szCs w:val="28"/>
        </w:rPr>
        <w:t>ключающими в себя способность:</w:t>
      </w:r>
    </w:p>
    <w:p w14:paraId="52BF10BD" w14:textId="77777777" w:rsidR="00895FDC" w:rsidRPr="00895FDC" w:rsidRDefault="00895FDC" w:rsidP="00895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proofErr w:type="gramStart"/>
      <w:r w:rsidRPr="00895FDC">
        <w:rPr>
          <w:sz w:val="28"/>
          <w:szCs w:val="28"/>
        </w:rPr>
        <w:t>ОК</w:t>
      </w:r>
      <w:proofErr w:type="gramEnd"/>
      <w:r w:rsidRPr="00895FDC">
        <w:rPr>
          <w:sz w:val="28"/>
          <w:szCs w:val="28"/>
        </w:rPr>
        <w:t xml:space="preserve"> 01. Выбирать способы решения задач профессиональной деятельности применительно к различным контекстам;</w:t>
      </w:r>
    </w:p>
    <w:p w14:paraId="0D7BE026" w14:textId="77777777" w:rsidR="00895FDC" w:rsidRPr="00895FDC" w:rsidRDefault="00895FDC" w:rsidP="00895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proofErr w:type="gramStart"/>
      <w:r w:rsidRPr="00895FDC">
        <w:rPr>
          <w:sz w:val="28"/>
          <w:szCs w:val="28"/>
        </w:rPr>
        <w:t>ОК</w:t>
      </w:r>
      <w:proofErr w:type="gramEnd"/>
      <w:r w:rsidRPr="00895FDC">
        <w:rPr>
          <w:sz w:val="28"/>
          <w:szCs w:val="28"/>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56644CF5" w14:textId="77777777" w:rsidR="00895FDC" w:rsidRPr="00895FDC" w:rsidRDefault="00895FDC" w:rsidP="00895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proofErr w:type="gramStart"/>
      <w:r w:rsidRPr="00895FDC">
        <w:rPr>
          <w:sz w:val="28"/>
          <w:szCs w:val="28"/>
        </w:rPr>
        <w:t>ОК</w:t>
      </w:r>
      <w:proofErr w:type="gramEnd"/>
      <w:r w:rsidRPr="00895FDC">
        <w:rPr>
          <w:sz w:val="28"/>
          <w:szCs w:val="28"/>
        </w:rPr>
        <w:t xml:space="preserve">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6CF705CD" w14:textId="77777777" w:rsidR="00895FDC" w:rsidRPr="00895FDC" w:rsidRDefault="00895FDC" w:rsidP="00895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proofErr w:type="gramStart"/>
      <w:r w:rsidRPr="00895FDC">
        <w:rPr>
          <w:sz w:val="28"/>
          <w:szCs w:val="28"/>
        </w:rPr>
        <w:t>ОК</w:t>
      </w:r>
      <w:proofErr w:type="gramEnd"/>
      <w:r w:rsidRPr="00895FDC">
        <w:rPr>
          <w:sz w:val="28"/>
          <w:szCs w:val="28"/>
        </w:rPr>
        <w:t xml:space="preserve"> 04. Эффективно взаимодействовать и работать в коллективе и команде;</w:t>
      </w:r>
    </w:p>
    <w:p w14:paraId="5BA67F1C" w14:textId="77777777" w:rsidR="00895FDC" w:rsidRPr="00895FDC" w:rsidRDefault="00895FDC" w:rsidP="00895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p>
    <w:p w14:paraId="1D6735E8" w14:textId="466F6A22" w:rsidR="00895FDC" w:rsidRPr="00895FDC" w:rsidRDefault="00895FDC" w:rsidP="00895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proofErr w:type="gramStart"/>
      <w:r w:rsidRPr="00895FDC">
        <w:rPr>
          <w:sz w:val="28"/>
          <w:szCs w:val="28"/>
        </w:rPr>
        <w:t>ОК</w:t>
      </w:r>
      <w:proofErr w:type="gramEnd"/>
      <w:r w:rsidRPr="00895FDC">
        <w:rPr>
          <w:sz w:val="28"/>
          <w:szCs w:val="28"/>
        </w:rPr>
        <w:t xml:space="preserve"> 05. Осуществлять устную и письменную коммуникацию на государственном языке Российской Федерации с учетом особенностей соци</w:t>
      </w:r>
      <w:r w:rsidR="003C37BA">
        <w:rPr>
          <w:sz w:val="28"/>
          <w:szCs w:val="28"/>
        </w:rPr>
        <w:t>ального и культурного контекста.</w:t>
      </w:r>
    </w:p>
    <w:p w14:paraId="42C7CD01" w14:textId="77777777" w:rsidR="00B42065" w:rsidRPr="009C03DC" w:rsidRDefault="00B42065" w:rsidP="009C03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
          <w:sz w:val="28"/>
          <w:szCs w:val="28"/>
        </w:rPr>
      </w:pPr>
    </w:p>
    <w:p w14:paraId="5FEBFE81" w14:textId="77777777" w:rsidR="009C03DC" w:rsidRPr="009C03DC" w:rsidRDefault="009C03DC" w:rsidP="009C03DC">
      <w:pPr>
        <w:pStyle w:val="1"/>
        <w:keepNext w:val="0"/>
        <w:widowControl w:val="0"/>
        <w:tabs>
          <w:tab w:val="left" w:pos="1042"/>
        </w:tabs>
        <w:ind w:firstLine="709"/>
        <w:jc w:val="both"/>
        <w:rPr>
          <w:b/>
          <w:sz w:val="28"/>
          <w:szCs w:val="28"/>
        </w:rPr>
      </w:pPr>
      <w:bookmarkStart w:id="1" w:name="_Toc146284749"/>
      <w:r w:rsidRPr="009C03DC">
        <w:rPr>
          <w:b/>
          <w:sz w:val="28"/>
          <w:szCs w:val="28"/>
        </w:rPr>
        <w:t>1.4.Реализация</w:t>
      </w:r>
      <w:r w:rsidRPr="009C03DC">
        <w:rPr>
          <w:b/>
          <w:spacing w:val="-7"/>
          <w:sz w:val="28"/>
          <w:szCs w:val="28"/>
        </w:rPr>
        <w:t xml:space="preserve"> </w:t>
      </w:r>
      <w:r w:rsidRPr="009C03DC">
        <w:rPr>
          <w:b/>
          <w:sz w:val="28"/>
          <w:szCs w:val="28"/>
        </w:rPr>
        <w:t>воспитательных</w:t>
      </w:r>
      <w:r w:rsidRPr="009C03DC">
        <w:rPr>
          <w:b/>
          <w:spacing w:val="-5"/>
          <w:sz w:val="28"/>
          <w:szCs w:val="28"/>
        </w:rPr>
        <w:t xml:space="preserve"> </w:t>
      </w:r>
      <w:r w:rsidRPr="009C03DC">
        <w:rPr>
          <w:b/>
          <w:sz w:val="28"/>
          <w:szCs w:val="28"/>
        </w:rPr>
        <w:t>аспектов</w:t>
      </w:r>
      <w:r w:rsidRPr="009C03DC">
        <w:rPr>
          <w:b/>
          <w:spacing w:val="-5"/>
          <w:sz w:val="28"/>
          <w:szCs w:val="28"/>
        </w:rPr>
        <w:t xml:space="preserve"> </w:t>
      </w:r>
      <w:r w:rsidRPr="009C03DC">
        <w:rPr>
          <w:b/>
          <w:sz w:val="28"/>
          <w:szCs w:val="28"/>
        </w:rPr>
        <w:t>в</w:t>
      </w:r>
      <w:r w:rsidRPr="009C03DC">
        <w:rPr>
          <w:b/>
          <w:spacing w:val="-5"/>
          <w:sz w:val="28"/>
          <w:szCs w:val="28"/>
        </w:rPr>
        <w:t xml:space="preserve"> </w:t>
      </w:r>
      <w:r w:rsidRPr="009C03DC">
        <w:rPr>
          <w:b/>
          <w:sz w:val="28"/>
          <w:szCs w:val="28"/>
        </w:rPr>
        <w:t>процессе</w:t>
      </w:r>
      <w:r w:rsidRPr="009C03DC">
        <w:rPr>
          <w:b/>
          <w:spacing w:val="-6"/>
          <w:sz w:val="28"/>
          <w:szCs w:val="28"/>
        </w:rPr>
        <w:t xml:space="preserve"> </w:t>
      </w:r>
      <w:r w:rsidRPr="009C03DC">
        <w:rPr>
          <w:b/>
          <w:sz w:val="28"/>
          <w:szCs w:val="28"/>
        </w:rPr>
        <w:t>учебных</w:t>
      </w:r>
      <w:r w:rsidRPr="009C03DC">
        <w:rPr>
          <w:b/>
          <w:spacing w:val="-4"/>
          <w:sz w:val="28"/>
          <w:szCs w:val="28"/>
        </w:rPr>
        <w:t xml:space="preserve"> </w:t>
      </w:r>
      <w:r w:rsidRPr="009C03DC">
        <w:rPr>
          <w:b/>
          <w:spacing w:val="-2"/>
          <w:sz w:val="28"/>
          <w:szCs w:val="28"/>
        </w:rPr>
        <w:t>занятий</w:t>
      </w:r>
      <w:bookmarkEnd w:id="1"/>
    </w:p>
    <w:p w14:paraId="7B8F7440" w14:textId="77777777" w:rsidR="009C03DC" w:rsidRPr="009C03DC" w:rsidRDefault="009C03DC" w:rsidP="009C03DC">
      <w:pPr>
        <w:pStyle w:val="a8"/>
        <w:tabs>
          <w:tab w:val="left" w:pos="10206"/>
        </w:tabs>
        <w:spacing w:after="0"/>
        <w:ind w:firstLine="709"/>
        <w:jc w:val="both"/>
        <w:rPr>
          <w:spacing w:val="-2"/>
          <w:sz w:val="28"/>
          <w:szCs w:val="28"/>
        </w:rPr>
      </w:pPr>
      <w:r w:rsidRPr="009C03DC">
        <w:rPr>
          <w:sz w:val="28"/>
          <w:szCs w:val="28"/>
        </w:rPr>
        <w:t xml:space="preserve">На занятиях используются воспитательные возможности содержания учебной дисциплины, в том числе в сфере достижения личностных результатов обучения, </w:t>
      </w:r>
      <w:r w:rsidRPr="009C03DC">
        <w:rPr>
          <w:spacing w:val="-2"/>
          <w:sz w:val="28"/>
          <w:szCs w:val="28"/>
        </w:rPr>
        <w:t>включающих:</w:t>
      </w:r>
    </w:p>
    <w:p w14:paraId="496BAFD7" w14:textId="77777777" w:rsidR="009C03DC" w:rsidRPr="009C03DC" w:rsidRDefault="009C03DC" w:rsidP="00C22D7A">
      <w:pPr>
        <w:pStyle w:val="af8"/>
        <w:widowControl w:val="0"/>
        <w:numPr>
          <w:ilvl w:val="0"/>
          <w:numId w:val="2"/>
        </w:numPr>
        <w:tabs>
          <w:tab w:val="left" w:pos="1276"/>
          <w:tab w:val="left" w:pos="10206"/>
        </w:tabs>
        <w:autoSpaceDE w:val="0"/>
        <w:autoSpaceDN w:val="0"/>
        <w:spacing w:after="0" w:line="240" w:lineRule="auto"/>
        <w:ind w:left="0" w:firstLine="709"/>
        <w:contextualSpacing w:val="0"/>
        <w:jc w:val="both"/>
        <w:rPr>
          <w:rFonts w:ascii="Times New Roman" w:hAnsi="Times New Roman"/>
          <w:sz w:val="28"/>
          <w:szCs w:val="28"/>
        </w:rPr>
      </w:pPr>
      <w:r w:rsidRPr="009C03DC">
        <w:rPr>
          <w:rFonts w:ascii="Times New Roman" w:hAnsi="Times New Roman"/>
          <w:sz w:val="28"/>
          <w:szCs w:val="28"/>
        </w:rPr>
        <w:t>демонстрацию интереса к будущей профессии;</w:t>
      </w:r>
    </w:p>
    <w:p w14:paraId="434596DC" w14:textId="77777777" w:rsidR="009C03DC" w:rsidRPr="009C03DC" w:rsidRDefault="009C03DC" w:rsidP="00C22D7A">
      <w:pPr>
        <w:pStyle w:val="af8"/>
        <w:widowControl w:val="0"/>
        <w:numPr>
          <w:ilvl w:val="0"/>
          <w:numId w:val="3"/>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9C03DC">
        <w:rPr>
          <w:rFonts w:ascii="Times New Roman" w:hAnsi="Times New Roman"/>
          <w:sz w:val="28"/>
          <w:szCs w:val="28"/>
        </w:rPr>
        <w:t xml:space="preserve">  оценку собственного продвижения, личностного развития;</w:t>
      </w:r>
    </w:p>
    <w:p w14:paraId="5FB941E6" w14:textId="77777777" w:rsidR="009C03DC" w:rsidRPr="009C03DC" w:rsidRDefault="009C03DC" w:rsidP="00C22D7A">
      <w:pPr>
        <w:pStyle w:val="af8"/>
        <w:widowControl w:val="0"/>
        <w:numPr>
          <w:ilvl w:val="0"/>
          <w:numId w:val="3"/>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9C03DC">
        <w:rPr>
          <w:rFonts w:ascii="Times New Roman" w:hAnsi="Times New Roman"/>
          <w:sz w:val="28"/>
          <w:szCs w:val="28"/>
        </w:rPr>
        <w:t>положительную динамика в организации собственной учебной деятельности по результатам самооценки, самоанализа и коррекции ее результатов;</w:t>
      </w:r>
    </w:p>
    <w:p w14:paraId="6121F56F" w14:textId="77777777" w:rsidR="009C03DC" w:rsidRPr="009C03DC" w:rsidRDefault="009C03DC" w:rsidP="00C22D7A">
      <w:pPr>
        <w:pStyle w:val="af8"/>
        <w:widowControl w:val="0"/>
        <w:numPr>
          <w:ilvl w:val="0"/>
          <w:numId w:val="3"/>
        </w:numPr>
        <w:tabs>
          <w:tab w:val="left" w:pos="1276"/>
          <w:tab w:val="left" w:pos="10206"/>
        </w:tabs>
        <w:autoSpaceDE w:val="0"/>
        <w:autoSpaceDN w:val="0"/>
        <w:spacing w:after="0" w:line="240" w:lineRule="auto"/>
        <w:ind w:left="0" w:firstLine="709"/>
        <w:contextualSpacing w:val="0"/>
        <w:jc w:val="both"/>
        <w:rPr>
          <w:rFonts w:ascii="Times New Roman" w:hAnsi="Times New Roman"/>
          <w:sz w:val="28"/>
          <w:szCs w:val="28"/>
        </w:rPr>
      </w:pPr>
      <w:r w:rsidRPr="009C03DC">
        <w:rPr>
          <w:rFonts w:ascii="Times New Roman" w:hAnsi="Times New Roman"/>
          <w:sz w:val="28"/>
          <w:szCs w:val="28"/>
        </w:rPr>
        <w:t>ответственность за результат учебной деятельности и подготовки к профессиональной деятельности;</w:t>
      </w:r>
    </w:p>
    <w:p w14:paraId="6ED19E34" w14:textId="77777777" w:rsidR="009C03DC" w:rsidRPr="009C03DC" w:rsidRDefault="009C03DC" w:rsidP="00C22D7A">
      <w:pPr>
        <w:pStyle w:val="af8"/>
        <w:widowControl w:val="0"/>
        <w:numPr>
          <w:ilvl w:val="0"/>
          <w:numId w:val="4"/>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9C03DC">
        <w:rPr>
          <w:rFonts w:ascii="Times New Roman" w:hAnsi="Times New Roman"/>
          <w:sz w:val="28"/>
          <w:szCs w:val="28"/>
        </w:rPr>
        <w:t xml:space="preserve">  проявление высокопрофессиональной трудовой активности;</w:t>
      </w:r>
    </w:p>
    <w:p w14:paraId="7AAF2CE5" w14:textId="77777777" w:rsidR="009C03DC" w:rsidRPr="009C03DC" w:rsidRDefault="009C03DC" w:rsidP="00C22D7A">
      <w:pPr>
        <w:pStyle w:val="af8"/>
        <w:widowControl w:val="0"/>
        <w:numPr>
          <w:ilvl w:val="0"/>
          <w:numId w:val="4"/>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9C03DC">
        <w:rPr>
          <w:rFonts w:ascii="Times New Roman" w:hAnsi="Times New Roman"/>
          <w:sz w:val="28"/>
          <w:szCs w:val="28"/>
        </w:rPr>
        <w:t xml:space="preserve">  участие в исследовательской и проектной работе;</w:t>
      </w:r>
    </w:p>
    <w:p w14:paraId="2D5A3EB6" w14:textId="77777777" w:rsidR="009C03DC" w:rsidRPr="009C03DC" w:rsidRDefault="009C03DC" w:rsidP="00C22D7A">
      <w:pPr>
        <w:pStyle w:val="af8"/>
        <w:widowControl w:val="0"/>
        <w:numPr>
          <w:ilvl w:val="0"/>
          <w:numId w:val="4"/>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9C03DC">
        <w:rPr>
          <w:rFonts w:ascii="Times New Roman" w:hAnsi="Times New Roman"/>
          <w:sz w:val="28"/>
          <w:szCs w:val="28"/>
        </w:rPr>
        <w:t xml:space="preserve">  участие в конкурсах профессионального мастерства, олимпиадах по профессии, викторинах, в предметных неделях;</w:t>
      </w:r>
    </w:p>
    <w:p w14:paraId="7A2486C8" w14:textId="77777777" w:rsidR="009C03DC" w:rsidRPr="009C03DC" w:rsidRDefault="009C03DC" w:rsidP="00C22D7A">
      <w:pPr>
        <w:pStyle w:val="af8"/>
        <w:widowControl w:val="0"/>
        <w:numPr>
          <w:ilvl w:val="0"/>
          <w:numId w:val="5"/>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9C03DC">
        <w:rPr>
          <w:rFonts w:ascii="Times New Roman" w:hAnsi="Times New Roman"/>
          <w:sz w:val="28"/>
          <w:szCs w:val="28"/>
        </w:rPr>
        <w:t xml:space="preserve"> соблюдение этических норм общения при взаимодействии с обучающимися, преподавателями, мастерами и руководителями практики;</w:t>
      </w:r>
    </w:p>
    <w:p w14:paraId="6653AF79" w14:textId="77777777" w:rsidR="009C03DC" w:rsidRPr="009C03DC" w:rsidRDefault="009C03DC" w:rsidP="00C22D7A">
      <w:pPr>
        <w:pStyle w:val="af8"/>
        <w:widowControl w:val="0"/>
        <w:numPr>
          <w:ilvl w:val="0"/>
          <w:numId w:val="6"/>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9C03DC">
        <w:rPr>
          <w:rFonts w:ascii="Times New Roman" w:hAnsi="Times New Roman"/>
          <w:sz w:val="28"/>
          <w:szCs w:val="28"/>
        </w:rPr>
        <w:t xml:space="preserve"> конструктивное взаимодействие в учебном коллективе;</w:t>
      </w:r>
    </w:p>
    <w:p w14:paraId="337FA8DF" w14:textId="77777777" w:rsidR="009C03DC" w:rsidRPr="009C03DC" w:rsidRDefault="009C03DC" w:rsidP="00C22D7A">
      <w:pPr>
        <w:pStyle w:val="af8"/>
        <w:widowControl w:val="0"/>
        <w:numPr>
          <w:ilvl w:val="0"/>
          <w:numId w:val="7"/>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9C03DC">
        <w:rPr>
          <w:rFonts w:ascii="Times New Roman" w:hAnsi="Times New Roman"/>
          <w:sz w:val="28"/>
          <w:szCs w:val="28"/>
        </w:rPr>
        <w:t xml:space="preserve"> демонстрация навыков межличностного делового общения, социального имиджа;</w:t>
      </w:r>
    </w:p>
    <w:p w14:paraId="437E4CC7" w14:textId="77777777" w:rsidR="009C03DC" w:rsidRPr="009C03DC" w:rsidRDefault="009C03DC" w:rsidP="00C22D7A">
      <w:pPr>
        <w:pStyle w:val="af8"/>
        <w:widowControl w:val="0"/>
        <w:numPr>
          <w:ilvl w:val="0"/>
          <w:numId w:val="7"/>
        </w:numPr>
        <w:tabs>
          <w:tab w:val="left" w:pos="851"/>
          <w:tab w:val="left" w:pos="1134"/>
        </w:tabs>
        <w:autoSpaceDE w:val="0"/>
        <w:autoSpaceDN w:val="0"/>
        <w:spacing w:after="0" w:line="240" w:lineRule="auto"/>
        <w:ind w:left="0" w:firstLine="709"/>
        <w:contextualSpacing w:val="0"/>
        <w:jc w:val="both"/>
        <w:rPr>
          <w:rFonts w:ascii="Times New Roman" w:hAnsi="Times New Roman"/>
          <w:sz w:val="28"/>
          <w:szCs w:val="28"/>
        </w:rPr>
      </w:pPr>
      <w:r w:rsidRPr="009C03DC">
        <w:rPr>
          <w:rFonts w:ascii="Times New Roman" w:hAnsi="Times New Roman"/>
          <w:sz w:val="28"/>
          <w:szCs w:val="28"/>
        </w:rPr>
        <w:t xml:space="preserve"> готовность к общению и взаимодействию с людьми самого разного статуса, этнической, религиозной принадлежности и в многообразных обстоятельствах;</w:t>
      </w:r>
    </w:p>
    <w:p w14:paraId="5F5438FF" w14:textId="77777777" w:rsidR="009C03DC" w:rsidRPr="009C03DC" w:rsidRDefault="009C03DC" w:rsidP="00C22D7A">
      <w:pPr>
        <w:pStyle w:val="af8"/>
        <w:widowControl w:val="0"/>
        <w:numPr>
          <w:ilvl w:val="0"/>
          <w:numId w:val="7"/>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proofErr w:type="spellStart"/>
      <w:r w:rsidRPr="009C03DC">
        <w:rPr>
          <w:rFonts w:ascii="Times New Roman" w:hAnsi="Times New Roman"/>
          <w:sz w:val="28"/>
          <w:szCs w:val="28"/>
        </w:rPr>
        <w:t>сформированность</w:t>
      </w:r>
      <w:proofErr w:type="spellEnd"/>
      <w:r w:rsidRPr="009C03DC">
        <w:rPr>
          <w:rFonts w:ascii="Times New Roman" w:hAnsi="Times New Roman"/>
          <w:sz w:val="28"/>
          <w:szCs w:val="28"/>
        </w:rPr>
        <w:t xml:space="preserve"> гражданской позиции; участие в волонтерском движении;  </w:t>
      </w:r>
    </w:p>
    <w:p w14:paraId="3D1B6C26" w14:textId="77777777" w:rsidR="009C03DC" w:rsidRPr="009C03DC" w:rsidRDefault="009C03DC" w:rsidP="00C22D7A">
      <w:pPr>
        <w:pStyle w:val="af8"/>
        <w:widowControl w:val="0"/>
        <w:numPr>
          <w:ilvl w:val="0"/>
          <w:numId w:val="7"/>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9C03DC">
        <w:rPr>
          <w:rFonts w:ascii="Times New Roman" w:hAnsi="Times New Roman"/>
          <w:sz w:val="28"/>
          <w:szCs w:val="28"/>
        </w:rPr>
        <w:t>проявление мировоззренческих установок на готовность молодых людей к работе на благо Отечества;</w:t>
      </w:r>
    </w:p>
    <w:p w14:paraId="6010BBA7" w14:textId="77777777" w:rsidR="009C03DC" w:rsidRPr="009C03DC" w:rsidRDefault="009C03DC" w:rsidP="00C22D7A">
      <w:pPr>
        <w:pStyle w:val="af8"/>
        <w:widowControl w:val="0"/>
        <w:numPr>
          <w:ilvl w:val="0"/>
          <w:numId w:val="8"/>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9C03DC">
        <w:rPr>
          <w:rFonts w:ascii="Times New Roman" w:hAnsi="Times New Roman"/>
          <w:sz w:val="28"/>
          <w:szCs w:val="28"/>
        </w:rPr>
        <w:t>проявление правовой активности и навыков правомерного поведения, уважения к Закону;</w:t>
      </w:r>
    </w:p>
    <w:p w14:paraId="7CFBEB4D" w14:textId="77777777" w:rsidR="009C03DC" w:rsidRPr="009C03DC" w:rsidRDefault="009C03DC" w:rsidP="00C22D7A">
      <w:pPr>
        <w:pStyle w:val="af8"/>
        <w:widowControl w:val="0"/>
        <w:numPr>
          <w:ilvl w:val="0"/>
          <w:numId w:val="8"/>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9C03DC">
        <w:rPr>
          <w:rFonts w:ascii="Times New Roman" w:hAnsi="Times New Roman"/>
          <w:sz w:val="28"/>
          <w:szCs w:val="28"/>
        </w:rPr>
        <w:t xml:space="preserve">отсутствие фактов проявления идеологии терроризма и экстремизма </w:t>
      </w:r>
      <w:proofErr w:type="gramStart"/>
      <w:r w:rsidRPr="009C03DC">
        <w:rPr>
          <w:rFonts w:ascii="Times New Roman" w:hAnsi="Times New Roman"/>
          <w:sz w:val="28"/>
          <w:szCs w:val="28"/>
        </w:rPr>
        <w:t>среди</w:t>
      </w:r>
      <w:proofErr w:type="gramEnd"/>
      <w:r w:rsidRPr="009C03DC">
        <w:rPr>
          <w:rFonts w:ascii="Times New Roman" w:hAnsi="Times New Roman"/>
          <w:sz w:val="28"/>
          <w:szCs w:val="28"/>
        </w:rPr>
        <w:t xml:space="preserve"> обучающихся;</w:t>
      </w:r>
    </w:p>
    <w:p w14:paraId="677EEFEB" w14:textId="77777777" w:rsidR="009C03DC" w:rsidRPr="009C03DC" w:rsidRDefault="009C03DC" w:rsidP="00C22D7A">
      <w:pPr>
        <w:pStyle w:val="af8"/>
        <w:widowControl w:val="0"/>
        <w:numPr>
          <w:ilvl w:val="0"/>
          <w:numId w:val="8"/>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9C03DC">
        <w:rPr>
          <w:rFonts w:ascii="Times New Roman" w:hAnsi="Times New Roman"/>
          <w:sz w:val="28"/>
          <w:szCs w:val="28"/>
        </w:rPr>
        <w:t xml:space="preserve">отсутствие социальных конфликтов </w:t>
      </w:r>
      <w:proofErr w:type="gramStart"/>
      <w:r w:rsidRPr="009C03DC">
        <w:rPr>
          <w:rFonts w:ascii="Times New Roman" w:hAnsi="Times New Roman"/>
          <w:sz w:val="28"/>
          <w:szCs w:val="28"/>
        </w:rPr>
        <w:t>среди</w:t>
      </w:r>
      <w:proofErr w:type="gramEnd"/>
      <w:r w:rsidRPr="009C03DC">
        <w:rPr>
          <w:rFonts w:ascii="Times New Roman" w:hAnsi="Times New Roman"/>
          <w:sz w:val="28"/>
          <w:szCs w:val="28"/>
        </w:rPr>
        <w:t xml:space="preserve"> обучающихся, основанных на межнациональной, межрелигиозной почве;</w:t>
      </w:r>
    </w:p>
    <w:p w14:paraId="0BC6E975" w14:textId="77777777" w:rsidR="009C03DC" w:rsidRPr="009C03DC" w:rsidRDefault="009C03DC" w:rsidP="00C22D7A">
      <w:pPr>
        <w:pStyle w:val="af8"/>
        <w:widowControl w:val="0"/>
        <w:numPr>
          <w:ilvl w:val="0"/>
          <w:numId w:val="8"/>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9C03DC">
        <w:rPr>
          <w:rFonts w:ascii="Times New Roman" w:hAnsi="Times New Roman"/>
          <w:sz w:val="28"/>
          <w:szCs w:val="28"/>
        </w:rPr>
        <w:t xml:space="preserve">участие в реализации просветительских программ, поисковых, археологических, военно-исторических, краеведческих отрядах и молодежных объединениях; </w:t>
      </w:r>
    </w:p>
    <w:p w14:paraId="68F6F43C" w14:textId="77777777" w:rsidR="009C03DC" w:rsidRPr="009C03DC" w:rsidRDefault="009C03DC" w:rsidP="00C22D7A">
      <w:pPr>
        <w:pStyle w:val="af8"/>
        <w:widowControl w:val="0"/>
        <w:numPr>
          <w:ilvl w:val="0"/>
          <w:numId w:val="8"/>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9C03DC">
        <w:rPr>
          <w:rFonts w:ascii="Times New Roman" w:hAnsi="Times New Roman"/>
          <w:sz w:val="28"/>
          <w:szCs w:val="28"/>
        </w:rPr>
        <w:t>добровольческие инициативы по поддержки инвалидов и престарелых граждан;</w:t>
      </w:r>
    </w:p>
    <w:p w14:paraId="65048D9E" w14:textId="77777777" w:rsidR="009C03DC" w:rsidRPr="009C03DC" w:rsidRDefault="009C03DC" w:rsidP="00C22D7A">
      <w:pPr>
        <w:pStyle w:val="af8"/>
        <w:widowControl w:val="0"/>
        <w:numPr>
          <w:ilvl w:val="0"/>
          <w:numId w:val="8"/>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9C03DC">
        <w:rPr>
          <w:rFonts w:ascii="Times New Roman" w:hAnsi="Times New Roman"/>
          <w:sz w:val="28"/>
          <w:szCs w:val="28"/>
        </w:rPr>
        <w:t>проявление экологической культуры, бережного отношения к родной земле, природным богатствам России и мира;</w:t>
      </w:r>
    </w:p>
    <w:p w14:paraId="7AB9CED8" w14:textId="77777777" w:rsidR="009C03DC" w:rsidRPr="009C03DC" w:rsidRDefault="009C03DC" w:rsidP="00C22D7A">
      <w:pPr>
        <w:pStyle w:val="af8"/>
        <w:widowControl w:val="0"/>
        <w:numPr>
          <w:ilvl w:val="0"/>
          <w:numId w:val="8"/>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9C03DC">
        <w:rPr>
          <w:rFonts w:ascii="Times New Roman" w:hAnsi="Times New Roman"/>
          <w:sz w:val="28"/>
          <w:szCs w:val="28"/>
        </w:rPr>
        <w:t>демонстрацию умений и навыков разумного природопользования, нетерпимого отношения к действиям, приносящим вред экологии;</w:t>
      </w:r>
    </w:p>
    <w:p w14:paraId="45413C9D" w14:textId="77777777" w:rsidR="009C03DC" w:rsidRPr="009C03DC" w:rsidRDefault="009C03DC" w:rsidP="00C22D7A">
      <w:pPr>
        <w:pStyle w:val="af8"/>
        <w:widowControl w:val="0"/>
        <w:numPr>
          <w:ilvl w:val="0"/>
          <w:numId w:val="8"/>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9C03DC">
        <w:rPr>
          <w:rFonts w:ascii="Times New Roman" w:hAnsi="Times New Roman"/>
          <w:sz w:val="28"/>
          <w:szCs w:val="28"/>
        </w:rPr>
        <w:t>демонстрацию навыков здорового образа жизни и высокий уровень культуры здоровья обучающихся;</w:t>
      </w:r>
    </w:p>
    <w:p w14:paraId="72BF2E85" w14:textId="77777777" w:rsidR="009C03DC" w:rsidRPr="009C03DC" w:rsidRDefault="009C03DC" w:rsidP="00C22D7A">
      <w:pPr>
        <w:pStyle w:val="af8"/>
        <w:widowControl w:val="0"/>
        <w:numPr>
          <w:ilvl w:val="0"/>
          <w:numId w:val="8"/>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9C03DC">
        <w:rPr>
          <w:rFonts w:ascii="Times New Roman" w:hAnsi="Times New Roman"/>
          <w:sz w:val="28"/>
          <w:szCs w:val="28"/>
        </w:rPr>
        <w:t>уважительное отношение к родителям, соблюдение этических норм общения при взаимодействии с ними, готовность к созданию семьи и ответственность за воспитание своих детей;</w:t>
      </w:r>
    </w:p>
    <w:p w14:paraId="2B689C34" w14:textId="77777777" w:rsidR="009C03DC" w:rsidRPr="009C03DC" w:rsidRDefault="009C03DC" w:rsidP="00C22D7A">
      <w:pPr>
        <w:pStyle w:val="af8"/>
        <w:widowControl w:val="0"/>
        <w:numPr>
          <w:ilvl w:val="0"/>
          <w:numId w:val="8"/>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9C03DC">
        <w:rPr>
          <w:rFonts w:ascii="Times New Roman" w:hAnsi="Times New Roman"/>
          <w:sz w:val="28"/>
          <w:szCs w:val="28"/>
        </w:rPr>
        <w:t>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14:paraId="673D4257" w14:textId="77777777" w:rsidR="009C03DC" w:rsidRPr="009C03DC" w:rsidRDefault="009C03DC" w:rsidP="00C22D7A">
      <w:pPr>
        <w:pStyle w:val="af8"/>
        <w:widowControl w:val="0"/>
        <w:numPr>
          <w:ilvl w:val="0"/>
          <w:numId w:val="8"/>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9C03DC">
        <w:rPr>
          <w:rFonts w:ascii="Times New Roman" w:hAnsi="Times New Roman"/>
          <w:sz w:val="28"/>
          <w:szCs w:val="28"/>
        </w:rPr>
        <w:t xml:space="preserve">участие в конкурсах профессионального мастерства разного уровня и в командных проектах; </w:t>
      </w:r>
    </w:p>
    <w:p w14:paraId="34270070" w14:textId="77777777" w:rsidR="009C03DC" w:rsidRPr="009C03DC" w:rsidRDefault="009C03DC" w:rsidP="00C22D7A">
      <w:pPr>
        <w:pStyle w:val="af8"/>
        <w:widowControl w:val="0"/>
        <w:numPr>
          <w:ilvl w:val="0"/>
          <w:numId w:val="8"/>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9C03DC">
        <w:rPr>
          <w:rFonts w:ascii="Times New Roman" w:hAnsi="Times New Roman"/>
          <w:sz w:val="28"/>
          <w:szCs w:val="28"/>
        </w:rPr>
        <w:t>формирование мотивации на получение профильного высшего образования по выбранной специальности;</w:t>
      </w:r>
    </w:p>
    <w:p w14:paraId="574893B1" w14:textId="77777777" w:rsidR="009C03DC" w:rsidRPr="009C03DC" w:rsidRDefault="009C03DC" w:rsidP="00C22D7A">
      <w:pPr>
        <w:pStyle w:val="af8"/>
        <w:widowControl w:val="0"/>
        <w:numPr>
          <w:ilvl w:val="0"/>
          <w:numId w:val="8"/>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9C03DC">
        <w:rPr>
          <w:rFonts w:ascii="Times New Roman" w:hAnsi="Times New Roman"/>
          <w:sz w:val="28"/>
          <w:szCs w:val="28"/>
        </w:rPr>
        <w:t>проявление экономической и финансовой культуры, экономической грамотности, а также собственной адекватной позиции по отношению к социально-экономической действительности;</w:t>
      </w:r>
    </w:p>
    <w:p w14:paraId="1656C053" w14:textId="77777777" w:rsidR="009C03DC" w:rsidRPr="009C03DC" w:rsidRDefault="009C03DC" w:rsidP="00C22D7A">
      <w:pPr>
        <w:pStyle w:val="af8"/>
        <w:widowControl w:val="0"/>
        <w:numPr>
          <w:ilvl w:val="0"/>
          <w:numId w:val="8"/>
        </w:numPr>
        <w:tabs>
          <w:tab w:val="left" w:pos="851"/>
          <w:tab w:val="left" w:pos="1134"/>
        </w:tabs>
        <w:autoSpaceDE w:val="0"/>
        <w:autoSpaceDN w:val="0"/>
        <w:spacing w:after="0" w:line="240" w:lineRule="auto"/>
        <w:ind w:left="0" w:firstLine="709"/>
        <w:contextualSpacing w:val="0"/>
        <w:jc w:val="both"/>
        <w:rPr>
          <w:rFonts w:ascii="Times New Roman" w:hAnsi="Times New Roman"/>
          <w:sz w:val="28"/>
          <w:szCs w:val="28"/>
        </w:rPr>
      </w:pPr>
      <w:r w:rsidRPr="009C03DC">
        <w:rPr>
          <w:rFonts w:ascii="Times New Roman" w:hAnsi="Times New Roman"/>
          <w:sz w:val="28"/>
          <w:szCs w:val="28"/>
        </w:rPr>
        <w:t>развитие эстетического восприятия, способности воспринимать прекрасное в окружающей природе, в искусстве.</w:t>
      </w:r>
    </w:p>
    <w:p w14:paraId="191CED85" w14:textId="77777777" w:rsidR="009C03DC" w:rsidRPr="009C03DC" w:rsidRDefault="009C03DC" w:rsidP="009C03DC">
      <w:pPr>
        <w:pStyle w:val="a8"/>
        <w:spacing w:after="0"/>
        <w:ind w:firstLine="709"/>
        <w:jc w:val="both"/>
        <w:rPr>
          <w:sz w:val="28"/>
          <w:szCs w:val="28"/>
        </w:rPr>
      </w:pPr>
      <w:proofErr w:type="gramStart"/>
      <w:r w:rsidRPr="009C03DC">
        <w:rPr>
          <w:sz w:val="28"/>
          <w:szCs w:val="28"/>
        </w:rPr>
        <w:t>Обучающимся</w:t>
      </w:r>
      <w:proofErr w:type="gramEnd"/>
      <w:r w:rsidRPr="009C03DC">
        <w:rPr>
          <w:sz w:val="28"/>
          <w:szCs w:val="28"/>
        </w:rPr>
        <w:t xml:space="preserve"> демонстрируются примеры ответственного, гражданского поведения, проявления человеколюбия и добросердечности, через подбор соответствующего материала для чтения, задач для решения, проблемных ситуаций</w:t>
      </w:r>
      <w:r w:rsidRPr="009C03DC">
        <w:rPr>
          <w:spacing w:val="40"/>
          <w:sz w:val="28"/>
          <w:szCs w:val="28"/>
        </w:rPr>
        <w:t xml:space="preserve"> </w:t>
      </w:r>
      <w:r w:rsidRPr="009C03DC">
        <w:rPr>
          <w:sz w:val="28"/>
          <w:szCs w:val="28"/>
        </w:rPr>
        <w:t>для обсуждения.</w:t>
      </w:r>
    </w:p>
    <w:p w14:paraId="05D0D818" w14:textId="77777777" w:rsidR="009C03DC" w:rsidRPr="009C03DC" w:rsidRDefault="009C03DC" w:rsidP="009C03DC">
      <w:pPr>
        <w:pStyle w:val="a8"/>
        <w:tabs>
          <w:tab w:val="left" w:pos="2940"/>
        </w:tabs>
        <w:spacing w:after="0"/>
        <w:ind w:firstLine="709"/>
        <w:jc w:val="both"/>
        <w:rPr>
          <w:sz w:val="28"/>
          <w:szCs w:val="28"/>
        </w:rPr>
      </w:pPr>
      <w:r w:rsidRPr="009C03DC">
        <w:rPr>
          <w:sz w:val="28"/>
          <w:szCs w:val="28"/>
        </w:rPr>
        <w:tab/>
      </w:r>
    </w:p>
    <w:p w14:paraId="37FEBCDA" w14:textId="77777777" w:rsidR="009C03DC" w:rsidRPr="009C03DC" w:rsidRDefault="009C03DC" w:rsidP="009C03DC">
      <w:pPr>
        <w:pStyle w:val="a8"/>
        <w:spacing w:after="0"/>
        <w:ind w:firstLine="709"/>
        <w:jc w:val="both"/>
        <w:rPr>
          <w:sz w:val="28"/>
          <w:szCs w:val="28"/>
        </w:rPr>
      </w:pPr>
      <w:r w:rsidRPr="009C03DC">
        <w:rPr>
          <w:b/>
          <w:sz w:val="28"/>
          <w:szCs w:val="28"/>
        </w:rPr>
        <w:t>1.5.Использование</w:t>
      </w:r>
      <w:r w:rsidRPr="009C03DC">
        <w:rPr>
          <w:b/>
          <w:spacing w:val="-10"/>
          <w:sz w:val="28"/>
          <w:szCs w:val="28"/>
        </w:rPr>
        <w:t xml:space="preserve"> </w:t>
      </w:r>
      <w:r w:rsidRPr="009C03DC">
        <w:rPr>
          <w:b/>
          <w:sz w:val="28"/>
          <w:szCs w:val="28"/>
        </w:rPr>
        <w:t>активных</w:t>
      </w:r>
      <w:r w:rsidRPr="009C03DC">
        <w:rPr>
          <w:b/>
          <w:spacing w:val="-7"/>
          <w:sz w:val="28"/>
          <w:szCs w:val="28"/>
        </w:rPr>
        <w:t xml:space="preserve"> </w:t>
      </w:r>
      <w:r w:rsidRPr="009C03DC">
        <w:rPr>
          <w:b/>
          <w:sz w:val="28"/>
          <w:szCs w:val="28"/>
        </w:rPr>
        <w:t>и</w:t>
      </w:r>
      <w:r w:rsidRPr="009C03DC">
        <w:rPr>
          <w:b/>
          <w:spacing w:val="-6"/>
          <w:sz w:val="28"/>
          <w:szCs w:val="28"/>
        </w:rPr>
        <w:t xml:space="preserve"> </w:t>
      </w:r>
      <w:r w:rsidRPr="009C03DC">
        <w:rPr>
          <w:b/>
          <w:sz w:val="28"/>
          <w:szCs w:val="28"/>
        </w:rPr>
        <w:t>интерактивных</w:t>
      </w:r>
      <w:r w:rsidRPr="009C03DC">
        <w:rPr>
          <w:b/>
          <w:spacing w:val="-7"/>
          <w:sz w:val="28"/>
          <w:szCs w:val="28"/>
        </w:rPr>
        <w:t xml:space="preserve"> </w:t>
      </w:r>
      <w:r w:rsidRPr="009C03DC">
        <w:rPr>
          <w:b/>
          <w:sz w:val="28"/>
          <w:szCs w:val="28"/>
        </w:rPr>
        <w:t>форм</w:t>
      </w:r>
      <w:r w:rsidRPr="009C03DC">
        <w:rPr>
          <w:b/>
          <w:spacing w:val="-7"/>
          <w:sz w:val="28"/>
          <w:szCs w:val="28"/>
        </w:rPr>
        <w:t xml:space="preserve"> </w:t>
      </w:r>
      <w:r w:rsidRPr="009C03DC">
        <w:rPr>
          <w:b/>
          <w:sz w:val="28"/>
          <w:szCs w:val="28"/>
        </w:rPr>
        <w:t>проведения</w:t>
      </w:r>
      <w:r w:rsidRPr="009C03DC">
        <w:rPr>
          <w:b/>
          <w:spacing w:val="-9"/>
          <w:sz w:val="28"/>
          <w:szCs w:val="28"/>
        </w:rPr>
        <w:t xml:space="preserve"> </w:t>
      </w:r>
      <w:r w:rsidRPr="009C03DC">
        <w:rPr>
          <w:b/>
          <w:spacing w:val="-2"/>
          <w:sz w:val="28"/>
          <w:szCs w:val="28"/>
        </w:rPr>
        <w:t>занятий</w:t>
      </w:r>
    </w:p>
    <w:p w14:paraId="429FD083" w14:textId="77777777" w:rsidR="009C03DC" w:rsidRPr="009C03DC" w:rsidRDefault="009C03DC" w:rsidP="009C03DC">
      <w:pPr>
        <w:pStyle w:val="af8"/>
        <w:tabs>
          <w:tab w:val="left" w:pos="981"/>
          <w:tab w:val="left" w:pos="982"/>
        </w:tabs>
        <w:spacing w:after="0" w:line="240" w:lineRule="auto"/>
        <w:ind w:left="0" w:firstLine="709"/>
        <w:jc w:val="both"/>
        <w:rPr>
          <w:rFonts w:ascii="Times New Roman" w:hAnsi="Times New Roman"/>
          <w:b/>
          <w:i/>
          <w:color w:val="FF0000"/>
          <w:sz w:val="28"/>
          <w:szCs w:val="28"/>
          <w:u w:val="single"/>
        </w:rPr>
      </w:pPr>
      <w:r w:rsidRPr="009C03DC">
        <w:rPr>
          <w:rFonts w:ascii="Times New Roman" w:hAnsi="Times New Roman"/>
          <w:spacing w:val="-6"/>
          <w:sz w:val="28"/>
          <w:szCs w:val="28"/>
        </w:rPr>
        <w:t>На</w:t>
      </w:r>
      <w:r w:rsidRPr="009C03DC">
        <w:rPr>
          <w:rFonts w:ascii="Times New Roman" w:hAnsi="Times New Roman"/>
          <w:sz w:val="28"/>
          <w:szCs w:val="28"/>
        </w:rPr>
        <w:t xml:space="preserve"> </w:t>
      </w:r>
      <w:r w:rsidRPr="009C03DC">
        <w:rPr>
          <w:rFonts w:ascii="Times New Roman" w:hAnsi="Times New Roman"/>
          <w:spacing w:val="-2"/>
          <w:sz w:val="28"/>
          <w:szCs w:val="28"/>
        </w:rPr>
        <w:t>занятиях</w:t>
      </w:r>
      <w:r w:rsidRPr="009C03DC">
        <w:rPr>
          <w:rFonts w:ascii="Times New Roman" w:hAnsi="Times New Roman"/>
          <w:sz w:val="28"/>
          <w:szCs w:val="28"/>
        </w:rPr>
        <w:t xml:space="preserve"> </w:t>
      </w:r>
      <w:r w:rsidRPr="009C03DC">
        <w:rPr>
          <w:rFonts w:ascii="Times New Roman" w:hAnsi="Times New Roman"/>
          <w:spacing w:val="-6"/>
          <w:sz w:val="28"/>
          <w:szCs w:val="28"/>
        </w:rPr>
        <w:t xml:space="preserve">по </w:t>
      </w:r>
      <w:r w:rsidRPr="009C03DC">
        <w:rPr>
          <w:rFonts w:ascii="Times New Roman" w:hAnsi="Times New Roman"/>
          <w:spacing w:val="-2"/>
          <w:sz w:val="28"/>
          <w:szCs w:val="28"/>
        </w:rPr>
        <w:t>учебной</w:t>
      </w:r>
      <w:r w:rsidRPr="009C03DC">
        <w:rPr>
          <w:rFonts w:ascii="Times New Roman" w:hAnsi="Times New Roman"/>
          <w:sz w:val="28"/>
          <w:szCs w:val="28"/>
        </w:rPr>
        <w:t xml:space="preserve"> </w:t>
      </w:r>
      <w:r w:rsidRPr="009C03DC">
        <w:rPr>
          <w:rFonts w:ascii="Times New Roman" w:hAnsi="Times New Roman"/>
          <w:spacing w:val="-2"/>
          <w:sz w:val="28"/>
          <w:szCs w:val="28"/>
        </w:rPr>
        <w:t>дисциплине</w:t>
      </w:r>
      <w:r w:rsidRPr="009C03DC">
        <w:rPr>
          <w:rFonts w:ascii="Times New Roman" w:hAnsi="Times New Roman"/>
          <w:sz w:val="28"/>
          <w:szCs w:val="28"/>
        </w:rPr>
        <w:t xml:space="preserve">  </w:t>
      </w:r>
      <w:r w:rsidRPr="009C03DC">
        <w:rPr>
          <w:rFonts w:ascii="Times New Roman" w:hAnsi="Times New Roman"/>
          <w:spacing w:val="-2"/>
          <w:sz w:val="28"/>
          <w:szCs w:val="28"/>
        </w:rPr>
        <w:t>используются</w:t>
      </w:r>
      <w:r w:rsidRPr="009C03DC">
        <w:rPr>
          <w:rFonts w:ascii="Times New Roman" w:hAnsi="Times New Roman"/>
          <w:sz w:val="28"/>
          <w:szCs w:val="28"/>
        </w:rPr>
        <w:t xml:space="preserve"> </w:t>
      </w:r>
      <w:r w:rsidRPr="009C03DC">
        <w:rPr>
          <w:rFonts w:ascii="Times New Roman" w:hAnsi="Times New Roman"/>
          <w:spacing w:val="-2"/>
          <w:sz w:val="28"/>
          <w:szCs w:val="28"/>
        </w:rPr>
        <w:t>следующие</w:t>
      </w:r>
      <w:r w:rsidRPr="009C03DC">
        <w:rPr>
          <w:rFonts w:ascii="Times New Roman" w:hAnsi="Times New Roman"/>
          <w:sz w:val="28"/>
          <w:szCs w:val="28"/>
        </w:rPr>
        <w:tab/>
        <w:t xml:space="preserve"> </w:t>
      </w:r>
      <w:r w:rsidRPr="009C03DC">
        <w:rPr>
          <w:rFonts w:ascii="Times New Roman" w:hAnsi="Times New Roman"/>
          <w:spacing w:val="-2"/>
          <w:sz w:val="28"/>
          <w:szCs w:val="28"/>
        </w:rPr>
        <w:t>активные</w:t>
      </w:r>
      <w:r w:rsidRPr="009C03DC">
        <w:rPr>
          <w:rFonts w:ascii="Times New Roman" w:hAnsi="Times New Roman"/>
          <w:sz w:val="28"/>
          <w:szCs w:val="28"/>
        </w:rPr>
        <w:t xml:space="preserve"> </w:t>
      </w:r>
      <w:r w:rsidRPr="009C03DC">
        <w:rPr>
          <w:rFonts w:ascii="Times New Roman" w:hAnsi="Times New Roman"/>
          <w:spacing w:val="-10"/>
          <w:sz w:val="28"/>
          <w:szCs w:val="28"/>
        </w:rPr>
        <w:t xml:space="preserve">и </w:t>
      </w:r>
      <w:r w:rsidRPr="009C03DC">
        <w:rPr>
          <w:rFonts w:ascii="Times New Roman" w:hAnsi="Times New Roman"/>
          <w:sz w:val="28"/>
          <w:szCs w:val="28"/>
        </w:rPr>
        <w:t>интерактивные формы проведения занятий:</w:t>
      </w:r>
    </w:p>
    <w:p w14:paraId="080EF8DA" w14:textId="77777777" w:rsidR="009C03DC" w:rsidRPr="009C03DC" w:rsidRDefault="009C03DC" w:rsidP="00C22D7A">
      <w:pPr>
        <w:pStyle w:val="af8"/>
        <w:widowControl w:val="0"/>
        <w:numPr>
          <w:ilvl w:val="0"/>
          <w:numId w:val="1"/>
        </w:numPr>
        <w:tabs>
          <w:tab w:val="left" w:pos="981"/>
          <w:tab w:val="left" w:pos="982"/>
        </w:tabs>
        <w:autoSpaceDE w:val="0"/>
        <w:autoSpaceDN w:val="0"/>
        <w:spacing w:after="0" w:line="240" w:lineRule="auto"/>
        <w:ind w:left="0" w:firstLine="709"/>
        <w:contextualSpacing w:val="0"/>
        <w:jc w:val="both"/>
        <w:rPr>
          <w:rFonts w:ascii="Times New Roman" w:hAnsi="Times New Roman"/>
          <w:color w:val="000000" w:themeColor="text1"/>
          <w:sz w:val="28"/>
          <w:szCs w:val="28"/>
        </w:rPr>
      </w:pPr>
      <w:r w:rsidRPr="009C03DC">
        <w:rPr>
          <w:rFonts w:ascii="Times New Roman" w:hAnsi="Times New Roman"/>
          <w:color w:val="000000" w:themeColor="text1"/>
          <w:sz w:val="28"/>
          <w:szCs w:val="28"/>
        </w:rPr>
        <w:t>круглый</w:t>
      </w:r>
      <w:r w:rsidRPr="009C03DC">
        <w:rPr>
          <w:rFonts w:ascii="Times New Roman" w:hAnsi="Times New Roman"/>
          <w:color w:val="000000" w:themeColor="text1"/>
          <w:spacing w:val="-15"/>
          <w:sz w:val="28"/>
          <w:szCs w:val="28"/>
        </w:rPr>
        <w:t xml:space="preserve"> </w:t>
      </w:r>
      <w:r w:rsidRPr="009C03DC">
        <w:rPr>
          <w:rFonts w:ascii="Times New Roman" w:hAnsi="Times New Roman"/>
          <w:color w:val="000000" w:themeColor="text1"/>
          <w:spacing w:val="-2"/>
          <w:sz w:val="28"/>
          <w:szCs w:val="28"/>
        </w:rPr>
        <w:t>стол;</w:t>
      </w:r>
    </w:p>
    <w:p w14:paraId="416D6CB5" w14:textId="77777777" w:rsidR="009C03DC" w:rsidRPr="009C03DC" w:rsidRDefault="009C03DC" w:rsidP="00C22D7A">
      <w:pPr>
        <w:pStyle w:val="af8"/>
        <w:widowControl w:val="0"/>
        <w:numPr>
          <w:ilvl w:val="0"/>
          <w:numId w:val="1"/>
        </w:numPr>
        <w:tabs>
          <w:tab w:val="left" w:pos="981"/>
          <w:tab w:val="left" w:pos="982"/>
        </w:tabs>
        <w:autoSpaceDE w:val="0"/>
        <w:autoSpaceDN w:val="0"/>
        <w:spacing w:after="0" w:line="240" w:lineRule="auto"/>
        <w:ind w:left="0" w:firstLine="709"/>
        <w:contextualSpacing w:val="0"/>
        <w:jc w:val="both"/>
        <w:rPr>
          <w:rFonts w:ascii="Times New Roman" w:hAnsi="Times New Roman"/>
          <w:sz w:val="28"/>
          <w:szCs w:val="28"/>
        </w:rPr>
      </w:pPr>
      <w:r w:rsidRPr="009C03DC">
        <w:rPr>
          <w:rFonts w:ascii="Times New Roman" w:hAnsi="Times New Roman"/>
          <w:spacing w:val="-2"/>
          <w:sz w:val="28"/>
          <w:szCs w:val="28"/>
        </w:rPr>
        <w:t>дискуссии;</w:t>
      </w:r>
    </w:p>
    <w:p w14:paraId="1DF0275C" w14:textId="77777777" w:rsidR="009C03DC" w:rsidRPr="009C03DC" w:rsidRDefault="009C03DC" w:rsidP="00C22D7A">
      <w:pPr>
        <w:pStyle w:val="af8"/>
        <w:widowControl w:val="0"/>
        <w:numPr>
          <w:ilvl w:val="0"/>
          <w:numId w:val="1"/>
        </w:numPr>
        <w:tabs>
          <w:tab w:val="left" w:pos="981"/>
          <w:tab w:val="left" w:pos="982"/>
        </w:tabs>
        <w:autoSpaceDE w:val="0"/>
        <w:autoSpaceDN w:val="0"/>
        <w:spacing w:after="0" w:line="240" w:lineRule="auto"/>
        <w:ind w:left="0" w:firstLine="709"/>
        <w:contextualSpacing w:val="0"/>
        <w:jc w:val="both"/>
        <w:rPr>
          <w:rFonts w:ascii="Times New Roman" w:hAnsi="Times New Roman"/>
          <w:sz w:val="28"/>
          <w:szCs w:val="28"/>
        </w:rPr>
      </w:pPr>
      <w:r w:rsidRPr="009C03DC">
        <w:rPr>
          <w:rFonts w:ascii="Times New Roman" w:hAnsi="Times New Roman"/>
          <w:sz w:val="28"/>
          <w:szCs w:val="28"/>
        </w:rPr>
        <w:t>групповая</w:t>
      </w:r>
      <w:r w:rsidRPr="009C03DC">
        <w:rPr>
          <w:rFonts w:ascii="Times New Roman" w:hAnsi="Times New Roman"/>
          <w:spacing w:val="-6"/>
          <w:sz w:val="28"/>
          <w:szCs w:val="28"/>
        </w:rPr>
        <w:t xml:space="preserve"> </w:t>
      </w:r>
      <w:r w:rsidRPr="009C03DC">
        <w:rPr>
          <w:rFonts w:ascii="Times New Roman" w:hAnsi="Times New Roman"/>
          <w:sz w:val="28"/>
          <w:szCs w:val="28"/>
        </w:rPr>
        <w:t>работа</w:t>
      </w:r>
      <w:r w:rsidRPr="009C03DC">
        <w:rPr>
          <w:rFonts w:ascii="Times New Roman" w:hAnsi="Times New Roman"/>
          <w:spacing w:val="-5"/>
          <w:sz w:val="28"/>
          <w:szCs w:val="28"/>
        </w:rPr>
        <w:t xml:space="preserve"> </w:t>
      </w:r>
      <w:r w:rsidRPr="009C03DC">
        <w:rPr>
          <w:rFonts w:ascii="Times New Roman" w:hAnsi="Times New Roman"/>
          <w:sz w:val="28"/>
          <w:szCs w:val="28"/>
        </w:rPr>
        <w:t>или</w:t>
      </w:r>
      <w:r w:rsidRPr="009C03DC">
        <w:rPr>
          <w:rFonts w:ascii="Times New Roman" w:hAnsi="Times New Roman"/>
          <w:spacing w:val="-3"/>
          <w:sz w:val="28"/>
          <w:szCs w:val="28"/>
        </w:rPr>
        <w:t xml:space="preserve"> </w:t>
      </w:r>
      <w:r w:rsidRPr="009C03DC">
        <w:rPr>
          <w:rFonts w:ascii="Times New Roman" w:hAnsi="Times New Roman"/>
          <w:sz w:val="28"/>
          <w:szCs w:val="28"/>
        </w:rPr>
        <w:t>работа</w:t>
      </w:r>
      <w:r w:rsidRPr="009C03DC">
        <w:rPr>
          <w:rFonts w:ascii="Times New Roman" w:hAnsi="Times New Roman"/>
          <w:spacing w:val="-5"/>
          <w:sz w:val="28"/>
          <w:szCs w:val="28"/>
        </w:rPr>
        <w:t xml:space="preserve"> </w:t>
      </w:r>
      <w:r w:rsidRPr="009C03DC">
        <w:rPr>
          <w:rFonts w:ascii="Times New Roman" w:hAnsi="Times New Roman"/>
          <w:sz w:val="28"/>
          <w:szCs w:val="28"/>
        </w:rPr>
        <w:t>в</w:t>
      </w:r>
      <w:r w:rsidRPr="009C03DC">
        <w:rPr>
          <w:rFonts w:ascii="Times New Roman" w:hAnsi="Times New Roman"/>
          <w:spacing w:val="-4"/>
          <w:sz w:val="28"/>
          <w:szCs w:val="28"/>
        </w:rPr>
        <w:t xml:space="preserve"> </w:t>
      </w:r>
      <w:r w:rsidRPr="009C03DC">
        <w:rPr>
          <w:rFonts w:ascii="Times New Roman" w:hAnsi="Times New Roman"/>
          <w:spacing w:val="-2"/>
          <w:sz w:val="28"/>
          <w:szCs w:val="28"/>
        </w:rPr>
        <w:t>парах;</w:t>
      </w:r>
      <w:r w:rsidRPr="009C03DC">
        <w:rPr>
          <w:rFonts w:ascii="Times New Roman" w:hAnsi="Times New Roman"/>
          <w:spacing w:val="-2"/>
          <w:sz w:val="28"/>
          <w:szCs w:val="28"/>
        </w:rPr>
        <w:tab/>
      </w:r>
      <w:r w:rsidRPr="009C03DC">
        <w:rPr>
          <w:rFonts w:ascii="Times New Roman" w:hAnsi="Times New Roman"/>
          <w:spacing w:val="-2"/>
          <w:sz w:val="28"/>
          <w:szCs w:val="28"/>
        </w:rPr>
        <w:tab/>
      </w:r>
      <w:r w:rsidRPr="009C03DC">
        <w:rPr>
          <w:rFonts w:ascii="Times New Roman" w:hAnsi="Times New Roman"/>
          <w:spacing w:val="-2"/>
          <w:sz w:val="28"/>
          <w:szCs w:val="28"/>
        </w:rPr>
        <w:tab/>
      </w:r>
    </w:p>
    <w:p w14:paraId="2122B277" w14:textId="77777777" w:rsidR="009C03DC" w:rsidRPr="009C03DC" w:rsidRDefault="009C03DC" w:rsidP="00C22D7A">
      <w:pPr>
        <w:pStyle w:val="af8"/>
        <w:widowControl w:val="0"/>
        <w:numPr>
          <w:ilvl w:val="0"/>
          <w:numId w:val="1"/>
        </w:numPr>
        <w:tabs>
          <w:tab w:val="left" w:pos="981"/>
          <w:tab w:val="left" w:pos="982"/>
        </w:tabs>
        <w:autoSpaceDE w:val="0"/>
        <w:autoSpaceDN w:val="0"/>
        <w:spacing w:after="0" w:line="240" w:lineRule="auto"/>
        <w:ind w:left="0" w:firstLine="709"/>
        <w:contextualSpacing w:val="0"/>
        <w:jc w:val="both"/>
        <w:rPr>
          <w:rFonts w:ascii="Times New Roman" w:hAnsi="Times New Roman"/>
          <w:sz w:val="28"/>
          <w:szCs w:val="28"/>
        </w:rPr>
      </w:pPr>
      <w:r w:rsidRPr="009C03DC">
        <w:rPr>
          <w:rFonts w:ascii="Times New Roman" w:hAnsi="Times New Roman"/>
          <w:sz w:val="28"/>
          <w:szCs w:val="28"/>
        </w:rPr>
        <w:t>решение</w:t>
      </w:r>
      <w:r w:rsidRPr="009C03DC">
        <w:rPr>
          <w:rFonts w:ascii="Times New Roman" w:hAnsi="Times New Roman"/>
          <w:spacing w:val="-8"/>
          <w:sz w:val="28"/>
          <w:szCs w:val="28"/>
        </w:rPr>
        <w:t xml:space="preserve"> </w:t>
      </w:r>
      <w:r w:rsidRPr="009C03DC">
        <w:rPr>
          <w:rFonts w:ascii="Times New Roman" w:hAnsi="Times New Roman"/>
          <w:sz w:val="28"/>
          <w:szCs w:val="28"/>
        </w:rPr>
        <w:t>ситуационных</w:t>
      </w:r>
      <w:r w:rsidRPr="009C03DC">
        <w:rPr>
          <w:rFonts w:ascii="Times New Roman" w:hAnsi="Times New Roman"/>
          <w:spacing w:val="-8"/>
          <w:sz w:val="28"/>
          <w:szCs w:val="28"/>
        </w:rPr>
        <w:t xml:space="preserve"> </w:t>
      </w:r>
      <w:r w:rsidRPr="009C03DC">
        <w:rPr>
          <w:rFonts w:ascii="Times New Roman" w:hAnsi="Times New Roman"/>
          <w:spacing w:val="-2"/>
          <w:sz w:val="28"/>
          <w:szCs w:val="28"/>
        </w:rPr>
        <w:t>задач;</w:t>
      </w:r>
    </w:p>
    <w:p w14:paraId="4B2541FE" w14:textId="77777777" w:rsidR="009C03DC" w:rsidRPr="009C03DC" w:rsidRDefault="009C03DC" w:rsidP="009C03DC">
      <w:pPr>
        <w:pStyle w:val="a8"/>
        <w:spacing w:after="0"/>
        <w:ind w:firstLine="709"/>
        <w:jc w:val="both"/>
        <w:rPr>
          <w:b/>
          <w:sz w:val="28"/>
          <w:szCs w:val="28"/>
        </w:rPr>
      </w:pPr>
    </w:p>
    <w:p w14:paraId="6F61810A" w14:textId="77777777" w:rsidR="009C03DC" w:rsidRPr="009C03DC" w:rsidRDefault="009C03DC" w:rsidP="009C03DC">
      <w:pPr>
        <w:pStyle w:val="1"/>
        <w:keepNext w:val="0"/>
        <w:widowControl w:val="0"/>
        <w:tabs>
          <w:tab w:val="left" w:pos="1043"/>
        </w:tabs>
        <w:ind w:firstLine="709"/>
        <w:jc w:val="both"/>
        <w:rPr>
          <w:b/>
          <w:sz w:val="28"/>
          <w:szCs w:val="28"/>
        </w:rPr>
      </w:pPr>
      <w:bookmarkStart w:id="2" w:name="_Toc146284750"/>
      <w:r w:rsidRPr="009C03DC">
        <w:rPr>
          <w:b/>
          <w:sz w:val="28"/>
          <w:szCs w:val="28"/>
        </w:rPr>
        <w:t>1.6.Практическая</w:t>
      </w:r>
      <w:r w:rsidRPr="009C03DC">
        <w:rPr>
          <w:b/>
          <w:spacing w:val="-5"/>
          <w:sz w:val="28"/>
          <w:szCs w:val="28"/>
        </w:rPr>
        <w:t xml:space="preserve"> </w:t>
      </w:r>
      <w:r w:rsidRPr="009C03DC">
        <w:rPr>
          <w:b/>
          <w:spacing w:val="-2"/>
          <w:sz w:val="28"/>
          <w:szCs w:val="28"/>
        </w:rPr>
        <w:t>подготовка</w:t>
      </w:r>
      <w:bookmarkEnd w:id="2"/>
    </w:p>
    <w:p w14:paraId="0AA05FB0" w14:textId="77777777" w:rsidR="009C03DC" w:rsidRPr="009C03DC" w:rsidRDefault="009C03DC" w:rsidP="009C03DC">
      <w:pPr>
        <w:pStyle w:val="a8"/>
        <w:spacing w:after="0"/>
        <w:ind w:firstLine="709"/>
        <w:jc w:val="both"/>
        <w:rPr>
          <w:sz w:val="28"/>
          <w:szCs w:val="28"/>
        </w:rPr>
      </w:pPr>
      <w:r w:rsidRPr="009C03DC">
        <w:rPr>
          <w:sz w:val="28"/>
          <w:szCs w:val="28"/>
        </w:rPr>
        <w:t>Практическая подготовка при реализации учебной дисциплины организуется следующим образом:</w:t>
      </w:r>
    </w:p>
    <w:p w14:paraId="45838A93" w14:textId="77777777" w:rsidR="009C03DC" w:rsidRPr="009C03DC" w:rsidRDefault="009C03DC" w:rsidP="00C22D7A">
      <w:pPr>
        <w:pStyle w:val="af8"/>
        <w:widowControl w:val="0"/>
        <w:numPr>
          <w:ilvl w:val="0"/>
          <w:numId w:val="1"/>
        </w:numPr>
        <w:tabs>
          <w:tab w:val="left" w:pos="982"/>
        </w:tabs>
        <w:autoSpaceDE w:val="0"/>
        <w:autoSpaceDN w:val="0"/>
        <w:spacing w:after="0" w:line="240" w:lineRule="auto"/>
        <w:ind w:left="0" w:firstLine="709"/>
        <w:contextualSpacing w:val="0"/>
        <w:jc w:val="both"/>
        <w:rPr>
          <w:rFonts w:ascii="Times New Roman" w:hAnsi="Times New Roman"/>
          <w:sz w:val="28"/>
          <w:szCs w:val="28"/>
        </w:rPr>
      </w:pPr>
      <w:r w:rsidRPr="009C03DC">
        <w:rPr>
          <w:rFonts w:ascii="Times New Roman" w:hAnsi="Times New Roman"/>
          <w:sz w:val="28"/>
          <w:szCs w:val="28"/>
        </w:rPr>
        <w:t xml:space="preserve">проведение практических занятий, предусматривающих участие обучающихся в выполнении отдельных элементов работ, связанных с будущей профессиональной </w:t>
      </w:r>
      <w:r w:rsidRPr="009C03DC">
        <w:rPr>
          <w:rFonts w:ascii="Times New Roman" w:hAnsi="Times New Roman"/>
          <w:spacing w:val="-2"/>
          <w:sz w:val="28"/>
          <w:szCs w:val="28"/>
        </w:rPr>
        <w:t>деятельностью.</w:t>
      </w:r>
    </w:p>
    <w:p w14:paraId="6268069D" w14:textId="77777777" w:rsidR="009C03DC" w:rsidRPr="009C03DC" w:rsidRDefault="009C03DC" w:rsidP="00C22D7A">
      <w:pPr>
        <w:pStyle w:val="af8"/>
        <w:widowControl w:val="0"/>
        <w:numPr>
          <w:ilvl w:val="0"/>
          <w:numId w:val="1"/>
        </w:numPr>
        <w:tabs>
          <w:tab w:val="left" w:pos="982"/>
        </w:tabs>
        <w:autoSpaceDE w:val="0"/>
        <w:autoSpaceDN w:val="0"/>
        <w:spacing w:after="0" w:line="240" w:lineRule="auto"/>
        <w:ind w:left="0" w:firstLine="709"/>
        <w:contextualSpacing w:val="0"/>
        <w:jc w:val="both"/>
        <w:rPr>
          <w:rFonts w:ascii="Times New Roman" w:hAnsi="Times New Roman"/>
          <w:sz w:val="28"/>
          <w:szCs w:val="28"/>
        </w:rPr>
      </w:pPr>
      <w:r w:rsidRPr="009C03DC">
        <w:rPr>
          <w:rFonts w:ascii="Times New Roman" w:hAnsi="Times New Roman"/>
          <w:sz w:val="28"/>
          <w:szCs w:val="28"/>
        </w:rPr>
        <w:t>проведение отдельных занятий лекционного типа, которые предусматривают передачу обучающимся учебной информации, необходимой для последующего выполнения работ, связанных с будущей профессиональной деятельностью.</w:t>
      </w:r>
    </w:p>
    <w:p w14:paraId="4BD28D60" w14:textId="77777777" w:rsidR="009C03DC" w:rsidRPr="009C03DC" w:rsidRDefault="009C03DC" w:rsidP="009C03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14:paraId="67867BA2" w14:textId="77777777" w:rsidR="00341EAD" w:rsidRPr="007953C6" w:rsidRDefault="00341EAD" w:rsidP="009C03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7953C6">
        <w:rPr>
          <w:b/>
          <w:sz w:val="28"/>
          <w:szCs w:val="28"/>
        </w:rPr>
        <w:t>1.</w:t>
      </w:r>
      <w:r w:rsidR="009C03DC" w:rsidRPr="007953C6">
        <w:rPr>
          <w:b/>
          <w:sz w:val="28"/>
          <w:szCs w:val="28"/>
        </w:rPr>
        <w:t>7</w:t>
      </w:r>
      <w:r w:rsidRPr="007953C6">
        <w:rPr>
          <w:b/>
          <w:sz w:val="28"/>
          <w:szCs w:val="28"/>
        </w:rPr>
        <w:t>. Количество часов на освоение программы дисциплины:</w:t>
      </w:r>
    </w:p>
    <w:p w14:paraId="2D41D4F0" w14:textId="7B677BD8" w:rsidR="00341EAD" w:rsidRPr="007953C6" w:rsidRDefault="00F65ED0" w:rsidP="009C03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7953C6">
        <w:rPr>
          <w:sz w:val="28"/>
          <w:szCs w:val="28"/>
        </w:rPr>
        <w:t>М</w:t>
      </w:r>
      <w:r w:rsidR="00341EAD" w:rsidRPr="007953C6">
        <w:rPr>
          <w:sz w:val="28"/>
          <w:szCs w:val="28"/>
        </w:rPr>
        <w:t>аксимальн</w:t>
      </w:r>
      <w:r w:rsidRPr="007953C6">
        <w:rPr>
          <w:sz w:val="28"/>
          <w:szCs w:val="28"/>
        </w:rPr>
        <w:t xml:space="preserve">ая </w:t>
      </w:r>
      <w:r w:rsidR="00B2618D" w:rsidRPr="007953C6">
        <w:rPr>
          <w:sz w:val="28"/>
          <w:szCs w:val="28"/>
        </w:rPr>
        <w:t>учебн</w:t>
      </w:r>
      <w:r w:rsidRPr="007953C6">
        <w:rPr>
          <w:sz w:val="28"/>
          <w:szCs w:val="28"/>
        </w:rPr>
        <w:t xml:space="preserve">ая </w:t>
      </w:r>
      <w:r w:rsidR="00B2618D" w:rsidRPr="007953C6">
        <w:rPr>
          <w:sz w:val="28"/>
          <w:szCs w:val="28"/>
        </w:rPr>
        <w:t>нагрузк</w:t>
      </w:r>
      <w:r w:rsidRPr="007953C6">
        <w:rPr>
          <w:sz w:val="28"/>
          <w:szCs w:val="28"/>
        </w:rPr>
        <w:t>а</w:t>
      </w:r>
      <w:r w:rsidR="00B2618D" w:rsidRPr="007953C6">
        <w:rPr>
          <w:sz w:val="28"/>
          <w:szCs w:val="28"/>
        </w:rPr>
        <w:t xml:space="preserve"> </w:t>
      </w:r>
      <w:r w:rsidR="00D30BBA" w:rsidRPr="007953C6">
        <w:rPr>
          <w:sz w:val="28"/>
          <w:szCs w:val="28"/>
        </w:rPr>
        <w:t>обучающегося</w:t>
      </w:r>
      <w:r w:rsidR="00B2618D" w:rsidRPr="007953C6">
        <w:rPr>
          <w:sz w:val="28"/>
          <w:szCs w:val="28"/>
        </w:rPr>
        <w:t xml:space="preserve"> </w:t>
      </w:r>
      <w:r w:rsidR="00527547">
        <w:rPr>
          <w:sz w:val="28"/>
          <w:szCs w:val="28"/>
        </w:rPr>
        <w:t>52</w:t>
      </w:r>
      <w:r w:rsidR="006968BA" w:rsidRPr="007953C6">
        <w:rPr>
          <w:sz w:val="28"/>
          <w:szCs w:val="28"/>
        </w:rPr>
        <w:t xml:space="preserve"> час</w:t>
      </w:r>
      <w:r w:rsidR="00527547">
        <w:rPr>
          <w:sz w:val="28"/>
          <w:szCs w:val="28"/>
        </w:rPr>
        <w:t>а</w:t>
      </w:r>
      <w:r w:rsidR="00341EAD" w:rsidRPr="007953C6">
        <w:rPr>
          <w:sz w:val="28"/>
          <w:szCs w:val="28"/>
        </w:rPr>
        <w:t>, в том числе:</w:t>
      </w:r>
    </w:p>
    <w:p w14:paraId="5192C1EB" w14:textId="490CFDA6" w:rsidR="00341EAD" w:rsidRPr="007953C6" w:rsidRDefault="00341EAD" w:rsidP="009C03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7953C6">
        <w:rPr>
          <w:sz w:val="28"/>
          <w:szCs w:val="28"/>
        </w:rPr>
        <w:t>обязательн</w:t>
      </w:r>
      <w:r w:rsidR="00D30BBA" w:rsidRPr="007953C6">
        <w:rPr>
          <w:sz w:val="28"/>
          <w:szCs w:val="28"/>
        </w:rPr>
        <w:t>ая</w:t>
      </w:r>
      <w:r w:rsidRPr="007953C6">
        <w:rPr>
          <w:sz w:val="28"/>
          <w:szCs w:val="28"/>
        </w:rPr>
        <w:t xml:space="preserve"> аудиторн</w:t>
      </w:r>
      <w:r w:rsidR="00D30BBA" w:rsidRPr="007953C6">
        <w:rPr>
          <w:sz w:val="28"/>
          <w:szCs w:val="28"/>
        </w:rPr>
        <w:t>ая</w:t>
      </w:r>
      <w:r w:rsidR="006968BA" w:rsidRPr="007953C6">
        <w:rPr>
          <w:sz w:val="28"/>
          <w:szCs w:val="28"/>
        </w:rPr>
        <w:t xml:space="preserve"> </w:t>
      </w:r>
      <w:r w:rsidR="00B2618D" w:rsidRPr="007953C6">
        <w:rPr>
          <w:sz w:val="28"/>
          <w:szCs w:val="28"/>
        </w:rPr>
        <w:t>нагрузк</w:t>
      </w:r>
      <w:r w:rsidR="00D30BBA" w:rsidRPr="007953C6">
        <w:rPr>
          <w:sz w:val="28"/>
          <w:szCs w:val="28"/>
        </w:rPr>
        <w:t>а</w:t>
      </w:r>
      <w:r w:rsidR="00B2618D" w:rsidRPr="007953C6">
        <w:rPr>
          <w:sz w:val="28"/>
          <w:szCs w:val="28"/>
        </w:rPr>
        <w:t xml:space="preserve"> </w:t>
      </w:r>
      <w:proofErr w:type="gramStart"/>
      <w:r w:rsidR="00D30BBA" w:rsidRPr="007953C6">
        <w:rPr>
          <w:sz w:val="28"/>
          <w:szCs w:val="28"/>
        </w:rPr>
        <w:t>обучающегося</w:t>
      </w:r>
      <w:proofErr w:type="gramEnd"/>
      <w:r w:rsidR="00B2618D" w:rsidRPr="007953C6">
        <w:rPr>
          <w:sz w:val="28"/>
          <w:szCs w:val="28"/>
        </w:rPr>
        <w:t xml:space="preserve"> </w:t>
      </w:r>
      <w:r w:rsidR="00527547">
        <w:rPr>
          <w:sz w:val="28"/>
          <w:szCs w:val="28"/>
        </w:rPr>
        <w:t>50</w:t>
      </w:r>
      <w:r w:rsidR="006968BA" w:rsidRPr="007953C6">
        <w:rPr>
          <w:sz w:val="28"/>
          <w:szCs w:val="28"/>
        </w:rPr>
        <w:t xml:space="preserve"> часов,</w:t>
      </w:r>
    </w:p>
    <w:p w14:paraId="06264032" w14:textId="1CB754A4" w:rsidR="00D86914" w:rsidRPr="007953C6" w:rsidRDefault="006968BA" w:rsidP="009C03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7953C6">
        <w:rPr>
          <w:sz w:val="28"/>
          <w:szCs w:val="28"/>
        </w:rPr>
        <w:t>с</w:t>
      </w:r>
      <w:r w:rsidR="00D86914" w:rsidRPr="007953C6">
        <w:rPr>
          <w:sz w:val="28"/>
          <w:szCs w:val="28"/>
        </w:rPr>
        <w:t xml:space="preserve">амостоятельная нагрузка </w:t>
      </w:r>
      <w:r w:rsidRPr="007953C6">
        <w:rPr>
          <w:sz w:val="28"/>
          <w:szCs w:val="28"/>
        </w:rPr>
        <w:t>–</w:t>
      </w:r>
      <w:r w:rsidR="00D86914" w:rsidRPr="007953C6">
        <w:rPr>
          <w:sz w:val="28"/>
          <w:szCs w:val="28"/>
        </w:rPr>
        <w:t xml:space="preserve"> </w:t>
      </w:r>
      <w:r w:rsidR="00A40D46">
        <w:rPr>
          <w:sz w:val="28"/>
          <w:szCs w:val="28"/>
        </w:rPr>
        <w:t>4</w:t>
      </w:r>
      <w:r w:rsidRPr="007953C6">
        <w:rPr>
          <w:sz w:val="28"/>
          <w:szCs w:val="28"/>
        </w:rPr>
        <w:t xml:space="preserve"> час</w:t>
      </w:r>
      <w:r w:rsidR="00895FDC">
        <w:rPr>
          <w:sz w:val="28"/>
          <w:szCs w:val="28"/>
        </w:rPr>
        <w:t>а</w:t>
      </w:r>
      <w:r w:rsidRPr="007953C6">
        <w:rPr>
          <w:sz w:val="28"/>
          <w:szCs w:val="28"/>
        </w:rPr>
        <w:t>.</w:t>
      </w:r>
    </w:p>
    <w:p w14:paraId="04798041" w14:textId="77777777" w:rsidR="0006716F" w:rsidRPr="007953C6" w:rsidRDefault="0006716F" w:rsidP="009E26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4439F908" w14:textId="77777777" w:rsidR="009C03DC" w:rsidRPr="007953C6" w:rsidRDefault="009C03DC" w:rsidP="009E26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7F138351" w14:textId="77777777" w:rsidR="009C03DC" w:rsidRPr="007953C6" w:rsidRDefault="009C03DC" w:rsidP="008F545C">
      <w:pPr>
        <w:pStyle w:val="1"/>
        <w:jc w:val="center"/>
      </w:pPr>
    </w:p>
    <w:p w14:paraId="2AA1AB58" w14:textId="65DEB0E8" w:rsidR="00341EAD" w:rsidRPr="008F545C" w:rsidRDefault="00341EAD" w:rsidP="008F545C">
      <w:pPr>
        <w:pStyle w:val="1"/>
        <w:jc w:val="center"/>
        <w:rPr>
          <w:b/>
          <w:sz w:val="28"/>
        </w:rPr>
      </w:pPr>
      <w:bookmarkStart w:id="3" w:name="_Toc146284751"/>
      <w:r w:rsidRPr="008F545C">
        <w:rPr>
          <w:b/>
          <w:sz w:val="28"/>
        </w:rPr>
        <w:t xml:space="preserve">2. </w:t>
      </w:r>
      <w:r w:rsidR="008F545C" w:rsidRPr="008F545C">
        <w:rPr>
          <w:b/>
          <w:sz w:val="28"/>
        </w:rPr>
        <w:t>Структура и содержание учебной дисциплины</w:t>
      </w:r>
      <w:bookmarkEnd w:id="3"/>
    </w:p>
    <w:p w14:paraId="17371E9F" w14:textId="77777777" w:rsidR="009E26F9" w:rsidRPr="007953C6" w:rsidRDefault="009E26F9" w:rsidP="009E26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14:paraId="389E7076" w14:textId="7CF69155" w:rsidR="00341EAD" w:rsidRDefault="003B2B75" w:rsidP="009E26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r w:rsidRPr="007953C6">
        <w:rPr>
          <w:b/>
          <w:sz w:val="28"/>
          <w:szCs w:val="28"/>
        </w:rPr>
        <w:t>2.1</w:t>
      </w:r>
      <w:r w:rsidR="00341EAD" w:rsidRPr="007953C6">
        <w:rPr>
          <w:b/>
          <w:sz w:val="28"/>
          <w:szCs w:val="28"/>
        </w:rPr>
        <w:t>. Объем учебной дисциплины и виды учебной работы</w:t>
      </w:r>
    </w:p>
    <w:tbl>
      <w:tblPr>
        <w:tblStyle w:val="ad"/>
        <w:tblW w:w="0" w:type="auto"/>
        <w:tblLook w:val="04A0" w:firstRow="1" w:lastRow="0" w:firstColumn="1" w:lastColumn="0" w:noHBand="0" w:noVBand="1"/>
      </w:tblPr>
      <w:tblGrid>
        <w:gridCol w:w="7452"/>
        <w:gridCol w:w="1835"/>
      </w:tblGrid>
      <w:tr w:rsidR="00895FDC" w14:paraId="0CB73BFC" w14:textId="77777777" w:rsidTr="002E6211">
        <w:tc>
          <w:tcPr>
            <w:tcW w:w="7508" w:type="dxa"/>
          </w:tcPr>
          <w:p w14:paraId="079609EC" w14:textId="77777777" w:rsidR="00895FDC" w:rsidRPr="004E00E9" w:rsidRDefault="00895FDC" w:rsidP="002E6211">
            <w:pPr>
              <w:spacing w:line="276" w:lineRule="auto"/>
              <w:rPr>
                <w:b/>
                <w:bCs/>
                <w:sz w:val="28"/>
                <w:szCs w:val="28"/>
              </w:rPr>
            </w:pPr>
            <w:r w:rsidRPr="004E00E9">
              <w:rPr>
                <w:b/>
                <w:bCs/>
                <w:sz w:val="28"/>
                <w:szCs w:val="28"/>
              </w:rPr>
              <w:t xml:space="preserve">Вид учебной работы </w:t>
            </w:r>
          </w:p>
        </w:tc>
        <w:tc>
          <w:tcPr>
            <w:tcW w:w="1837" w:type="dxa"/>
          </w:tcPr>
          <w:p w14:paraId="22074A39" w14:textId="77777777" w:rsidR="00895FDC" w:rsidRPr="004E00E9" w:rsidRDefault="00895FDC" w:rsidP="002E6211">
            <w:pPr>
              <w:spacing w:line="276" w:lineRule="auto"/>
              <w:rPr>
                <w:b/>
                <w:bCs/>
                <w:sz w:val="28"/>
                <w:szCs w:val="28"/>
              </w:rPr>
            </w:pPr>
            <w:r w:rsidRPr="004E00E9">
              <w:rPr>
                <w:b/>
                <w:bCs/>
                <w:sz w:val="28"/>
                <w:szCs w:val="28"/>
              </w:rPr>
              <w:t>Объем часов</w:t>
            </w:r>
          </w:p>
        </w:tc>
      </w:tr>
      <w:tr w:rsidR="00895FDC" w14:paraId="293ACFBF" w14:textId="77777777" w:rsidTr="002E6211">
        <w:tc>
          <w:tcPr>
            <w:tcW w:w="7508" w:type="dxa"/>
          </w:tcPr>
          <w:p w14:paraId="6C84ECC4" w14:textId="77777777" w:rsidR="00895FDC" w:rsidRDefault="00895FDC" w:rsidP="002E6211">
            <w:pPr>
              <w:spacing w:line="276" w:lineRule="auto"/>
              <w:rPr>
                <w:sz w:val="28"/>
                <w:szCs w:val="28"/>
              </w:rPr>
            </w:pPr>
            <w:r>
              <w:rPr>
                <w:sz w:val="28"/>
                <w:szCs w:val="28"/>
              </w:rPr>
              <w:t>Максимальная учебная нагрузка (всего)</w:t>
            </w:r>
          </w:p>
        </w:tc>
        <w:tc>
          <w:tcPr>
            <w:tcW w:w="1837" w:type="dxa"/>
          </w:tcPr>
          <w:p w14:paraId="427BFA36" w14:textId="3FBCE7E9" w:rsidR="00895FDC" w:rsidRPr="005E688C" w:rsidRDefault="00527547" w:rsidP="00945829">
            <w:pPr>
              <w:spacing w:line="276" w:lineRule="auto"/>
              <w:jc w:val="center"/>
              <w:rPr>
                <w:b/>
                <w:bCs/>
                <w:sz w:val="28"/>
                <w:szCs w:val="28"/>
              </w:rPr>
            </w:pPr>
            <w:r>
              <w:rPr>
                <w:b/>
                <w:bCs/>
                <w:sz w:val="28"/>
                <w:szCs w:val="28"/>
              </w:rPr>
              <w:t>5</w:t>
            </w:r>
            <w:r w:rsidR="003C37BA">
              <w:rPr>
                <w:b/>
                <w:bCs/>
                <w:sz w:val="28"/>
                <w:szCs w:val="28"/>
              </w:rPr>
              <w:t>1</w:t>
            </w:r>
          </w:p>
        </w:tc>
      </w:tr>
      <w:tr w:rsidR="00895FDC" w14:paraId="3F58D624" w14:textId="77777777" w:rsidTr="002E6211">
        <w:tc>
          <w:tcPr>
            <w:tcW w:w="7508" w:type="dxa"/>
          </w:tcPr>
          <w:p w14:paraId="50409BF7" w14:textId="77777777" w:rsidR="00895FDC" w:rsidRDefault="00895FDC" w:rsidP="002E6211">
            <w:pPr>
              <w:spacing w:line="276" w:lineRule="auto"/>
              <w:rPr>
                <w:sz w:val="28"/>
                <w:szCs w:val="28"/>
              </w:rPr>
            </w:pPr>
            <w:r>
              <w:rPr>
                <w:sz w:val="28"/>
                <w:szCs w:val="28"/>
              </w:rPr>
              <w:t>Обязательная аудиторная нагрузка (всего), в том числе</w:t>
            </w:r>
          </w:p>
        </w:tc>
        <w:tc>
          <w:tcPr>
            <w:tcW w:w="1837" w:type="dxa"/>
          </w:tcPr>
          <w:p w14:paraId="59AC3ACE" w14:textId="67B522B4" w:rsidR="00895FDC" w:rsidRPr="005E688C" w:rsidRDefault="00527547" w:rsidP="00945829">
            <w:pPr>
              <w:spacing w:line="276" w:lineRule="auto"/>
              <w:jc w:val="center"/>
              <w:rPr>
                <w:b/>
                <w:bCs/>
                <w:sz w:val="28"/>
                <w:szCs w:val="28"/>
              </w:rPr>
            </w:pPr>
            <w:r>
              <w:rPr>
                <w:b/>
                <w:bCs/>
                <w:sz w:val="28"/>
                <w:szCs w:val="28"/>
              </w:rPr>
              <w:t>5</w:t>
            </w:r>
            <w:r w:rsidR="00945829">
              <w:rPr>
                <w:b/>
                <w:bCs/>
                <w:sz w:val="28"/>
                <w:szCs w:val="28"/>
              </w:rPr>
              <w:t>0</w:t>
            </w:r>
          </w:p>
        </w:tc>
      </w:tr>
      <w:tr w:rsidR="00895FDC" w14:paraId="12734801" w14:textId="77777777" w:rsidTr="002E6211">
        <w:tc>
          <w:tcPr>
            <w:tcW w:w="7508" w:type="dxa"/>
          </w:tcPr>
          <w:p w14:paraId="4E1BECBB" w14:textId="77777777" w:rsidR="00895FDC" w:rsidRDefault="00895FDC" w:rsidP="002E6211">
            <w:pPr>
              <w:spacing w:line="276" w:lineRule="auto"/>
              <w:rPr>
                <w:sz w:val="28"/>
                <w:szCs w:val="28"/>
              </w:rPr>
            </w:pPr>
            <w:r>
              <w:rPr>
                <w:sz w:val="28"/>
                <w:szCs w:val="28"/>
              </w:rPr>
              <w:t xml:space="preserve">Лекционные занятия </w:t>
            </w:r>
          </w:p>
        </w:tc>
        <w:tc>
          <w:tcPr>
            <w:tcW w:w="1837" w:type="dxa"/>
          </w:tcPr>
          <w:p w14:paraId="2055B0FB" w14:textId="3112BB41" w:rsidR="00895FDC" w:rsidRPr="005E688C" w:rsidRDefault="00527547" w:rsidP="002E6211">
            <w:pPr>
              <w:spacing w:line="276" w:lineRule="auto"/>
              <w:jc w:val="center"/>
              <w:rPr>
                <w:b/>
                <w:bCs/>
                <w:sz w:val="28"/>
                <w:szCs w:val="28"/>
              </w:rPr>
            </w:pPr>
            <w:r>
              <w:rPr>
                <w:b/>
                <w:bCs/>
                <w:sz w:val="28"/>
                <w:szCs w:val="28"/>
              </w:rPr>
              <w:t>30</w:t>
            </w:r>
          </w:p>
        </w:tc>
      </w:tr>
      <w:tr w:rsidR="00895FDC" w14:paraId="37733AD9" w14:textId="77777777" w:rsidTr="002E6211">
        <w:tc>
          <w:tcPr>
            <w:tcW w:w="7508" w:type="dxa"/>
          </w:tcPr>
          <w:p w14:paraId="6B9E1864" w14:textId="77777777" w:rsidR="00895FDC" w:rsidRDefault="00895FDC" w:rsidP="002E6211">
            <w:pPr>
              <w:spacing w:line="276" w:lineRule="auto"/>
              <w:rPr>
                <w:sz w:val="28"/>
                <w:szCs w:val="28"/>
              </w:rPr>
            </w:pPr>
            <w:r>
              <w:rPr>
                <w:sz w:val="28"/>
                <w:szCs w:val="28"/>
              </w:rPr>
              <w:t xml:space="preserve">Практические занятия </w:t>
            </w:r>
          </w:p>
        </w:tc>
        <w:tc>
          <w:tcPr>
            <w:tcW w:w="1837" w:type="dxa"/>
          </w:tcPr>
          <w:p w14:paraId="2B1A9FDA" w14:textId="2E4FE624" w:rsidR="00895FDC" w:rsidRPr="005E688C" w:rsidRDefault="00527547" w:rsidP="002E6211">
            <w:pPr>
              <w:spacing w:line="276" w:lineRule="auto"/>
              <w:jc w:val="center"/>
              <w:rPr>
                <w:b/>
                <w:bCs/>
                <w:sz w:val="28"/>
                <w:szCs w:val="28"/>
              </w:rPr>
            </w:pPr>
            <w:r>
              <w:rPr>
                <w:b/>
                <w:bCs/>
                <w:sz w:val="28"/>
                <w:szCs w:val="28"/>
              </w:rPr>
              <w:t>20</w:t>
            </w:r>
          </w:p>
        </w:tc>
      </w:tr>
      <w:tr w:rsidR="00895FDC" w14:paraId="02A88818" w14:textId="77777777" w:rsidTr="002E6211">
        <w:tc>
          <w:tcPr>
            <w:tcW w:w="7508" w:type="dxa"/>
          </w:tcPr>
          <w:p w14:paraId="5AA569B4" w14:textId="77777777" w:rsidR="00895FDC" w:rsidRDefault="00895FDC" w:rsidP="002E6211">
            <w:pPr>
              <w:rPr>
                <w:sz w:val="28"/>
                <w:szCs w:val="28"/>
              </w:rPr>
            </w:pPr>
            <w:r>
              <w:rPr>
                <w:sz w:val="28"/>
                <w:szCs w:val="28"/>
              </w:rPr>
              <w:t xml:space="preserve">Самостоятельная работа </w:t>
            </w:r>
          </w:p>
        </w:tc>
        <w:tc>
          <w:tcPr>
            <w:tcW w:w="1837" w:type="dxa"/>
          </w:tcPr>
          <w:p w14:paraId="16D4F430" w14:textId="6F8D4146" w:rsidR="00895FDC" w:rsidRDefault="003C37BA" w:rsidP="002E6211">
            <w:pPr>
              <w:jc w:val="center"/>
              <w:rPr>
                <w:b/>
                <w:bCs/>
                <w:sz w:val="28"/>
                <w:szCs w:val="28"/>
              </w:rPr>
            </w:pPr>
            <w:r>
              <w:rPr>
                <w:b/>
                <w:bCs/>
                <w:sz w:val="28"/>
                <w:szCs w:val="28"/>
              </w:rPr>
              <w:t>1</w:t>
            </w:r>
          </w:p>
        </w:tc>
      </w:tr>
      <w:tr w:rsidR="00895FDC" w14:paraId="3B055CF2" w14:textId="77777777" w:rsidTr="002E6211">
        <w:tc>
          <w:tcPr>
            <w:tcW w:w="7508" w:type="dxa"/>
          </w:tcPr>
          <w:p w14:paraId="1679AC1B" w14:textId="77777777" w:rsidR="00895FDC" w:rsidRDefault="00895FDC" w:rsidP="002E6211">
            <w:pPr>
              <w:spacing w:line="276" w:lineRule="auto"/>
              <w:rPr>
                <w:sz w:val="28"/>
                <w:szCs w:val="28"/>
              </w:rPr>
            </w:pPr>
            <w:r>
              <w:rPr>
                <w:sz w:val="28"/>
                <w:szCs w:val="28"/>
              </w:rPr>
              <w:t xml:space="preserve">Промежуточная аттестация в форме </w:t>
            </w:r>
          </w:p>
        </w:tc>
        <w:tc>
          <w:tcPr>
            <w:tcW w:w="1837" w:type="dxa"/>
          </w:tcPr>
          <w:p w14:paraId="54CC41CE" w14:textId="77777777" w:rsidR="00895FDC" w:rsidRPr="005E688C" w:rsidRDefault="00895FDC" w:rsidP="002E6211">
            <w:pPr>
              <w:spacing w:line="276" w:lineRule="auto"/>
              <w:jc w:val="center"/>
              <w:rPr>
                <w:b/>
                <w:bCs/>
                <w:sz w:val="28"/>
                <w:szCs w:val="28"/>
              </w:rPr>
            </w:pPr>
            <w:proofErr w:type="spellStart"/>
            <w:r w:rsidRPr="005E688C">
              <w:rPr>
                <w:b/>
                <w:bCs/>
                <w:sz w:val="28"/>
                <w:szCs w:val="28"/>
              </w:rPr>
              <w:t>Диф</w:t>
            </w:r>
            <w:proofErr w:type="gramStart"/>
            <w:r w:rsidRPr="005E688C">
              <w:rPr>
                <w:b/>
                <w:bCs/>
                <w:sz w:val="28"/>
                <w:szCs w:val="28"/>
              </w:rPr>
              <w:t>.з</w:t>
            </w:r>
            <w:proofErr w:type="gramEnd"/>
            <w:r w:rsidRPr="005E688C">
              <w:rPr>
                <w:b/>
                <w:bCs/>
                <w:sz w:val="28"/>
                <w:szCs w:val="28"/>
              </w:rPr>
              <w:t>ачёта</w:t>
            </w:r>
            <w:proofErr w:type="spellEnd"/>
          </w:p>
        </w:tc>
      </w:tr>
    </w:tbl>
    <w:p w14:paraId="1A325900" w14:textId="29E67AE4" w:rsidR="00895FDC" w:rsidRDefault="00895FDC" w:rsidP="009E26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14:paraId="67304BD7" w14:textId="77777777" w:rsidR="00994A44" w:rsidRPr="00A20A8B" w:rsidRDefault="00994A44" w:rsidP="00994A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14:paraId="42DA6254" w14:textId="77777777" w:rsidR="002D0793" w:rsidRPr="00A20A8B" w:rsidRDefault="002D0793" w:rsidP="00FF6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ectPr w:rsidR="002D0793" w:rsidRPr="00A20A8B" w:rsidSect="002E6211">
          <w:footerReference w:type="even" r:id="rId9"/>
          <w:footerReference w:type="default" r:id="rId10"/>
          <w:pgSz w:w="11906" w:h="16838"/>
          <w:pgMar w:top="1134" w:right="1134" w:bottom="1134" w:left="1701" w:header="709" w:footer="709" w:gutter="0"/>
          <w:cols w:space="720"/>
          <w:titlePg/>
          <w:docGrid w:linePitch="326"/>
        </w:sectPr>
      </w:pPr>
    </w:p>
    <w:p w14:paraId="1C3C50A5" w14:textId="56B9CA0E" w:rsidR="00D22EB3" w:rsidRDefault="00507CE2" w:rsidP="00895FDC">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bookmarkStart w:id="4" w:name="_Toc146284752"/>
      <w:r w:rsidRPr="00507CE2">
        <w:rPr>
          <w:b/>
          <w:sz w:val="28"/>
          <w:szCs w:val="28"/>
        </w:rPr>
        <w:t>2.2. Тематический план и содержание учебной дисциплины</w:t>
      </w:r>
      <w:bookmarkEnd w:id="4"/>
      <w:r w:rsidRPr="00507CE2">
        <w:rPr>
          <w:b/>
          <w:sz w:val="28"/>
          <w:szCs w:val="28"/>
        </w:rPr>
        <w:t xml:space="preserve"> </w:t>
      </w:r>
    </w:p>
    <w:tbl>
      <w:tblPr>
        <w:tblW w:w="51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9"/>
        <w:gridCol w:w="8724"/>
        <w:gridCol w:w="1451"/>
        <w:gridCol w:w="2315"/>
      </w:tblGrid>
      <w:tr w:rsidR="00A16D70" w:rsidRPr="00F43C76" w14:paraId="6EEA9D55" w14:textId="77777777" w:rsidTr="00A16D70">
        <w:trPr>
          <w:trHeight w:val="20"/>
        </w:trPr>
        <w:tc>
          <w:tcPr>
            <w:tcW w:w="894" w:type="pct"/>
            <w:tcBorders>
              <w:top w:val="single" w:sz="4" w:space="0" w:color="auto"/>
              <w:left w:val="single" w:sz="4" w:space="0" w:color="auto"/>
              <w:bottom w:val="single" w:sz="4" w:space="0" w:color="auto"/>
              <w:right w:val="single" w:sz="4" w:space="0" w:color="auto"/>
            </w:tcBorders>
            <w:vAlign w:val="center"/>
            <w:hideMark/>
          </w:tcPr>
          <w:p w14:paraId="2046B15E" w14:textId="77777777" w:rsidR="00527547" w:rsidRPr="00F43C76" w:rsidRDefault="00527547" w:rsidP="00D73D19">
            <w:pPr>
              <w:suppressAutoHyphens/>
              <w:jc w:val="center"/>
              <w:rPr>
                <w:b/>
                <w:bCs/>
              </w:rPr>
            </w:pPr>
            <w:r w:rsidRPr="00F43C76">
              <w:rPr>
                <w:b/>
                <w:bCs/>
              </w:rPr>
              <w:t>Наименование разделов и тем</w:t>
            </w:r>
          </w:p>
        </w:tc>
        <w:tc>
          <w:tcPr>
            <w:tcW w:w="2868" w:type="pct"/>
            <w:tcBorders>
              <w:top w:val="single" w:sz="4" w:space="0" w:color="auto"/>
              <w:left w:val="single" w:sz="4" w:space="0" w:color="auto"/>
              <w:bottom w:val="single" w:sz="4" w:space="0" w:color="auto"/>
              <w:right w:val="single" w:sz="4" w:space="0" w:color="auto"/>
            </w:tcBorders>
            <w:vAlign w:val="center"/>
            <w:hideMark/>
          </w:tcPr>
          <w:p w14:paraId="530F16D9" w14:textId="77777777" w:rsidR="00527547" w:rsidRPr="00F43C76" w:rsidRDefault="00527547" w:rsidP="00D73D19">
            <w:pPr>
              <w:suppressAutoHyphens/>
              <w:jc w:val="center"/>
              <w:rPr>
                <w:b/>
                <w:bCs/>
              </w:rPr>
            </w:pPr>
            <w:r w:rsidRPr="00F43C76">
              <w:rPr>
                <w:b/>
                <w:bCs/>
              </w:rPr>
              <w:t xml:space="preserve">Содержание учебного материала и формы организации деятельности </w:t>
            </w:r>
            <w:proofErr w:type="gramStart"/>
            <w:r w:rsidRPr="00F43C76">
              <w:rPr>
                <w:b/>
                <w:bCs/>
              </w:rPr>
              <w:t>обучающихся</w:t>
            </w:r>
            <w:proofErr w:type="gramEnd"/>
          </w:p>
        </w:tc>
        <w:tc>
          <w:tcPr>
            <w:tcW w:w="477" w:type="pct"/>
            <w:tcBorders>
              <w:top w:val="single" w:sz="4" w:space="0" w:color="auto"/>
              <w:left w:val="single" w:sz="4" w:space="0" w:color="auto"/>
              <w:bottom w:val="single" w:sz="4" w:space="0" w:color="auto"/>
              <w:right w:val="single" w:sz="4" w:space="0" w:color="auto"/>
            </w:tcBorders>
            <w:vAlign w:val="center"/>
            <w:hideMark/>
          </w:tcPr>
          <w:p w14:paraId="04EC696A" w14:textId="57927270" w:rsidR="00527547" w:rsidRPr="00F43C76" w:rsidRDefault="00527547" w:rsidP="00D73D19">
            <w:pPr>
              <w:suppressAutoHyphens/>
              <w:jc w:val="center"/>
              <w:rPr>
                <w:b/>
                <w:bCs/>
              </w:rPr>
            </w:pPr>
            <w:r w:rsidRPr="00F43C76">
              <w:rPr>
                <w:b/>
                <w:bCs/>
              </w:rPr>
              <w:t xml:space="preserve">Объем, акад. </w:t>
            </w:r>
            <w:r w:rsidR="00A40D46" w:rsidRPr="00F43C76">
              <w:rPr>
                <w:b/>
                <w:bCs/>
              </w:rPr>
              <w:t>Ч</w:t>
            </w:r>
            <w:r w:rsidRPr="00F43C76">
              <w:rPr>
                <w:b/>
                <w:bCs/>
              </w:rPr>
              <w:t xml:space="preserve"> </w:t>
            </w:r>
          </w:p>
        </w:tc>
        <w:tc>
          <w:tcPr>
            <w:tcW w:w="761" w:type="pct"/>
            <w:tcBorders>
              <w:top w:val="single" w:sz="4" w:space="0" w:color="auto"/>
              <w:left w:val="single" w:sz="4" w:space="0" w:color="auto"/>
              <w:bottom w:val="single" w:sz="4" w:space="0" w:color="auto"/>
              <w:right w:val="single" w:sz="4" w:space="0" w:color="auto"/>
            </w:tcBorders>
            <w:vAlign w:val="center"/>
            <w:hideMark/>
          </w:tcPr>
          <w:p w14:paraId="7C94AE2B" w14:textId="77777777" w:rsidR="00527547" w:rsidRPr="00F43C76" w:rsidRDefault="00527547" w:rsidP="00D73D19">
            <w:pPr>
              <w:suppressAutoHyphens/>
              <w:jc w:val="center"/>
              <w:rPr>
                <w:b/>
                <w:bCs/>
              </w:rPr>
            </w:pPr>
            <w:r w:rsidRPr="00EB7A2F">
              <w:rPr>
                <w:b/>
                <w:bCs/>
              </w:rPr>
              <w:t xml:space="preserve">Коды компетенций </w:t>
            </w:r>
            <w:r w:rsidRPr="00EB7A2F">
              <w:rPr>
                <w:b/>
                <w:bCs/>
              </w:rPr>
              <w:br/>
              <w:t xml:space="preserve">и личностных результатов, формированию которых способствует элемент программы </w:t>
            </w:r>
          </w:p>
        </w:tc>
      </w:tr>
      <w:tr w:rsidR="00A16D70" w:rsidRPr="00F43C76" w14:paraId="7642D803" w14:textId="77777777" w:rsidTr="00A16D70">
        <w:trPr>
          <w:trHeight w:val="371"/>
        </w:trPr>
        <w:tc>
          <w:tcPr>
            <w:tcW w:w="894" w:type="pct"/>
            <w:tcBorders>
              <w:top w:val="single" w:sz="4" w:space="0" w:color="auto"/>
              <w:left w:val="single" w:sz="4" w:space="0" w:color="auto"/>
              <w:bottom w:val="single" w:sz="4" w:space="0" w:color="auto"/>
              <w:right w:val="single" w:sz="4" w:space="0" w:color="auto"/>
            </w:tcBorders>
            <w:vAlign w:val="center"/>
            <w:hideMark/>
          </w:tcPr>
          <w:p w14:paraId="39A2AD81" w14:textId="77777777" w:rsidR="00527547" w:rsidRPr="00F43C76" w:rsidRDefault="00527547" w:rsidP="00D73D19">
            <w:pPr>
              <w:jc w:val="center"/>
              <w:rPr>
                <w:b/>
                <w:bCs/>
                <w:i/>
                <w:iCs/>
              </w:rPr>
            </w:pPr>
            <w:r w:rsidRPr="00F43C76">
              <w:rPr>
                <w:b/>
                <w:bCs/>
                <w:i/>
                <w:iCs/>
              </w:rPr>
              <w:t>1</w:t>
            </w:r>
          </w:p>
        </w:tc>
        <w:tc>
          <w:tcPr>
            <w:tcW w:w="2868" w:type="pct"/>
            <w:tcBorders>
              <w:top w:val="single" w:sz="4" w:space="0" w:color="auto"/>
              <w:left w:val="single" w:sz="4" w:space="0" w:color="auto"/>
              <w:bottom w:val="single" w:sz="4" w:space="0" w:color="auto"/>
              <w:right w:val="single" w:sz="4" w:space="0" w:color="auto"/>
            </w:tcBorders>
            <w:vAlign w:val="center"/>
            <w:hideMark/>
          </w:tcPr>
          <w:p w14:paraId="30E70FCC" w14:textId="77777777" w:rsidR="00527547" w:rsidRPr="00F43C76" w:rsidRDefault="00527547" w:rsidP="00D73D19">
            <w:pPr>
              <w:jc w:val="center"/>
              <w:rPr>
                <w:b/>
                <w:bCs/>
                <w:i/>
                <w:iCs/>
              </w:rPr>
            </w:pPr>
            <w:r w:rsidRPr="00F43C76">
              <w:rPr>
                <w:b/>
                <w:bCs/>
                <w:i/>
                <w:iCs/>
              </w:rPr>
              <w:t>2</w:t>
            </w:r>
          </w:p>
        </w:tc>
        <w:tc>
          <w:tcPr>
            <w:tcW w:w="477" w:type="pct"/>
            <w:tcBorders>
              <w:top w:val="single" w:sz="4" w:space="0" w:color="auto"/>
              <w:left w:val="single" w:sz="4" w:space="0" w:color="auto"/>
              <w:bottom w:val="single" w:sz="4" w:space="0" w:color="auto"/>
              <w:right w:val="single" w:sz="4" w:space="0" w:color="auto"/>
            </w:tcBorders>
            <w:vAlign w:val="center"/>
            <w:hideMark/>
          </w:tcPr>
          <w:p w14:paraId="2B55C819" w14:textId="77777777" w:rsidR="00527547" w:rsidRPr="00F43C76" w:rsidRDefault="00527547" w:rsidP="00D73D19">
            <w:pPr>
              <w:jc w:val="center"/>
              <w:rPr>
                <w:bCs/>
                <w:i/>
                <w:iCs/>
              </w:rPr>
            </w:pPr>
            <w:r w:rsidRPr="00F43C76">
              <w:rPr>
                <w:bCs/>
                <w:i/>
                <w:iCs/>
              </w:rPr>
              <w:t>3</w:t>
            </w:r>
          </w:p>
        </w:tc>
        <w:tc>
          <w:tcPr>
            <w:tcW w:w="761" w:type="pct"/>
            <w:tcBorders>
              <w:top w:val="single" w:sz="4" w:space="0" w:color="auto"/>
              <w:left w:val="single" w:sz="4" w:space="0" w:color="auto"/>
              <w:bottom w:val="single" w:sz="4" w:space="0" w:color="auto"/>
              <w:right w:val="single" w:sz="4" w:space="0" w:color="auto"/>
            </w:tcBorders>
            <w:vAlign w:val="center"/>
            <w:hideMark/>
          </w:tcPr>
          <w:p w14:paraId="14EA2966" w14:textId="77777777" w:rsidR="00527547" w:rsidRPr="00F43C76" w:rsidRDefault="00527547" w:rsidP="00D73D19">
            <w:pPr>
              <w:jc w:val="center"/>
              <w:rPr>
                <w:b/>
                <w:bCs/>
                <w:i/>
                <w:iCs/>
              </w:rPr>
            </w:pPr>
            <w:r w:rsidRPr="00F43C76">
              <w:rPr>
                <w:b/>
                <w:bCs/>
                <w:i/>
                <w:iCs/>
              </w:rPr>
              <w:t>4</w:t>
            </w:r>
          </w:p>
        </w:tc>
      </w:tr>
      <w:tr w:rsidR="00A16D70" w:rsidRPr="00F43C76" w14:paraId="1ED8B8F6" w14:textId="77777777" w:rsidTr="00A16D70">
        <w:trPr>
          <w:trHeight w:val="371"/>
        </w:trPr>
        <w:tc>
          <w:tcPr>
            <w:tcW w:w="894" w:type="pct"/>
            <w:tcBorders>
              <w:top w:val="single" w:sz="4" w:space="0" w:color="auto"/>
              <w:left w:val="single" w:sz="4" w:space="0" w:color="auto"/>
              <w:bottom w:val="single" w:sz="4" w:space="0" w:color="auto"/>
              <w:right w:val="single" w:sz="4" w:space="0" w:color="auto"/>
            </w:tcBorders>
            <w:vAlign w:val="center"/>
          </w:tcPr>
          <w:p w14:paraId="49A2CD08" w14:textId="77777777" w:rsidR="00A16D70" w:rsidRPr="00F43C76" w:rsidRDefault="00A16D70" w:rsidP="00D73D19">
            <w:pPr>
              <w:jc w:val="center"/>
              <w:rPr>
                <w:b/>
                <w:bCs/>
                <w:i/>
                <w:iCs/>
              </w:rPr>
            </w:pPr>
          </w:p>
        </w:tc>
        <w:tc>
          <w:tcPr>
            <w:tcW w:w="2868" w:type="pct"/>
            <w:tcBorders>
              <w:top w:val="single" w:sz="4" w:space="0" w:color="auto"/>
              <w:left w:val="single" w:sz="4" w:space="0" w:color="auto"/>
              <w:bottom w:val="single" w:sz="4" w:space="0" w:color="auto"/>
              <w:right w:val="single" w:sz="4" w:space="0" w:color="auto"/>
            </w:tcBorders>
          </w:tcPr>
          <w:p w14:paraId="05A094BC" w14:textId="7B5762F1" w:rsidR="00A16D70" w:rsidRPr="00F43C76" w:rsidRDefault="00A16D70" w:rsidP="00527547">
            <w:pPr>
              <w:autoSpaceDE w:val="0"/>
              <w:autoSpaceDN w:val="0"/>
              <w:adjustRightInd w:val="0"/>
              <w:rPr>
                <w:b/>
                <w:bCs/>
                <w:i/>
                <w:iCs/>
              </w:rPr>
            </w:pPr>
            <w:r>
              <w:rPr>
                <w:b/>
              </w:rPr>
              <w:t xml:space="preserve">Раздел 1. Теоретико-методологические основы предпринимательской работы </w:t>
            </w:r>
          </w:p>
        </w:tc>
        <w:tc>
          <w:tcPr>
            <w:tcW w:w="477" w:type="pct"/>
            <w:tcBorders>
              <w:top w:val="single" w:sz="4" w:space="0" w:color="auto"/>
              <w:left w:val="single" w:sz="4" w:space="0" w:color="auto"/>
              <w:bottom w:val="single" w:sz="4" w:space="0" w:color="auto"/>
              <w:right w:val="single" w:sz="4" w:space="0" w:color="auto"/>
            </w:tcBorders>
            <w:vAlign w:val="center"/>
          </w:tcPr>
          <w:p w14:paraId="7C76A831" w14:textId="77777777" w:rsidR="00A16D70" w:rsidRPr="00F36B37" w:rsidRDefault="00A16D70" w:rsidP="00D73D19">
            <w:pPr>
              <w:jc w:val="center"/>
              <w:rPr>
                <w:bCs/>
                <w:iCs/>
              </w:rPr>
            </w:pPr>
          </w:p>
        </w:tc>
        <w:tc>
          <w:tcPr>
            <w:tcW w:w="761" w:type="pct"/>
            <w:vMerge w:val="restart"/>
            <w:tcBorders>
              <w:top w:val="single" w:sz="4" w:space="0" w:color="auto"/>
              <w:left w:val="single" w:sz="4" w:space="0" w:color="auto"/>
              <w:right w:val="single" w:sz="4" w:space="0" w:color="auto"/>
            </w:tcBorders>
            <w:vAlign w:val="center"/>
          </w:tcPr>
          <w:p w14:paraId="6F1F4CF8" w14:textId="190E0E92" w:rsidR="00A16D70" w:rsidRPr="00F43C76" w:rsidRDefault="00A16D70" w:rsidP="003C37BA">
            <w:pPr>
              <w:jc w:val="center"/>
              <w:rPr>
                <w:b/>
                <w:bCs/>
                <w:i/>
                <w:iCs/>
              </w:rPr>
            </w:pPr>
            <w:proofErr w:type="gramStart"/>
            <w:r w:rsidRPr="00A16D70">
              <w:rPr>
                <w:bCs/>
                <w:iCs/>
              </w:rPr>
              <w:t>ОК</w:t>
            </w:r>
            <w:proofErr w:type="gramEnd"/>
            <w:r w:rsidRPr="00A16D70">
              <w:rPr>
                <w:bCs/>
                <w:iCs/>
              </w:rPr>
              <w:t xml:space="preserve"> 01, 02, 03, 04, 05 </w:t>
            </w:r>
          </w:p>
        </w:tc>
      </w:tr>
      <w:tr w:rsidR="00A16D70" w:rsidRPr="00F43C76" w14:paraId="595CA9A0" w14:textId="77777777" w:rsidTr="00A16D70">
        <w:trPr>
          <w:trHeight w:val="371"/>
        </w:trPr>
        <w:tc>
          <w:tcPr>
            <w:tcW w:w="894" w:type="pct"/>
            <w:vMerge w:val="restart"/>
            <w:tcBorders>
              <w:top w:val="single" w:sz="4" w:space="0" w:color="auto"/>
              <w:left w:val="single" w:sz="4" w:space="0" w:color="auto"/>
              <w:right w:val="single" w:sz="4" w:space="0" w:color="auto"/>
            </w:tcBorders>
            <w:vAlign w:val="center"/>
          </w:tcPr>
          <w:p w14:paraId="2D93F18E" w14:textId="185E6257" w:rsidR="00A16D70" w:rsidRPr="00527547" w:rsidRDefault="00A16D70" w:rsidP="00527547">
            <w:pPr>
              <w:jc w:val="center"/>
              <w:rPr>
                <w:b/>
                <w:bCs/>
                <w:i/>
                <w:iCs/>
              </w:rPr>
            </w:pPr>
            <w:r w:rsidRPr="00527547">
              <w:rPr>
                <w:b/>
              </w:rPr>
              <w:t xml:space="preserve">Тема 1. 1. </w:t>
            </w:r>
            <w:r w:rsidRPr="00527547">
              <w:rPr>
                <w:b/>
                <w:bCs/>
              </w:rPr>
              <w:t>Предпринимательство и его роль в экономике РФ</w:t>
            </w:r>
          </w:p>
        </w:tc>
        <w:tc>
          <w:tcPr>
            <w:tcW w:w="2868" w:type="pct"/>
            <w:tcBorders>
              <w:top w:val="single" w:sz="4" w:space="0" w:color="auto"/>
              <w:left w:val="single" w:sz="4" w:space="0" w:color="auto"/>
              <w:bottom w:val="single" w:sz="4" w:space="0" w:color="auto"/>
              <w:right w:val="single" w:sz="4" w:space="0" w:color="auto"/>
            </w:tcBorders>
          </w:tcPr>
          <w:p w14:paraId="1FA69600" w14:textId="06C2700A" w:rsidR="00A16D70" w:rsidRPr="00050EAF" w:rsidRDefault="00A16D70" w:rsidP="00050EAF">
            <w:pPr>
              <w:rPr>
                <w:bCs/>
                <w:i/>
                <w:iCs/>
              </w:rPr>
            </w:pPr>
            <w:r w:rsidRPr="00050EAF">
              <w:rPr>
                <w:b/>
                <w:bCs/>
              </w:rPr>
              <w:t>Содержание</w:t>
            </w:r>
            <w:r w:rsidRPr="00050EAF">
              <w:rPr>
                <w:bCs/>
              </w:rPr>
              <w:t xml:space="preserve"> </w:t>
            </w:r>
            <w:r w:rsidRPr="00F36B37">
              <w:rPr>
                <w:b/>
                <w:bCs/>
              </w:rPr>
              <w:t>учебного материала</w:t>
            </w:r>
          </w:p>
        </w:tc>
        <w:tc>
          <w:tcPr>
            <w:tcW w:w="477" w:type="pct"/>
            <w:tcBorders>
              <w:top w:val="single" w:sz="4" w:space="0" w:color="auto"/>
              <w:left w:val="single" w:sz="4" w:space="0" w:color="auto"/>
              <w:bottom w:val="single" w:sz="4" w:space="0" w:color="auto"/>
              <w:right w:val="single" w:sz="4" w:space="0" w:color="auto"/>
            </w:tcBorders>
            <w:vAlign w:val="center"/>
          </w:tcPr>
          <w:p w14:paraId="54D5476E" w14:textId="77777777" w:rsidR="00A16D70" w:rsidRPr="00F36B37" w:rsidRDefault="00A16D70" w:rsidP="00D73D19">
            <w:pPr>
              <w:jc w:val="center"/>
              <w:rPr>
                <w:bCs/>
                <w:iCs/>
              </w:rPr>
            </w:pPr>
          </w:p>
        </w:tc>
        <w:tc>
          <w:tcPr>
            <w:tcW w:w="761" w:type="pct"/>
            <w:vMerge/>
            <w:tcBorders>
              <w:left w:val="single" w:sz="4" w:space="0" w:color="auto"/>
              <w:right w:val="single" w:sz="4" w:space="0" w:color="auto"/>
            </w:tcBorders>
            <w:vAlign w:val="center"/>
          </w:tcPr>
          <w:p w14:paraId="1522211A" w14:textId="77B43D28" w:rsidR="00A16D70" w:rsidRPr="00F43C76" w:rsidRDefault="00A16D70" w:rsidP="00D73D19">
            <w:pPr>
              <w:jc w:val="center"/>
              <w:rPr>
                <w:b/>
                <w:bCs/>
                <w:i/>
                <w:iCs/>
              </w:rPr>
            </w:pPr>
          </w:p>
        </w:tc>
      </w:tr>
      <w:tr w:rsidR="00A16D70" w:rsidRPr="00F43C76" w14:paraId="0A821A2B" w14:textId="77777777" w:rsidTr="00A16D70">
        <w:trPr>
          <w:trHeight w:val="371"/>
        </w:trPr>
        <w:tc>
          <w:tcPr>
            <w:tcW w:w="894" w:type="pct"/>
            <w:vMerge/>
            <w:tcBorders>
              <w:left w:val="single" w:sz="4" w:space="0" w:color="auto"/>
              <w:bottom w:val="single" w:sz="4" w:space="0" w:color="auto"/>
              <w:right w:val="single" w:sz="4" w:space="0" w:color="auto"/>
            </w:tcBorders>
            <w:vAlign w:val="center"/>
          </w:tcPr>
          <w:p w14:paraId="3794E0E3" w14:textId="77777777" w:rsidR="00A16D70" w:rsidRPr="00527547" w:rsidRDefault="00A16D70" w:rsidP="00527547">
            <w:pPr>
              <w:jc w:val="center"/>
              <w:rPr>
                <w:b/>
              </w:rPr>
            </w:pPr>
          </w:p>
        </w:tc>
        <w:tc>
          <w:tcPr>
            <w:tcW w:w="2868" w:type="pct"/>
            <w:tcBorders>
              <w:top w:val="single" w:sz="4" w:space="0" w:color="auto"/>
              <w:left w:val="single" w:sz="4" w:space="0" w:color="auto"/>
              <w:bottom w:val="single" w:sz="4" w:space="0" w:color="auto"/>
              <w:right w:val="single" w:sz="4" w:space="0" w:color="auto"/>
            </w:tcBorders>
          </w:tcPr>
          <w:p w14:paraId="65842F2B" w14:textId="04976CCB" w:rsidR="00A16D70" w:rsidRPr="00050EAF" w:rsidRDefault="00A16D70" w:rsidP="00050EAF">
            <w:pPr>
              <w:jc w:val="both"/>
              <w:rPr>
                <w:bCs/>
              </w:rPr>
            </w:pPr>
            <w:r w:rsidRPr="00050EAF">
              <w:rPr>
                <w:bCs/>
              </w:rPr>
              <w:t>Специфика и сущность предпринимательской работы. Принципы и законы предпринимательства.  История российского предпринимательства</w:t>
            </w:r>
          </w:p>
        </w:tc>
        <w:tc>
          <w:tcPr>
            <w:tcW w:w="477" w:type="pct"/>
            <w:tcBorders>
              <w:top w:val="single" w:sz="4" w:space="0" w:color="auto"/>
              <w:left w:val="single" w:sz="4" w:space="0" w:color="auto"/>
              <w:bottom w:val="single" w:sz="4" w:space="0" w:color="auto"/>
              <w:right w:val="single" w:sz="4" w:space="0" w:color="auto"/>
            </w:tcBorders>
            <w:vAlign w:val="center"/>
          </w:tcPr>
          <w:p w14:paraId="1B126222" w14:textId="74D97777" w:rsidR="00A16D70" w:rsidRPr="00F36B37" w:rsidRDefault="00A16D70" w:rsidP="00D73D19">
            <w:pPr>
              <w:jc w:val="center"/>
              <w:rPr>
                <w:bCs/>
                <w:iCs/>
              </w:rPr>
            </w:pPr>
            <w:r w:rsidRPr="00F36B37">
              <w:rPr>
                <w:bCs/>
                <w:iCs/>
              </w:rPr>
              <w:t>2</w:t>
            </w:r>
          </w:p>
        </w:tc>
        <w:tc>
          <w:tcPr>
            <w:tcW w:w="761" w:type="pct"/>
            <w:vMerge/>
            <w:tcBorders>
              <w:left w:val="single" w:sz="4" w:space="0" w:color="auto"/>
              <w:right w:val="single" w:sz="4" w:space="0" w:color="auto"/>
            </w:tcBorders>
            <w:vAlign w:val="center"/>
          </w:tcPr>
          <w:p w14:paraId="2B4B8034" w14:textId="47741C55" w:rsidR="00A16D70" w:rsidRPr="00A16D70" w:rsidRDefault="00A16D70" w:rsidP="00D73D19">
            <w:pPr>
              <w:jc w:val="center"/>
              <w:rPr>
                <w:bCs/>
                <w:iCs/>
              </w:rPr>
            </w:pPr>
          </w:p>
        </w:tc>
      </w:tr>
      <w:tr w:rsidR="00A16D70" w:rsidRPr="00F43C76" w14:paraId="01A1ABAD" w14:textId="77777777" w:rsidTr="00A16D70">
        <w:trPr>
          <w:trHeight w:val="371"/>
        </w:trPr>
        <w:tc>
          <w:tcPr>
            <w:tcW w:w="894" w:type="pct"/>
            <w:vMerge w:val="restart"/>
            <w:tcBorders>
              <w:top w:val="single" w:sz="4" w:space="0" w:color="auto"/>
              <w:left w:val="single" w:sz="4" w:space="0" w:color="auto"/>
              <w:right w:val="single" w:sz="4" w:space="0" w:color="auto"/>
            </w:tcBorders>
            <w:vAlign w:val="center"/>
          </w:tcPr>
          <w:p w14:paraId="70AFD17E" w14:textId="40354D23" w:rsidR="00A16D70" w:rsidRPr="00527547" w:rsidRDefault="00A16D70" w:rsidP="00527547">
            <w:pPr>
              <w:jc w:val="center"/>
              <w:rPr>
                <w:b/>
                <w:bCs/>
              </w:rPr>
            </w:pPr>
            <w:r w:rsidRPr="00527547">
              <w:rPr>
                <w:b/>
              </w:rPr>
              <w:t xml:space="preserve">Тема 1.2. </w:t>
            </w:r>
            <w:r w:rsidRPr="00527547">
              <w:rPr>
                <w:b/>
                <w:bCs/>
              </w:rPr>
              <w:t>Содержание предпринимательской</w:t>
            </w:r>
            <w:r>
              <w:rPr>
                <w:b/>
                <w:bCs/>
              </w:rPr>
              <w:t xml:space="preserve"> деятельности </w:t>
            </w:r>
          </w:p>
          <w:p w14:paraId="31ADEBCB" w14:textId="5C82D5FD" w:rsidR="00A16D70" w:rsidRPr="00527547" w:rsidRDefault="00A16D70" w:rsidP="00527547">
            <w:pPr>
              <w:jc w:val="center"/>
              <w:rPr>
                <w:b/>
                <w:bCs/>
                <w:i/>
                <w:iCs/>
              </w:rPr>
            </w:pPr>
          </w:p>
        </w:tc>
        <w:tc>
          <w:tcPr>
            <w:tcW w:w="2868" w:type="pct"/>
            <w:tcBorders>
              <w:top w:val="single" w:sz="4" w:space="0" w:color="auto"/>
              <w:left w:val="single" w:sz="4" w:space="0" w:color="auto"/>
              <w:bottom w:val="single" w:sz="4" w:space="0" w:color="auto"/>
              <w:right w:val="single" w:sz="4" w:space="0" w:color="auto"/>
            </w:tcBorders>
          </w:tcPr>
          <w:p w14:paraId="783B9645" w14:textId="6C50E7D4" w:rsidR="00A16D70" w:rsidRPr="00050EAF" w:rsidRDefault="00A16D70" w:rsidP="00050EAF">
            <w:pPr>
              <w:rPr>
                <w:b/>
                <w:bCs/>
                <w:i/>
                <w:iCs/>
              </w:rPr>
            </w:pPr>
            <w:r w:rsidRPr="00050EAF">
              <w:rPr>
                <w:b/>
                <w:bCs/>
              </w:rPr>
              <w:t>Содержание учебного материала</w:t>
            </w:r>
          </w:p>
        </w:tc>
        <w:tc>
          <w:tcPr>
            <w:tcW w:w="477" w:type="pct"/>
            <w:tcBorders>
              <w:top w:val="single" w:sz="4" w:space="0" w:color="auto"/>
              <w:left w:val="single" w:sz="4" w:space="0" w:color="auto"/>
              <w:bottom w:val="single" w:sz="4" w:space="0" w:color="auto"/>
              <w:right w:val="single" w:sz="4" w:space="0" w:color="auto"/>
            </w:tcBorders>
            <w:vAlign w:val="center"/>
          </w:tcPr>
          <w:p w14:paraId="2100D8DE" w14:textId="77777777" w:rsidR="00A16D70" w:rsidRPr="00F36B37" w:rsidRDefault="00A16D70" w:rsidP="00D73D19">
            <w:pPr>
              <w:jc w:val="center"/>
              <w:rPr>
                <w:bCs/>
                <w:iCs/>
              </w:rPr>
            </w:pPr>
          </w:p>
        </w:tc>
        <w:tc>
          <w:tcPr>
            <w:tcW w:w="761" w:type="pct"/>
            <w:vMerge/>
            <w:tcBorders>
              <w:left w:val="single" w:sz="4" w:space="0" w:color="auto"/>
              <w:right w:val="single" w:sz="4" w:space="0" w:color="auto"/>
            </w:tcBorders>
            <w:vAlign w:val="center"/>
          </w:tcPr>
          <w:p w14:paraId="388C839B" w14:textId="77777777" w:rsidR="00A16D70" w:rsidRPr="00F43C76" w:rsidRDefault="00A16D70" w:rsidP="00D73D19">
            <w:pPr>
              <w:jc w:val="center"/>
              <w:rPr>
                <w:b/>
                <w:bCs/>
                <w:i/>
                <w:iCs/>
              </w:rPr>
            </w:pPr>
          </w:p>
        </w:tc>
      </w:tr>
      <w:tr w:rsidR="00A16D70" w:rsidRPr="00F43C76" w14:paraId="67B9C73A" w14:textId="77777777" w:rsidTr="00A16D70">
        <w:trPr>
          <w:trHeight w:val="371"/>
        </w:trPr>
        <w:tc>
          <w:tcPr>
            <w:tcW w:w="894" w:type="pct"/>
            <w:vMerge/>
            <w:tcBorders>
              <w:left w:val="single" w:sz="4" w:space="0" w:color="auto"/>
              <w:right w:val="single" w:sz="4" w:space="0" w:color="auto"/>
            </w:tcBorders>
            <w:vAlign w:val="center"/>
          </w:tcPr>
          <w:p w14:paraId="3C9B5044" w14:textId="77777777" w:rsidR="00A16D70" w:rsidRPr="00527547" w:rsidRDefault="00A16D70" w:rsidP="00527547">
            <w:pPr>
              <w:jc w:val="center"/>
              <w:rPr>
                <w:b/>
              </w:rPr>
            </w:pPr>
          </w:p>
        </w:tc>
        <w:tc>
          <w:tcPr>
            <w:tcW w:w="2868" w:type="pct"/>
            <w:tcBorders>
              <w:top w:val="single" w:sz="4" w:space="0" w:color="auto"/>
              <w:left w:val="single" w:sz="4" w:space="0" w:color="auto"/>
              <w:bottom w:val="single" w:sz="4" w:space="0" w:color="auto"/>
              <w:right w:val="single" w:sz="4" w:space="0" w:color="auto"/>
            </w:tcBorders>
          </w:tcPr>
          <w:p w14:paraId="2D63027E" w14:textId="3AE06818" w:rsidR="00A16D70" w:rsidRPr="00050EAF" w:rsidRDefault="00A16D70" w:rsidP="00050EAF">
            <w:pPr>
              <w:jc w:val="both"/>
              <w:rPr>
                <w:b/>
                <w:bCs/>
              </w:rPr>
            </w:pPr>
            <w:r w:rsidRPr="00F43C76">
              <w:t>Понятия и сущность предпринимательства. Условия для развития предпринимательской деятельности: экономические, социальные и правовые. Цели и задачи предпринимательства. Принципы, признаки, функции предпринимательства. Предпринимательская деятельность и предпринимательские отношения.</w:t>
            </w:r>
            <w:r>
              <w:t xml:space="preserve"> </w:t>
            </w:r>
            <w:r w:rsidRPr="00F43C76">
              <w:t>Сущность предпринимательской среды. Внешняя и внутренняя предпринимательская среда.</w:t>
            </w:r>
          </w:p>
        </w:tc>
        <w:tc>
          <w:tcPr>
            <w:tcW w:w="477" w:type="pct"/>
            <w:tcBorders>
              <w:top w:val="single" w:sz="4" w:space="0" w:color="auto"/>
              <w:left w:val="single" w:sz="4" w:space="0" w:color="auto"/>
              <w:bottom w:val="single" w:sz="4" w:space="0" w:color="auto"/>
              <w:right w:val="single" w:sz="4" w:space="0" w:color="auto"/>
            </w:tcBorders>
            <w:vAlign w:val="center"/>
          </w:tcPr>
          <w:p w14:paraId="4A6361AE" w14:textId="55C9015F" w:rsidR="00A16D70" w:rsidRPr="00F36B37" w:rsidRDefault="00A16D70" w:rsidP="00D73D19">
            <w:pPr>
              <w:jc w:val="center"/>
              <w:rPr>
                <w:bCs/>
                <w:iCs/>
              </w:rPr>
            </w:pPr>
            <w:r w:rsidRPr="00F36B37">
              <w:rPr>
                <w:bCs/>
                <w:iCs/>
              </w:rPr>
              <w:t>2</w:t>
            </w:r>
          </w:p>
        </w:tc>
        <w:tc>
          <w:tcPr>
            <w:tcW w:w="761" w:type="pct"/>
            <w:vMerge/>
            <w:tcBorders>
              <w:left w:val="single" w:sz="4" w:space="0" w:color="auto"/>
              <w:right w:val="single" w:sz="4" w:space="0" w:color="auto"/>
            </w:tcBorders>
            <w:vAlign w:val="center"/>
          </w:tcPr>
          <w:p w14:paraId="61A73C1B" w14:textId="77777777" w:rsidR="00A16D70" w:rsidRPr="00F43C76" w:rsidRDefault="00A16D70" w:rsidP="00D73D19">
            <w:pPr>
              <w:jc w:val="center"/>
              <w:rPr>
                <w:b/>
                <w:bCs/>
                <w:i/>
                <w:iCs/>
              </w:rPr>
            </w:pPr>
          </w:p>
        </w:tc>
      </w:tr>
      <w:tr w:rsidR="00A16D70" w:rsidRPr="00F43C76" w14:paraId="357F70F5" w14:textId="77777777" w:rsidTr="00A16D70">
        <w:trPr>
          <w:trHeight w:val="371"/>
        </w:trPr>
        <w:tc>
          <w:tcPr>
            <w:tcW w:w="894" w:type="pct"/>
            <w:vMerge/>
            <w:tcBorders>
              <w:left w:val="single" w:sz="4" w:space="0" w:color="auto"/>
              <w:right w:val="single" w:sz="4" w:space="0" w:color="auto"/>
            </w:tcBorders>
            <w:vAlign w:val="center"/>
          </w:tcPr>
          <w:p w14:paraId="468D8AE1" w14:textId="77777777" w:rsidR="00A16D70" w:rsidRPr="00527547" w:rsidRDefault="00A16D70" w:rsidP="00527547">
            <w:pPr>
              <w:jc w:val="center"/>
              <w:rPr>
                <w:b/>
              </w:rPr>
            </w:pPr>
          </w:p>
        </w:tc>
        <w:tc>
          <w:tcPr>
            <w:tcW w:w="2868" w:type="pct"/>
            <w:tcBorders>
              <w:top w:val="single" w:sz="4" w:space="0" w:color="auto"/>
              <w:left w:val="single" w:sz="4" w:space="0" w:color="auto"/>
              <w:bottom w:val="single" w:sz="4" w:space="0" w:color="auto"/>
              <w:right w:val="single" w:sz="4" w:space="0" w:color="auto"/>
            </w:tcBorders>
          </w:tcPr>
          <w:p w14:paraId="3F15BAC5" w14:textId="1E245F62" w:rsidR="00A16D70" w:rsidRPr="00050EAF" w:rsidRDefault="00A16D70" w:rsidP="00050EAF">
            <w:pPr>
              <w:rPr>
                <w:b/>
                <w:bCs/>
              </w:rPr>
            </w:pPr>
            <w:r w:rsidRPr="00F43C76">
              <w:t>Объекты и субъекты предпринимательской деятельности. Предприниматель, потребитель, наемный работник, государство как субъекты предпринимательской деятельности. Портрет современного предпринимателя. Основные составляющие современной концепции деловых каче</w:t>
            </w:r>
            <w:proofErr w:type="gramStart"/>
            <w:r w:rsidRPr="00F43C76">
              <w:t>ств пр</w:t>
            </w:r>
            <w:proofErr w:type="gramEnd"/>
            <w:r w:rsidRPr="00F43C76">
              <w:t>едпринимателя. Товар как объект предпринимательской деятельности. Свойства товара. Потребительская ценность товара. Понятие уникального торгового предложения уникального торгового предложения. Закономерности создания новых товаров</w:t>
            </w:r>
          </w:p>
        </w:tc>
        <w:tc>
          <w:tcPr>
            <w:tcW w:w="477" w:type="pct"/>
            <w:tcBorders>
              <w:top w:val="single" w:sz="4" w:space="0" w:color="auto"/>
              <w:left w:val="single" w:sz="4" w:space="0" w:color="auto"/>
              <w:bottom w:val="single" w:sz="4" w:space="0" w:color="auto"/>
              <w:right w:val="single" w:sz="4" w:space="0" w:color="auto"/>
            </w:tcBorders>
            <w:vAlign w:val="center"/>
          </w:tcPr>
          <w:p w14:paraId="3FAAFA06" w14:textId="1B467E25" w:rsidR="00A16D70" w:rsidRPr="00F36B37" w:rsidRDefault="00A16D70" w:rsidP="00D73D19">
            <w:pPr>
              <w:jc w:val="center"/>
              <w:rPr>
                <w:bCs/>
                <w:iCs/>
              </w:rPr>
            </w:pPr>
            <w:r w:rsidRPr="00F36B37">
              <w:rPr>
                <w:bCs/>
                <w:iCs/>
              </w:rPr>
              <w:t>2</w:t>
            </w:r>
          </w:p>
        </w:tc>
        <w:tc>
          <w:tcPr>
            <w:tcW w:w="761" w:type="pct"/>
            <w:vMerge/>
            <w:tcBorders>
              <w:left w:val="single" w:sz="4" w:space="0" w:color="auto"/>
              <w:right w:val="single" w:sz="4" w:space="0" w:color="auto"/>
            </w:tcBorders>
            <w:vAlign w:val="center"/>
          </w:tcPr>
          <w:p w14:paraId="1D468595" w14:textId="77777777" w:rsidR="00A16D70" w:rsidRPr="00F43C76" w:rsidRDefault="00A16D70" w:rsidP="00D73D19">
            <w:pPr>
              <w:jc w:val="center"/>
              <w:rPr>
                <w:b/>
                <w:bCs/>
                <w:i/>
                <w:iCs/>
              </w:rPr>
            </w:pPr>
          </w:p>
        </w:tc>
      </w:tr>
      <w:tr w:rsidR="00A16D70" w:rsidRPr="00F43C76" w14:paraId="4F472DA8" w14:textId="77777777" w:rsidTr="00A16D70">
        <w:trPr>
          <w:trHeight w:val="371"/>
        </w:trPr>
        <w:tc>
          <w:tcPr>
            <w:tcW w:w="894" w:type="pct"/>
            <w:vMerge/>
            <w:tcBorders>
              <w:left w:val="single" w:sz="4" w:space="0" w:color="auto"/>
              <w:right w:val="single" w:sz="4" w:space="0" w:color="auto"/>
            </w:tcBorders>
            <w:vAlign w:val="center"/>
          </w:tcPr>
          <w:p w14:paraId="1A871A63" w14:textId="77777777" w:rsidR="00A16D70" w:rsidRPr="00527547" w:rsidRDefault="00A16D70" w:rsidP="00527547">
            <w:pPr>
              <w:jc w:val="center"/>
              <w:rPr>
                <w:b/>
              </w:rPr>
            </w:pPr>
          </w:p>
        </w:tc>
        <w:tc>
          <w:tcPr>
            <w:tcW w:w="2868" w:type="pct"/>
            <w:tcBorders>
              <w:top w:val="single" w:sz="4" w:space="0" w:color="auto"/>
              <w:left w:val="single" w:sz="4" w:space="0" w:color="auto"/>
              <w:bottom w:val="single" w:sz="4" w:space="0" w:color="auto"/>
              <w:right w:val="single" w:sz="4" w:space="0" w:color="auto"/>
            </w:tcBorders>
          </w:tcPr>
          <w:p w14:paraId="4C0C0794" w14:textId="1DC25245" w:rsidR="00A16D70" w:rsidRPr="00F43C76" w:rsidRDefault="00A16D70" w:rsidP="00050EAF">
            <w:r w:rsidRPr="00F43C76">
              <w:rPr>
                <w:b/>
                <w:bCs/>
              </w:rPr>
              <w:t>В том числе практических и лабораторных занятий</w:t>
            </w:r>
          </w:p>
        </w:tc>
        <w:tc>
          <w:tcPr>
            <w:tcW w:w="477" w:type="pct"/>
            <w:tcBorders>
              <w:top w:val="single" w:sz="4" w:space="0" w:color="auto"/>
              <w:left w:val="single" w:sz="4" w:space="0" w:color="auto"/>
              <w:bottom w:val="single" w:sz="4" w:space="0" w:color="auto"/>
              <w:right w:val="single" w:sz="4" w:space="0" w:color="auto"/>
            </w:tcBorders>
            <w:vAlign w:val="center"/>
          </w:tcPr>
          <w:p w14:paraId="048B9AC7" w14:textId="77777777" w:rsidR="00A16D70" w:rsidRPr="00F36B37" w:rsidRDefault="00A16D70" w:rsidP="00D73D19">
            <w:pPr>
              <w:jc w:val="center"/>
              <w:rPr>
                <w:bCs/>
                <w:iCs/>
              </w:rPr>
            </w:pPr>
          </w:p>
        </w:tc>
        <w:tc>
          <w:tcPr>
            <w:tcW w:w="761" w:type="pct"/>
            <w:vMerge/>
            <w:tcBorders>
              <w:left w:val="single" w:sz="4" w:space="0" w:color="auto"/>
              <w:right w:val="single" w:sz="4" w:space="0" w:color="auto"/>
            </w:tcBorders>
            <w:vAlign w:val="center"/>
          </w:tcPr>
          <w:p w14:paraId="7ABD67E1" w14:textId="77777777" w:rsidR="00A16D70" w:rsidRPr="00F43C76" w:rsidRDefault="00A16D70" w:rsidP="00D73D19">
            <w:pPr>
              <w:jc w:val="center"/>
              <w:rPr>
                <w:b/>
                <w:bCs/>
                <w:i/>
                <w:iCs/>
              </w:rPr>
            </w:pPr>
          </w:p>
        </w:tc>
      </w:tr>
      <w:tr w:rsidR="00A16D70" w:rsidRPr="00F43C76" w14:paraId="75C54325" w14:textId="77777777" w:rsidTr="00A16D70">
        <w:trPr>
          <w:trHeight w:val="371"/>
        </w:trPr>
        <w:tc>
          <w:tcPr>
            <w:tcW w:w="894" w:type="pct"/>
            <w:vMerge/>
            <w:tcBorders>
              <w:left w:val="single" w:sz="4" w:space="0" w:color="auto"/>
              <w:right w:val="single" w:sz="4" w:space="0" w:color="auto"/>
            </w:tcBorders>
            <w:vAlign w:val="center"/>
          </w:tcPr>
          <w:p w14:paraId="4B9F0C21" w14:textId="77777777" w:rsidR="00A16D70" w:rsidRPr="00527547" w:rsidRDefault="00A16D70" w:rsidP="00527547">
            <w:pPr>
              <w:jc w:val="center"/>
              <w:rPr>
                <w:b/>
              </w:rPr>
            </w:pPr>
          </w:p>
        </w:tc>
        <w:tc>
          <w:tcPr>
            <w:tcW w:w="2868" w:type="pct"/>
            <w:tcBorders>
              <w:top w:val="single" w:sz="4" w:space="0" w:color="auto"/>
              <w:left w:val="single" w:sz="4" w:space="0" w:color="auto"/>
              <w:bottom w:val="single" w:sz="4" w:space="0" w:color="auto"/>
              <w:right w:val="single" w:sz="4" w:space="0" w:color="auto"/>
            </w:tcBorders>
          </w:tcPr>
          <w:p w14:paraId="2FA127FA" w14:textId="42DAEC5F" w:rsidR="00A16D70" w:rsidRPr="00F43C76" w:rsidRDefault="00A16D70" w:rsidP="00A16D70">
            <w:pPr>
              <w:jc w:val="both"/>
            </w:pPr>
            <w:r w:rsidRPr="00386FD1">
              <w:rPr>
                <w:b/>
                <w:bCs/>
              </w:rPr>
              <w:t>Практическая работа №1.</w:t>
            </w:r>
            <w:r w:rsidRPr="00386FD1">
              <w:rPr>
                <w:bCs/>
              </w:rPr>
              <w:t xml:space="preserve"> Выполнение работы «100 идей, которые потрясли мир. Товары с коротким жизненным циклом. Товары, которые никогда не уйдут с рынка. Товары, которые исчезнут из обращения в ближайшее будущее</w:t>
            </w:r>
          </w:p>
        </w:tc>
        <w:tc>
          <w:tcPr>
            <w:tcW w:w="477" w:type="pct"/>
            <w:tcBorders>
              <w:top w:val="single" w:sz="4" w:space="0" w:color="auto"/>
              <w:left w:val="single" w:sz="4" w:space="0" w:color="auto"/>
              <w:bottom w:val="single" w:sz="4" w:space="0" w:color="auto"/>
              <w:right w:val="single" w:sz="4" w:space="0" w:color="auto"/>
            </w:tcBorders>
            <w:vAlign w:val="center"/>
          </w:tcPr>
          <w:p w14:paraId="5487816E" w14:textId="40479941" w:rsidR="00A16D70" w:rsidRPr="00F36B37" w:rsidRDefault="00A16D70" w:rsidP="00D73D19">
            <w:pPr>
              <w:jc w:val="center"/>
              <w:rPr>
                <w:bCs/>
                <w:iCs/>
              </w:rPr>
            </w:pPr>
            <w:r>
              <w:rPr>
                <w:bCs/>
                <w:iCs/>
              </w:rPr>
              <w:t>2</w:t>
            </w:r>
          </w:p>
        </w:tc>
        <w:tc>
          <w:tcPr>
            <w:tcW w:w="761" w:type="pct"/>
            <w:vMerge/>
            <w:tcBorders>
              <w:left w:val="single" w:sz="4" w:space="0" w:color="auto"/>
              <w:right w:val="single" w:sz="4" w:space="0" w:color="auto"/>
            </w:tcBorders>
            <w:vAlign w:val="center"/>
          </w:tcPr>
          <w:p w14:paraId="6D7D2A1B" w14:textId="77777777" w:rsidR="00A16D70" w:rsidRPr="00F43C76" w:rsidRDefault="00A16D70" w:rsidP="00D73D19">
            <w:pPr>
              <w:jc w:val="center"/>
              <w:rPr>
                <w:b/>
                <w:bCs/>
                <w:i/>
                <w:iCs/>
              </w:rPr>
            </w:pPr>
          </w:p>
        </w:tc>
      </w:tr>
      <w:tr w:rsidR="00A16D70" w:rsidRPr="00F43C76" w14:paraId="55C0C3DA" w14:textId="77777777" w:rsidTr="00A16D70">
        <w:trPr>
          <w:trHeight w:val="371"/>
        </w:trPr>
        <w:tc>
          <w:tcPr>
            <w:tcW w:w="894" w:type="pct"/>
            <w:vMerge/>
            <w:tcBorders>
              <w:left w:val="single" w:sz="4" w:space="0" w:color="auto"/>
              <w:right w:val="single" w:sz="4" w:space="0" w:color="auto"/>
            </w:tcBorders>
            <w:vAlign w:val="center"/>
          </w:tcPr>
          <w:p w14:paraId="38212CBE" w14:textId="77777777" w:rsidR="00A16D70" w:rsidRPr="00527547" w:rsidRDefault="00A16D70" w:rsidP="00527547">
            <w:pPr>
              <w:jc w:val="center"/>
              <w:rPr>
                <w:b/>
              </w:rPr>
            </w:pPr>
          </w:p>
        </w:tc>
        <w:tc>
          <w:tcPr>
            <w:tcW w:w="2868" w:type="pct"/>
            <w:tcBorders>
              <w:top w:val="single" w:sz="4" w:space="0" w:color="auto"/>
              <w:left w:val="single" w:sz="4" w:space="0" w:color="auto"/>
              <w:bottom w:val="single" w:sz="4" w:space="0" w:color="auto"/>
              <w:right w:val="single" w:sz="4" w:space="0" w:color="auto"/>
            </w:tcBorders>
          </w:tcPr>
          <w:p w14:paraId="6BBE4B1D" w14:textId="7AFAD019" w:rsidR="00A16D70" w:rsidRPr="00A16D70" w:rsidRDefault="00A16D70" w:rsidP="00A16D70">
            <w:pPr>
              <w:jc w:val="both"/>
              <w:rPr>
                <w:b/>
                <w:bCs/>
              </w:rPr>
            </w:pPr>
            <w:r w:rsidRPr="00011A82">
              <w:rPr>
                <w:b/>
              </w:rPr>
              <w:t>Практическая работа №</w:t>
            </w:r>
            <w:r>
              <w:rPr>
                <w:b/>
              </w:rPr>
              <w:t>2</w:t>
            </w:r>
            <w:r>
              <w:t xml:space="preserve"> Формы и виды предпринимательской деятельности</w:t>
            </w:r>
          </w:p>
        </w:tc>
        <w:tc>
          <w:tcPr>
            <w:tcW w:w="477" w:type="pct"/>
            <w:tcBorders>
              <w:top w:val="single" w:sz="4" w:space="0" w:color="auto"/>
              <w:left w:val="single" w:sz="4" w:space="0" w:color="auto"/>
              <w:bottom w:val="single" w:sz="4" w:space="0" w:color="auto"/>
              <w:right w:val="single" w:sz="4" w:space="0" w:color="auto"/>
            </w:tcBorders>
            <w:vAlign w:val="center"/>
          </w:tcPr>
          <w:p w14:paraId="7E548C6B" w14:textId="15CF38F8" w:rsidR="00A16D70" w:rsidRPr="00F36B37" w:rsidRDefault="00A16D70" w:rsidP="00D73D19">
            <w:pPr>
              <w:jc w:val="center"/>
              <w:rPr>
                <w:bCs/>
                <w:iCs/>
              </w:rPr>
            </w:pPr>
            <w:r>
              <w:rPr>
                <w:bCs/>
                <w:iCs/>
              </w:rPr>
              <w:t>2</w:t>
            </w:r>
          </w:p>
        </w:tc>
        <w:tc>
          <w:tcPr>
            <w:tcW w:w="761" w:type="pct"/>
            <w:vMerge/>
            <w:tcBorders>
              <w:left w:val="single" w:sz="4" w:space="0" w:color="auto"/>
              <w:right w:val="single" w:sz="4" w:space="0" w:color="auto"/>
            </w:tcBorders>
            <w:vAlign w:val="center"/>
          </w:tcPr>
          <w:p w14:paraId="0C9BF2DD" w14:textId="77777777" w:rsidR="00A16D70" w:rsidRPr="00F43C76" w:rsidRDefault="00A16D70" w:rsidP="00D73D19">
            <w:pPr>
              <w:jc w:val="center"/>
              <w:rPr>
                <w:b/>
                <w:bCs/>
                <w:i/>
                <w:iCs/>
              </w:rPr>
            </w:pPr>
          </w:p>
        </w:tc>
      </w:tr>
      <w:tr w:rsidR="00A16D70" w:rsidRPr="00F43C76" w14:paraId="7E7EB6C8" w14:textId="77777777" w:rsidTr="00A16D70">
        <w:trPr>
          <w:trHeight w:val="371"/>
        </w:trPr>
        <w:tc>
          <w:tcPr>
            <w:tcW w:w="894" w:type="pct"/>
            <w:vMerge/>
            <w:tcBorders>
              <w:left w:val="single" w:sz="4" w:space="0" w:color="auto"/>
              <w:right w:val="single" w:sz="4" w:space="0" w:color="auto"/>
            </w:tcBorders>
            <w:vAlign w:val="center"/>
          </w:tcPr>
          <w:p w14:paraId="0EEABD6F" w14:textId="77777777" w:rsidR="00A16D70" w:rsidRPr="00527547" w:rsidRDefault="00A16D70" w:rsidP="00527547">
            <w:pPr>
              <w:jc w:val="center"/>
              <w:rPr>
                <w:b/>
              </w:rPr>
            </w:pPr>
          </w:p>
        </w:tc>
        <w:tc>
          <w:tcPr>
            <w:tcW w:w="2868" w:type="pct"/>
            <w:tcBorders>
              <w:top w:val="single" w:sz="4" w:space="0" w:color="auto"/>
              <w:left w:val="single" w:sz="4" w:space="0" w:color="auto"/>
              <w:bottom w:val="single" w:sz="4" w:space="0" w:color="auto"/>
              <w:right w:val="single" w:sz="4" w:space="0" w:color="auto"/>
            </w:tcBorders>
          </w:tcPr>
          <w:p w14:paraId="5E7213EE" w14:textId="55EDA1E3" w:rsidR="00A16D70" w:rsidRPr="00011A82" w:rsidRDefault="00A16D70" w:rsidP="00A16D70">
            <w:pPr>
              <w:jc w:val="both"/>
              <w:rPr>
                <w:b/>
              </w:rPr>
            </w:pPr>
            <w:r w:rsidRPr="00011A82">
              <w:rPr>
                <w:b/>
              </w:rPr>
              <w:t>Практическая работа №</w:t>
            </w:r>
            <w:r>
              <w:rPr>
                <w:b/>
              </w:rPr>
              <w:t xml:space="preserve">3 </w:t>
            </w:r>
            <w:r w:rsidRPr="00011A82">
              <w:t>Организация и развитие предпринимательского дела</w:t>
            </w:r>
          </w:p>
        </w:tc>
        <w:tc>
          <w:tcPr>
            <w:tcW w:w="477" w:type="pct"/>
            <w:tcBorders>
              <w:top w:val="single" w:sz="4" w:space="0" w:color="auto"/>
              <w:left w:val="single" w:sz="4" w:space="0" w:color="auto"/>
              <w:bottom w:val="single" w:sz="4" w:space="0" w:color="auto"/>
              <w:right w:val="single" w:sz="4" w:space="0" w:color="auto"/>
            </w:tcBorders>
            <w:vAlign w:val="center"/>
          </w:tcPr>
          <w:p w14:paraId="59736BAC" w14:textId="49C93A37" w:rsidR="00A16D70" w:rsidRPr="00F36B37" w:rsidRDefault="00A16D70" w:rsidP="00D73D19">
            <w:pPr>
              <w:jc w:val="center"/>
              <w:rPr>
                <w:bCs/>
                <w:iCs/>
              </w:rPr>
            </w:pPr>
            <w:r>
              <w:rPr>
                <w:bCs/>
                <w:iCs/>
              </w:rPr>
              <w:t>2</w:t>
            </w:r>
          </w:p>
        </w:tc>
        <w:tc>
          <w:tcPr>
            <w:tcW w:w="761" w:type="pct"/>
            <w:vMerge/>
            <w:tcBorders>
              <w:left w:val="single" w:sz="4" w:space="0" w:color="auto"/>
              <w:right w:val="single" w:sz="4" w:space="0" w:color="auto"/>
            </w:tcBorders>
            <w:vAlign w:val="center"/>
          </w:tcPr>
          <w:p w14:paraId="3BF69A00" w14:textId="77777777" w:rsidR="00A16D70" w:rsidRPr="00F43C76" w:rsidRDefault="00A16D70" w:rsidP="00D73D19">
            <w:pPr>
              <w:jc w:val="center"/>
              <w:rPr>
                <w:b/>
                <w:bCs/>
                <w:i/>
                <w:iCs/>
              </w:rPr>
            </w:pPr>
          </w:p>
        </w:tc>
      </w:tr>
      <w:tr w:rsidR="00A16D70" w:rsidRPr="00F43C76" w14:paraId="0C5876A2" w14:textId="77777777" w:rsidTr="00A16D70">
        <w:trPr>
          <w:trHeight w:val="371"/>
        </w:trPr>
        <w:tc>
          <w:tcPr>
            <w:tcW w:w="894" w:type="pct"/>
            <w:vMerge/>
            <w:tcBorders>
              <w:left w:val="single" w:sz="4" w:space="0" w:color="auto"/>
              <w:bottom w:val="single" w:sz="4" w:space="0" w:color="auto"/>
              <w:right w:val="single" w:sz="4" w:space="0" w:color="auto"/>
            </w:tcBorders>
            <w:vAlign w:val="center"/>
          </w:tcPr>
          <w:p w14:paraId="643A8A8F" w14:textId="77777777" w:rsidR="00A16D70" w:rsidRPr="00527547" w:rsidRDefault="00A16D70" w:rsidP="00527547">
            <w:pPr>
              <w:jc w:val="center"/>
              <w:rPr>
                <w:b/>
              </w:rPr>
            </w:pPr>
          </w:p>
        </w:tc>
        <w:tc>
          <w:tcPr>
            <w:tcW w:w="2868" w:type="pct"/>
            <w:tcBorders>
              <w:top w:val="single" w:sz="4" w:space="0" w:color="auto"/>
              <w:left w:val="single" w:sz="4" w:space="0" w:color="auto"/>
              <w:bottom w:val="single" w:sz="4" w:space="0" w:color="auto"/>
              <w:right w:val="single" w:sz="4" w:space="0" w:color="auto"/>
            </w:tcBorders>
          </w:tcPr>
          <w:p w14:paraId="34E26D76" w14:textId="75335724" w:rsidR="00A16D70" w:rsidRPr="00A16D70" w:rsidRDefault="00A16D70" w:rsidP="00A16D70">
            <w:pPr>
              <w:jc w:val="both"/>
              <w:rPr>
                <w:b/>
                <w:bCs/>
              </w:rPr>
            </w:pPr>
            <w:r w:rsidRPr="00A16D70">
              <w:rPr>
                <w:b/>
                <w:bCs/>
              </w:rPr>
              <w:t>Практическая работа №</w:t>
            </w:r>
            <w:r>
              <w:rPr>
                <w:b/>
                <w:bCs/>
              </w:rPr>
              <w:t>4</w:t>
            </w:r>
            <w:r w:rsidRPr="00A16D70">
              <w:rPr>
                <w:b/>
                <w:bCs/>
              </w:rPr>
              <w:t xml:space="preserve">. </w:t>
            </w:r>
            <w:r w:rsidRPr="00A16D70">
              <w:rPr>
                <w:bCs/>
              </w:rPr>
              <w:t>Деловая игра. Создание нового предприятия и подготовка пакета документов для государственной регистрации.</w:t>
            </w:r>
          </w:p>
        </w:tc>
        <w:tc>
          <w:tcPr>
            <w:tcW w:w="477" w:type="pct"/>
            <w:tcBorders>
              <w:top w:val="single" w:sz="4" w:space="0" w:color="auto"/>
              <w:left w:val="single" w:sz="4" w:space="0" w:color="auto"/>
              <w:bottom w:val="single" w:sz="4" w:space="0" w:color="auto"/>
              <w:right w:val="single" w:sz="4" w:space="0" w:color="auto"/>
            </w:tcBorders>
            <w:vAlign w:val="center"/>
          </w:tcPr>
          <w:p w14:paraId="6D8E15B7" w14:textId="47CB2BB1" w:rsidR="00A16D70" w:rsidRPr="00F36B37" w:rsidRDefault="00A16D70" w:rsidP="00D73D19">
            <w:pPr>
              <w:jc w:val="center"/>
              <w:rPr>
                <w:bCs/>
                <w:iCs/>
              </w:rPr>
            </w:pPr>
            <w:r>
              <w:rPr>
                <w:bCs/>
                <w:iCs/>
              </w:rPr>
              <w:t>2</w:t>
            </w:r>
          </w:p>
        </w:tc>
        <w:tc>
          <w:tcPr>
            <w:tcW w:w="761" w:type="pct"/>
            <w:vMerge/>
            <w:tcBorders>
              <w:left w:val="single" w:sz="4" w:space="0" w:color="auto"/>
              <w:right w:val="single" w:sz="4" w:space="0" w:color="auto"/>
            </w:tcBorders>
            <w:vAlign w:val="center"/>
          </w:tcPr>
          <w:p w14:paraId="7EE4031D" w14:textId="77777777" w:rsidR="00A16D70" w:rsidRPr="00F43C76" w:rsidRDefault="00A16D70" w:rsidP="00D73D19">
            <w:pPr>
              <w:jc w:val="center"/>
              <w:rPr>
                <w:b/>
                <w:bCs/>
                <w:i/>
                <w:iCs/>
              </w:rPr>
            </w:pPr>
          </w:p>
        </w:tc>
      </w:tr>
      <w:tr w:rsidR="00A16D70" w:rsidRPr="00F43C76" w14:paraId="549271B2" w14:textId="77777777" w:rsidTr="00A16D70">
        <w:trPr>
          <w:trHeight w:val="371"/>
        </w:trPr>
        <w:tc>
          <w:tcPr>
            <w:tcW w:w="894" w:type="pct"/>
            <w:vMerge w:val="restart"/>
            <w:tcBorders>
              <w:top w:val="single" w:sz="4" w:space="0" w:color="auto"/>
              <w:left w:val="single" w:sz="4" w:space="0" w:color="auto"/>
              <w:right w:val="single" w:sz="4" w:space="0" w:color="auto"/>
            </w:tcBorders>
            <w:vAlign w:val="center"/>
          </w:tcPr>
          <w:p w14:paraId="36A39FAD" w14:textId="1B2A7D66" w:rsidR="00A16D70" w:rsidRPr="00527547" w:rsidRDefault="00A16D70" w:rsidP="00527547">
            <w:pPr>
              <w:jc w:val="center"/>
              <w:rPr>
                <w:b/>
                <w:bCs/>
                <w:i/>
                <w:iCs/>
              </w:rPr>
            </w:pPr>
            <w:r w:rsidRPr="00527547">
              <w:rPr>
                <w:b/>
              </w:rPr>
              <w:t xml:space="preserve">Тема 1.3. </w:t>
            </w:r>
            <w:r w:rsidRPr="00527547">
              <w:rPr>
                <w:b/>
                <w:bCs/>
              </w:rPr>
              <w:t>Виды и формы предпринимательской деятельности</w:t>
            </w:r>
          </w:p>
        </w:tc>
        <w:tc>
          <w:tcPr>
            <w:tcW w:w="2868" w:type="pct"/>
            <w:tcBorders>
              <w:top w:val="single" w:sz="4" w:space="0" w:color="auto"/>
              <w:left w:val="single" w:sz="4" w:space="0" w:color="auto"/>
              <w:bottom w:val="single" w:sz="4" w:space="0" w:color="auto"/>
              <w:right w:val="single" w:sz="4" w:space="0" w:color="auto"/>
            </w:tcBorders>
          </w:tcPr>
          <w:p w14:paraId="3E3185DE" w14:textId="76DA92B1" w:rsidR="00A16D70" w:rsidRPr="00050EAF" w:rsidRDefault="00A16D70" w:rsidP="00050EAF">
            <w:pPr>
              <w:rPr>
                <w:b/>
                <w:bCs/>
                <w:i/>
                <w:iCs/>
              </w:rPr>
            </w:pPr>
            <w:r w:rsidRPr="00050EAF">
              <w:rPr>
                <w:b/>
                <w:bCs/>
              </w:rPr>
              <w:t>Содержание учебного материала</w:t>
            </w:r>
          </w:p>
        </w:tc>
        <w:tc>
          <w:tcPr>
            <w:tcW w:w="477" w:type="pct"/>
            <w:tcBorders>
              <w:top w:val="single" w:sz="4" w:space="0" w:color="auto"/>
              <w:left w:val="single" w:sz="4" w:space="0" w:color="auto"/>
              <w:bottom w:val="single" w:sz="4" w:space="0" w:color="auto"/>
              <w:right w:val="single" w:sz="4" w:space="0" w:color="auto"/>
            </w:tcBorders>
            <w:vAlign w:val="center"/>
          </w:tcPr>
          <w:p w14:paraId="0CE95D35" w14:textId="77777777" w:rsidR="00A16D70" w:rsidRPr="00F36B37" w:rsidRDefault="00A16D70" w:rsidP="00D73D19">
            <w:pPr>
              <w:jc w:val="center"/>
              <w:rPr>
                <w:bCs/>
                <w:iCs/>
              </w:rPr>
            </w:pPr>
          </w:p>
        </w:tc>
        <w:tc>
          <w:tcPr>
            <w:tcW w:w="761" w:type="pct"/>
            <w:vMerge/>
            <w:tcBorders>
              <w:left w:val="single" w:sz="4" w:space="0" w:color="auto"/>
              <w:right w:val="single" w:sz="4" w:space="0" w:color="auto"/>
            </w:tcBorders>
            <w:vAlign w:val="center"/>
          </w:tcPr>
          <w:p w14:paraId="6FA97FA3" w14:textId="77777777" w:rsidR="00A16D70" w:rsidRPr="00F43C76" w:rsidRDefault="00A16D70" w:rsidP="00D73D19">
            <w:pPr>
              <w:jc w:val="center"/>
              <w:rPr>
                <w:b/>
                <w:bCs/>
                <w:i/>
                <w:iCs/>
              </w:rPr>
            </w:pPr>
          </w:p>
        </w:tc>
      </w:tr>
      <w:tr w:rsidR="00A16D70" w:rsidRPr="00F43C76" w14:paraId="412CABA6" w14:textId="77777777" w:rsidTr="00A16D70">
        <w:trPr>
          <w:trHeight w:val="371"/>
        </w:trPr>
        <w:tc>
          <w:tcPr>
            <w:tcW w:w="894" w:type="pct"/>
            <w:vMerge/>
            <w:tcBorders>
              <w:left w:val="single" w:sz="4" w:space="0" w:color="auto"/>
              <w:bottom w:val="single" w:sz="4" w:space="0" w:color="auto"/>
              <w:right w:val="single" w:sz="4" w:space="0" w:color="auto"/>
            </w:tcBorders>
            <w:vAlign w:val="center"/>
          </w:tcPr>
          <w:p w14:paraId="1A9A98BE" w14:textId="77777777" w:rsidR="00A16D70" w:rsidRPr="00527547" w:rsidRDefault="00A16D70" w:rsidP="00527547">
            <w:pPr>
              <w:jc w:val="center"/>
              <w:rPr>
                <w:b/>
              </w:rPr>
            </w:pPr>
          </w:p>
        </w:tc>
        <w:tc>
          <w:tcPr>
            <w:tcW w:w="2868" w:type="pct"/>
            <w:tcBorders>
              <w:top w:val="single" w:sz="4" w:space="0" w:color="auto"/>
              <w:left w:val="single" w:sz="4" w:space="0" w:color="auto"/>
              <w:bottom w:val="single" w:sz="4" w:space="0" w:color="auto"/>
              <w:right w:val="single" w:sz="4" w:space="0" w:color="auto"/>
            </w:tcBorders>
          </w:tcPr>
          <w:p w14:paraId="37E26DF1" w14:textId="32D94F6B" w:rsidR="00A16D70" w:rsidRPr="00050EAF" w:rsidRDefault="00A16D70" w:rsidP="00050EAF">
            <w:pPr>
              <w:jc w:val="both"/>
              <w:rPr>
                <w:b/>
                <w:bCs/>
              </w:rPr>
            </w:pPr>
            <w:r w:rsidRPr="00050EAF">
              <w:t>Типы</w:t>
            </w:r>
            <w:r w:rsidRPr="00050EAF">
              <w:rPr>
                <w:spacing w:val="1"/>
              </w:rPr>
              <w:t xml:space="preserve"> и </w:t>
            </w:r>
            <w:r w:rsidRPr="00050EAF">
              <w:t>виды</w:t>
            </w:r>
            <w:r w:rsidRPr="00050EAF">
              <w:rPr>
                <w:spacing w:val="1"/>
              </w:rPr>
              <w:t xml:space="preserve"> </w:t>
            </w:r>
            <w:r w:rsidRPr="00050EAF">
              <w:t>предпринимательства.</w:t>
            </w:r>
            <w:r w:rsidRPr="00050EAF">
              <w:rPr>
                <w:spacing w:val="1"/>
              </w:rPr>
              <w:t xml:space="preserve"> </w:t>
            </w:r>
            <w:r w:rsidRPr="00050EAF">
              <w:t>Производственное,</w:t>
            </w:r>
            <w:r w:rsidRPr="00050EAF">
              <w:rPr>
                <w:spacing w:val="1"/>
              </w:rPr>
              <w:t xml:space="preserve"> </w:t>
            </w:r>
            <w:r w:rsidRPr="00050EAF">
              <w:t>коммерческое</w:t>
            </w:r>
            <w:r w:rsidRPr="00050EAF">
              <w:rPr>
                <w:spacing w:val="1"/>
              </w:rPr>
              <w:t xml:space="preserve"> </w:t>
            </w:r>
            <w:r w:rsidRPr="00050EAF">
              <w:t>предпринимательство. Финансовое предпринимательство. Консультационное</w:t>
            </w:r>
            <w:r w:rsidRPr="00050EAF">
              <w:rPr>
                <w:spacing w:val="1"/>
              </w:rPr>
              <w:t xml:space="preserve"> </w:t>
            </w:r>
            <w:r w:rsidRPr="00050EAF">
              <w:t>предпринимательство.</w:t>
            </w:r>
            <w:r w:rsidRPr="00050EAF">
              <w:rPr>
                <w:spacing w:val="1"/>
              </w:rPr>
              <w:t xml:space="preserve"> </w:t>
            </w:r>
            <w:r w:rsidRPr="00050EAF">
              <w:t>Предпринимательская</w:t>
            </w:r>
            <w:r w:rsidRPr="00050EAF">
              <w:rPr>
                <w:spacing w:val="1"/>
              </w:rPr>
              <w:t xml:space="preserve"> </w:t>
            </w:r>
            <w:r w:rsidRPr="00050EAF">
              <w:t>деятельность</w:t>
            </w:r>
            <w:r w:rsidRPr="00050EAF">
              <w:rPr>
                <w:spacing w:val="61"/>
              </w:rPr>
              <w:t xml:space="preserve"> </w:t>
            </w:r>
            <w:r w:rsidRPr="00050EAF">
              <w:t>малых</w:t>
            </w:r>
            <w:r w:rsidRPr="00050EAF">
              <w:rPr>
                <w:spacing w:val="1"/>
              </w:rPr>
              <w:t xml:space="preserve"> </w:t>
            </w:r>
            <w:r w:rsidRPr="00050EAF">
              <w:t>предприятий</w:t>
            </w:r>
            <w:r>
              <w:t xml:space="preserve">. </w:t>
            </w:r>
            <w:r w:rsidRPr="00050EAF">
              <w:t xml:space="preserve">Юридические основания для открытия предпринимательской деятельности. </w:t>
            </w:r>
            <w:r w:rsidRPr="00050EAF">
              <w:rPr>
                <w:bCs/>
              </w:rPr>
              <w:t>Особенности видовых характеристик предпринимательства в  социокультурной сфере</w:t>
            </w:r>
          </w:p>
        </w:tc>
        <w:tc>
          <w:tcPr>
            <w:tcW w:w="477" w:type="pct"/>
            <w:tcBorders>
              <w:top w:val="single" w:sz="4" w:space="0" w:color="auto"/>
              <w:left w:val="single" w:sz="4" w:space="0" w:color="auto"/>
              <w:bottom w:val="single" w:sz="4" w:space="0" w:color="auto"/>
              <w:right w:val="single" w:sz="4" w:space="0" w:color="auto"/>
            </w:tcBorders>
            <w:vAlign w:val="center"/>
          </w:tcPr>
          <w:p w14:paraId="04A083E1" w14:textId="7A6202BE" w:rsidR="00A16D70" w:rsidRPr="00F36B37" w:rsidRDefault="00A16D70" w:rsidP="00D73D19">
            <w:pPr>
              <w:jc w:val="center"/>
              <w:rPr>
                <w:bCs/>
                <w:iCs/>
              </w:rPr>
            </w:pPr>
            <w:r w:rsidRPr="00F36B37">
              <w:rPr>
                <w:bCs/>
                <w:iCs/>
              </w:rPr>
              <w:t>2</w:t>
            </w:r>
          </w:p>
        </w:tc>
        <w:tc>
          <w:tcPr>
            <w:tcW w:w="761" w:type="pct"/>
            <w:vMerge/>
            <w:tcBorders>
              <w:left w:val="single" w:sz="4" w:space="0" w:color="auto"/>
              <w:right w:val="single" w:sz="4" w:space="0" w:color="auto"/>
            </w:tcBorders>
            <w:vAlign w:val="center"/>
          </w:tcPr>
          <w:p w14:paraId="1CF0139A" w14:textId="77777777" w:rsidR="00A16D70" w:rsidRPr="00F43C76" w:rsidRDefault="00A16D70" w:rsidP="00D73D19">
            <w:pPr>
              <w:jc w:val="center"/>
              <w:rPr>
                <w:b/>
                <w:bCs/>
                <w:i/>
                <w:iCs/>
              </w:rPr>
            </w:pPr>
          </w:p>
        </w:tc>
      </w:tr>
      <w:tr w:rsidR="00A16D70" w:rsidRPr="00F43C76" w14:paraId="11F5991C" w14:textId="77777777" w:rsidTr="00A16D70">
        <w:trPr>
          <w:trHeight w:val="371"/>
        </w:trPr>
        <w:tc>
          <w:tcPr>
            <w:tcW w:w="894" w:type="pct"/>
            <w:vMerge w:val="restart"/>
            <w:tcBorders>
              <w:top w:val="single" w:sz="4" w:space="0" w:color="auto"/>
              <w:left w:val="single" w:sz="4" w:space="0" w:color="auto"/>
              <w:right w:val="single" w:sz="4" w:space="0" w:color="auto"/>
            </w:tcBorders>
            <w:vAlign w:val="center"/>
          </w:tcPr>
          <w:p w14:paraId="2B13B197" w14:textId="41077290" w:rsidR="00A16D70" w:rsidRPr="00527547" w:rsidRDefault="00A16D70" w:rsidP="00527547">
            <w:pPr>
              <w:jc w:val="center"/>
              <w:rPr>
                <w:b/>
              </w:rPr>
            </w:pPr>
            <w:r w:rsidRPr="00527547">
              <w:rPr>
                <w:b/>
              </w:rPr>
              <w:t>Тема 1.4</w:t>
            </w:r>
          </w:p>
          <w:p w14:paraId="2D90B69D" w14:textId="77777777" w:rsidR="00A16D70" w:rsidRPr="00527547" w:rsidRDefault="00A16D70" w:rsidP="00527547">
            <w:pPr>
              <w:autoSpaceDE w:val="0"/>
              <w:autoSpaceDN w:val="0"/>
              <w:adjustRightInd w:val="0"/>
              <w:jc w:val="center"/>
              <w:rPr>
                <w:rFonts w:eastAsiaTheme="minorEastAsia"/>
                <w:b/>
                <w:bCs/>
              </w:rPr>
            </w:pPr>
            <w:r w:rsidRPr="00527547">
              <w:rPr>
                <w:b/>
                <w:bCs/>
              </w:rPr>
              <w:t>Внутрифирменное</w:t>
            </w:r>
          </w:p>
          <w:p w14:paraId="23BA66D3" w14:textId="77777777" w:rsidR="00A16D70" w:rsidRPr="00527547" w:rsidRDefault="00A16D70" w:rsidP="00527547">
            <w:pPr>
              <w:autoSpaceDE w:val="0"/>
              <w:autoSpaceDN w:val="0"/>
              <w:adjustRightInd w:val="0"/>
              <w:jc w:val="center"/>
              <w:rPr>
                <w:b/>
                <w:bCs/>
              </w:rPr>
            </w:pPr>
            <w:r w:rsidRPr="00527547">
              <w:rPr>
                <w:b/>
                <w:bCs/>
              </w:rPr>
              <w:t>предпринимательство</w:t>
            </w:r>
          </w:p>
          <w:p w14:paraId="0F6EA05B" w14:textId="77777777" w:rsidR="00A16D70" w:rsidRPr="00527547" w:rsidRDefault="00A16D70" w:rsidP="00527547">
            <w:pPr>
              <w:jc w:val="center"/>
              <w:rPr>
                <w:b/>
                <w:bCs/>
                <w:i/>
                <w:iCs/>
              </w:rPr>
            </w:pPr>
          </w:p>
        </w:tc>
        <w:tc>
          <w:tcPr>
            <w:tcW w:w="2868" w:type="pct"/>
            <w:tcBorders>
              <w:top w:val="single" w:sz="4" w:space="0" w:color="auto"/>
              <w:left w:val="single" w:sz="4" w:space="0" w:color="auto"/>
              <w:bottom w:val="single" w:sz="4" w:space="0" w:color="auto"/>
              <w:right w:val="single" w:sz="4" w:space="0" w:color="auto"/>
            </w:tcBorders>
          </w:tcPr>
          <w:p w14:paraId="220A6C7F" w14:textId="3A3A990C" w:rsidR="00A16D70" w:rsidRPr="00050EAF" w:rsidRDefault="00A16D70" w:rsidP="00050EAF">
            <w:pPr>
              <w:rPr>
                <w:b/>
                <w:bCs/>
                <w:i/>
                <w:iCs/>
              </w:rPr>
            </w:pPr>
            <w:r w:rsidRPr="00050EAF">
              <w:rPr>
                <w:b/>
                <w:bCs/>
              </w:rPr>
              <w:t>Содержание учебного материала</w:t>
            </w:r>
          </w:p>
        </w:tc>
        <w:tc>
          <w:tcPr>
            <w:tcW w:w="477" w:type="pct"/>
            <w:tcBorders>
              <w:top w:val="single" w:sz="4" w:space="0" w:color="auto"/>
              <w:left w:val="single" w:sz="4" w:space="0" w:color="auto"/>
              <w:bottom w:val="single" w:sz="4" w:space="0" w:color="auto"/>
              <w:right w:val="single" w:sz="4" w:space="0" w:color="auto"/>
            </w:tcBorders>
            <w:vAlign w:val="center"/>
          </w:tcPr>
          <w:p w14:paraId="04F108C6" w14:textId="77777777" w:rsidR="00A16D70" w:rsidRPr="00F36B37" w:rsidRDefault="00A16D70" w:rsidP="00D73D19">
            <w:pPr>
              <w:jc w:val="center"/>
              <w:rPr>
                <w:bCs/>
                <w:iCs/>
              </w:rPr>
            </w:pPr>
          </w:p>
        </w:tc>
        <w:tc>
          <w:tcPr>
            <w:tcW w:w="761" w:type="pct"/>
            <w:vMerge/>
            <w:tcBorders>
              <w:left w:val="single" w:sz="4" w:space="0" w:color="auto"/>
              <w:right w:val="single" w:sz="4" w:space="0" w:color="auto"/>
            </w:tcBorders>
            <w:vAlign w:val="center"/>
          </w:tcPr>
          <w:p w14:paraId="2DEA5618" w14:textId="77777777" w:rsidR="00A16D70" w:rsidRPr="00F43C76" w:rsidRDefault="00A16D70" w:rsidP="00D73D19">
            <w:pPr>
              <w:jc w:val="center"/>
              <w:rPr>
                <w:b/>
                <w:bCs/>
                <w:i/>
                <w:iCs/>
              </w:rPr>
            </w:pPr>
          </w:p>
        </w:tc>
      </w:tr>
      <w:tr w:rsidR="00A16D70" w:rsidRPr="00F43C76" w14:paraId="38AB6206" w14:textId="77777777" w:rsidTr="00A16D70">
        <w:trPr>
          <w:trHeight w:val="371"/>
        </w:trPr>
        <w:tc>
          <w:tcPr>
            <w:tcW w:w="894" w:type="pct"/>
            <w:vMerge/>
            <w:tcBorders>
              <w:left w:val="single" w:sz="4" w:space="0" w:color="auto"/>
              <w:bottom w:val="single" w:sz="4" w:space="0" w:color="auto"/>
              <w:right w:val="single" w:sz="4" w:space="0" w:color="auto"/>
            </w:tcBorders>
            <w:vAlign w:val="center"/>
          </w:tcPr>
          <w:p w14:paraId="06711374" w14:textId="77777777" w:rsidR="00A16D70" w:rsidRPr="00527547" w:rsidRDefault="00A16D70" w:rsidP="00527547">
            <w:pPr>
              <w:jc w:val="center"/>
              <w:rPr>
                <w:b/>
              </w:rPr>
            </w:pPr>
          </w:p>
        </w:tc>
        <w:tc>
          <w:tcPr>
            <w:tcW w:w="2868" w:type="pct"/>
            <w:tcBorders>
              <w:top w:val="single" w:sz="4" w:space="0" w:color="auto"/>
              <w:left w:val="single" w:sz="4" w:space="0" w:color="auto"/>
              <w:bottom w:val="single" w:sz="4" w:space="0" w:color="auto"/>
              <w:right w:val="single" w:sz="4" w:space="0" w:color="auto"/>
            </w:tcBorders>
          </w:tcPr>
          <w:p w14:paraId="07E083D3" w14:textId="7BB8CAD9" w:rsidR="00A16D70" w:rsidRPr="00050EAF" w:rsidRDefault="00A16D70" w:rsidP="00050EAF">
            <w:pPr>
              <w:rPr>
                <w:bCs/>
              </w:rPr>
            </w:pPr>
            <w:r w:rsidRPr="00050EAF">
              <w:rPr>
                <w:bCs/>
              </w:rPr>
              <w:t>Понятие внутрифирменного планирования. Предпринимательская работа</w:t>
            </w:r>
          </w:p>
          <w:p w14:paraId="3B040B27" w14:textId="4B2DF56A" w:rsidR="00A16D70" w:rsidRPr="00050EAF" w:rsidRDefault="00A16D70" w:rsidP="00050EAF">
            <w:pPr>
              <w:rPr>
                <w:b/>
                <w:bCs/>
              </w:rPr>
            </w:pPr>
            <w:r w:rsidRPr="00050EAF">
              <w:rPr>
                <w:bCs/>
              </w:rPr>
              <w:t>как часть внутрифирменного планирования коммерческой организации</w:t>
            </w:r>
          </w:p>
        </w:tc>
        <w:tc>
          <w:tcPr>
            <w:tcW w:w="477" w:type="pct"/>
            <w:tcBorders>
              <w:top w:val="single" w:sz="4" w:space="0" w:color="auto"/>
              <w:left w:val="single" w:sz="4" w:space="0" w:color="auto"/>
              <w:bottom w:val="single" w:sz="4" w:space="0" w:color="auto"/>
              <w:right w:val="single" w:sz="4" w:space="0" w:color="auto"/>
            </w:tcBorders>
            <w:vAlign w:val="center"/>
          </w:tcPr>
          <w:p w14:paraId="252CB1FC" w14:textId="1D1020CC" w:rsidR="00A16D70" w:rsidRPr="00F36B37" w:rsidRDefault="00A16D70" w:rsidP="00D73D19">
            <w:pPr>
              <w:jc w:val="center"/>
              <w:rPr>
                <w:bCs/>
                <w:iCs/>
              </w:rPr>
            </w:pPr>
            <w:r w:rsidRPr="00F36B37">
              <w:rPr>
                <w:bCs/>
                <w:iCs/>
              </w:rPr>
              <w:t>2</w:t>
            </w:r>
          </w:p>
        </w:tc>
        <w:tc>
          <w:tcPr>
            <w:tcW w:w="761" w:type="pct"/>
            <w:vMerge/>
            <w:tcBorders>
              <w:left w:val="single" w:sz="4" w:space="0" w:color="auto"/>
              <w:right w:val="single" w:sz="4" w:space="0" w:color="auto"/>
            </w:tcBorders>
            <w:vAlign w:val="center"/>
          </w:tcPr>
          <w:p w14:paraId="3EB4C9B8" w14:textId="77777777" w:rsidR="00A16D70" w:rsidRPr="00F43C76" w:rsidRDefault="00A16D70" w:rsidP="00D73D19">
            <w:pPr>
              <w:jc w:val="center"/>
              <w:rPr>
                <w:b/>
                <w:bCs/>
                <w:i/>
                <w:iCs/>
              </w:rPr>
            </w:pPr>
          </w:p>
        </w:tc>
      </w:tr>
      <w:tr w:rsidR="00A16D70" w:rsidRPr="00F43C76" w14:paraId="1D9F0573" w14:textId="77777777" w:rsidTr="00A16D70">
        <w:trPr>
          <w:trHeight w:val="371"/>
        </w:trPr>
        <w:tc>
          <w:tcPr>
            <w:tcW w:w="894" w:type="pct"/>
            <w:vMerge w:val="restart"/>
            <w:tcBorders>
              <w:top w:val="single" w:sz="4" w:space="0" w:color="auto"/>
              <w:left w:val="single" w:sz="4" w:space="0" w:color="auto"/>
              <w:right w:val="single" w:sz="4" w:space="0" w:color="auto"/>
            </w:tcBorders>
            <w:vAlign w:val="center"/>
          </w:tcPr>
          <w:p w14:paraId="503AE8DD" w14:textId="6A7C6DC0" w:rsidR="00A16D70" w:rsidRPr="00527547" w:rsidRDefault="00A16D70" w:rsidP="00527547">
            <w:pPr>
              <w:autoSpaceDE w:val="0"/>
              <w:autoSpaceDN w:val="0"/>
              <w:adjustRightInd w:val="0"/>
              <w:jc w:val="center"/>
              <w:rPr>
                <w:b/>
              </w:rPr>
            </w:pPr>
            <w:r w:rsidRPr="00527547">
              <w:rPr>
                <w:b/>
              </w:rPr>
              <w:t>Тема 1.5.</w:t>
            </w:r>
            <w:r w:rsidRPr="00527547">
              <w:rPr>
                <w:b/>
                <w:bCs/>
              </w:rPr>
              <w:t xml:space="preserve"> Предпринимательство в работе НКО</w:t>
            </w:r>
          </w:p>
          <w:p w14:paraId="0C38D0B3" w14:textId="122B5434" w:rsidR="00A16D70" w:rsidRPr="00527547" w:rsidRDefault="00A16D70" w:rsidP="00527547">
            <w:pPr>
              <w:jc w:val="center"/>
              <w:rPr>
                <w:b/>
                <w:bCs/>
                <w:i/>
                <w:iCs/>
              </w:rPr>
            </w:pPr>
          </w:p>
        </w:tc>
        <w:tc>
          <w:tcPr>
            <w:tcW w:w="2868" w:type="pct"/>
            <w:tcBorders>
              <w:top w:val="single" w:sz="4" w:space="0" w:color="auto"/>
              <w:left w:val="single" w:sz="4" w:space="0" w:color="auto"/>
              <w:bottom w:val="single" w:sz="4" w:space="0" w:color="auto"/>
              <w:right w:val="single" w:sz="4" w:space="0" w:color="auto"/>
            </w:tcBorders>
          </w:tcPr>
          <w:p w14:paraId="7AAB22DD" w14:textId="750E27DD" w:rsidR="00A16D70" w:rsidRPr="00050EAF" w:rsidRDefault="00A16D70" w:rsidP="00050EAF">
            <w:pPr>
              <w:rPr>
                <w:b/>
                <w:bCs/>
                <w:i/>
                <w:iCs/>
              </w:rPr>
            </w:pPr>
            <w:r w:rsidRPr="00050EAF">
              <w:rPr>
                <w:b/>
                <w:bCs/>
              </w:rPr>
              <w:t>Содержание учебного материала</w:t>
            </w:r>
          </w:p>
        </w:tc>
        <w:tc>
          <w:tcPr>
            <w:tcW w:w="477" w:type="pct"/>
            <w:tcBorders>
              <w:top w:val="single" w:sz="4" w:space="0" w:color="auto"/>
              <w:left w:val="single" w:sz="4" w:space="0" w:color="auto"/>
              <w:bottom w:val="single" w:sz="4" w:space="0" w:color="auto"/>
              <w:right w:val="single" w:sz="4" w:space="0" w:color="auto"/>
            </w:tcBorders>
            <w:vAlign w:val="center"/>
          </w:tcPr>
          <w:p w14:paraId="12656F33" w14:textId="77777777" w:rsidR="00A16D70" w:rsidRPr="00F36B37" w:rsidRDefault="00A16D70" w:rsidP="00D73D19">
            <w:pPr>
              <w:jc w:val="center"/>
              <w:rPr>
                <w:bCs/>
                <w:iCs/>
              </w:rPr>
            </w:pPr>
          </w:p>
        </w:tc>
        <w:tc>
          <w:tcPr>
            <w:tcW w:w="761" w:type="pct"/>
            <w:vMerge/>
            <w:tcBorders>
              <w:left w:val="single" w:sz="4" w:space="0" w:color="auto"/>
              <w:right w:val="single" w:sz="4" w:space="0" w:color="auto"/>
            </w:tcBorders>
            <w:vAlign w:val="center"/>
          </w:tcPr>
          <w:p w14:paraId="5867B531" w14:textId="77777777" w:rsidR="00A16D70" w:rsidRPr="00F43C76" w:rsidRDefault="00A16D70" w:rsidP="00D73D19">
            <w:pPr>
              <w:jc w:val="center"/>
              <w:rPr>
                <w:b/>
                <w:bCs/>
                <w:i/>
                <w:iCs/>
              </w:rPr>
            </w:pPr>
          </w:p>
        </w:tc>
      </w:tr>
      <w:tr w:rsidR="00A16D70" w:rsidRPr="00F43C76" w14:paraId="7EF4200A" w14:textId="77777777" w:rsidTr="00A16D70">
        <w:trPr>
          <w:trHeight w:val="371"/>
        </w:trPr>
        <w:tc>
          <w:tcPr>
            <w:tcW w:w="894" w:type="pct"/>
            <w:vMerge/>
            <w:tcBorders>
              <w:left w:val="single" w:sz="4" w:space="0" w:color="auto"/>
              <w:bottom w:val="single" w:sz="4" w:space="0" w:color="auto"/>
              <w:right w:val="single" w:sz="4" w:space="0" w:color="auto"/>
            </w:tcBorders>
            <w:vAlign w:val="center"/>
          </w:tcPr>
          <w:p w14:paraId="54061892" w14:textId="77777777" w:rsidR="00A16D70" w:rsidRPr="00527547" w:rsidRDefault="00A16D70" w:rsidP="00527547">
            <w:pPr>
              <w:autoSpaceDE w:val="0"/>
              <w:autoSpaceDN w:val="0"/>
              <w:adjustRightInd w:val="0"/>
              <w:jc w:val="center"/>
              <w:rPr>
                <w:b/>
              </w:rPr>
            </w:pPr>
          </w:p>
        </w:tc>
        <w:tc>
          <w:tcPr>
            <w:tcW w:w="2868" w:type="pct"/>
            <w:tcBorders>
              <w:top w:val="single" w:sz="4" w:space="0" w:color="auto"/>
              <w:left w:val="single" w:sz="4" w:space="0" w:color="auto"/>
              <w:bottom w:val="single" w:sz="4" w:space="0" w:color="auto"/>
              <w:right w:val="single" w:sz="4" w:space="0" w:color="auto"/>
            </w:tcBorders>
          </w:tcPr>
          <w:p w14:paraId="08E97222" w14:textId="3A2C9261" w:rsidR="00A16D70" w:rsidRPr="00050EAF" w:rsidRDefault="00A16D70" w:rsidP="00050EAF">
            <w:pPr>
              <w:jc w:val="both"/>
              <w:rPr>
                <w:bCs/>
              </w:rPr>
            </w:pPr>
            <w:r w:rsidRPr="00050EAF">
              <w:rPr>
                <w:bCs/>
              </w:rPr>
              <w:t>Характеристики направлений предпринимательства в работе НКО.  Предпринимательство и конкурентоспособность неприбыльной организации социокультурной сфере</w:t>
            </w:r>
          </w:p>
        </w:tc>
        <w:tc>
          <w:tcPr>
            <w:tcW w:w="477" w:type="pct"/>
            <w:tcBorders>
              <w:top w:val="single" w:sz="4" w:space="0" w:color="auto"/>
              <w:left w:val="single" w:sz="4" w:space="0" w:color="auto"/>
              <w:bottom w:val="single" w:sz="4" w:space="0" w:color="auto"/>
              <w:right w:val="single" w:sz="4" w:space="0" w:color="auto"/>
            </w:tcBorders>
            <w:vAlign w:val="center"/>
          </w:tcPr>
          <w:p w14:paraId="7ECC34B3" w14:textId="0EC6E9A2" w:rsidR="00A16D70" w:rsidRPr="00F36B37" w:rsidRDefault="00A16D70" w:rsidP="00D73D19">
            <w:pPr>
              <w:jc w:val="center"/>
              <w:rPr>
                <w:bCs/>
                <w:iCs/>
              </w:rPr>
            </w:pPr>
            <w:r w:rsidRPr="00F36B37">
              <w:rPr>
                <w:bCs/>
                <w:iCs/>
              </w:rPr>
              <w:t>2</w:t>
            </w:r>
          </w:p>
        </w:tc>
        <w:tc>
          <w:tcPr>
            <w:tcW w:w="761" w:type="pct"/>
            <w:vMerge/>
            <w:tcBorders>
              <w:left w:val="single" w:sz="4" w:space="0" w:color="auto"/>
              <w:bottom w:val="single" w:sz="4" w:space="0" w:color="auto"/>
              <w:right w:val="single" w:sz="4" w:space="0" w:color="auto"/>
            </w:tcBorders>
            <w:vAlign w:val="center"/>
          </w:tcPr>
          <w:p w14:paraId="7B0EB9A0" w14:textId="77777777" w:rsidR="00A16D70" w:rsidRPr="00F43C76" w:rsidRDefault="00A16D70" w:rsidP="00D73D19">
            <w:pPr>
              <w:jc w:val="center"/>
              <w:rPr>
                <w:b/>
                <w:bCs/>
                <w:i/>
                <w:iCs/>
              </w:rPr>
            </w:pPr>
          </w:p>
        </w:tc>
      </w:tr>
      <w:tr w:rsidR="00A16D70" w:rsidRPr="00F43C76" w14:paraId="4DD8CDE0" w14:textId="77777777" w:rsidTr="00D73D19">
        <w:trPr>
          <w:trHeight w:val="371"/>
        </w:trPr>
        <w:tc>
          <w:tcPr>
            <w:tcW w:w="894" w:type="pct"/>
            <w:tcBorders>
              <w:top w:val="single" w:sz="4" w:space="0" w:color="auto"/>
              <w:left w:val="single" w:sz="4" w:space="0" w:color="auto"/>
              <w:bottom w:val="single" w:sz="4" w:space="0" w:color="auto"/>
              <w:right w:val="single" w:sz="4" w:space="0" w:color="auto"/>
            </w:tcBorders>
            <w:vAlign w:val="center"/>
          </w:tcPr>
          <w:p w14:paraId="6C8A87FB" w14:textId="77777777" w:rsidR="00A16D70" w:rsidRPr="00527547" w:rsidRDefault="00A16D70" w:rsidP="00527547">
            <w:pPr>
              <w:jc w:val="center"/>
              <w:rPr>
                <w:b/>
                <w:bCs/>
                <w:i/>
                <w:iCs/>
              </w:rPr>
            </w:pPr>
          </w:p>
        </w:tc>
        <w:tc>
          <w:tcPr>
            <w:tcW w:w="2868" w:type="pct"/>
            <w:tcBorders>
              <w:top w:val="single" w:sz="4" w:space="0" w:color="auto"/>
              <w:left w:val="single" w:sz="4" w:space="0" w:color="auto"/>
              <w:bottom w:val="single" w:sz="4" w:space="0" w:color="auto"/>
              <w:right w:val="single" w:sz="4" w:space="0" w:color="auto"/>
            </w:tcBorders>
            <w:vAlign w:val="center"/>
          </w:tcPr>
          <w:p w14:paraId="198F9EF3" w14:textId="4433211B" w:rsidR="00A16D70" w:rsidRPr="00050EAF" w:rsidRDefault="00A16D70" w:rsidP="00050EAF">
            <w:pPr>
              <w:autoSpaceDE w:val="0"/>
              <w:autoSpaceDN w:val="0"/>
              <w:adjustRightInd w:val="0"/>
              <w:rPr>
                <w:b/>
                <w:bCs/>
                <w:i/>
                <w:iCs/>
              </w:rPr>
            </w:pPr>
            <w:r w:rsidRPr="00050EAF">
              <w:rPr>
                <w:b/>
              </w:rPr>
              <w:t xml:space="preserve">Раздел 2. Технологии предпринимательства в работе НКО и коммерческих организаций </w:t>
            </w:r>
          </w:p>
        </w:tc>
        <w:tc>
          <w:tcPr>
            <w:tcW w:w="477" w:type="pct"/>
            <w:tcBorders>
              <w:top w:val="single" w:sz="4" w:space="0" w:color="auto"/>
              <w:left w:val="single" w:sz="4" w:space="0" w:color="auto"/>
              <w:bottom w:val="single" w:sz="4" w:space="0" w:color="auto"/>
              <w:right w:val="single" w:sz="4" w:space="0" w:color="auto"/>
            </w:tcBorders>
            <w:vAlign w:val="center"/>
          </w:tcPr>
          <w:p w14:paraId="35D18002" w14:textId="77777777" w:rsidR="00A16D70" w:rsidRPr="00F36B37" w:rsidRDefault="00A16D70" w:rsidP="00D73D19">
            <w:pPr>
              <w:jc w:val="center"/>
              <w:rPr>
                <w:bCs/>
                <w:iCs/>
              </w:rPr>
            </w:pPr>
          </w:p>
        </w:tc>
        <w:tc>
          <w:tcPr>
            <w:tcW w:w="761" w:type="pct"/>
            <w:vMerge w:val="restart"/>
            <w:tcBorders>
              <w:top w:val="single" w:sz="4" w:space="0" w:color="auto"/>
              <w:left w:val="single" w:sz="4" w:space="0" w:color="auto"/>
              <w:right w:val="single" w:sz="4" w:space="0" w:color="auto"/>
            </w:tcBorders>
            <w:vAlign w:val="center"/>
          </w:tcPr>
          <w:p w14:paraId="41289B40" w14:textId="4B51BF7F" w:rsidR="00A16D70" w:rsidRPr="00F43C76" w:rsidRDefault="00A16D70" w:rsidP="003C37BA">
            <w:pPr>
              <w:jc w:val="center"/>
              <w:rPr>
                <w:b/>
                <w:bCs/>
                <w:i/>
                <w:iCs/>
              </w:rPr>
            </w:pPr>
            <w:proofErr w:type="gramStart"/>
            <w:r w:rsidRPr="00A16D70">
              <w:rPr>
                <w:bCs/>
                <w:iCs/>
              </w:rPr>
              <w:t>ОК</w:t>
            </w:r>
            <w:proofErr w:type="gramEnd"/>
            <w:r w:rsidRPr="00A16D70">
              <w:rPr>
                <w:bCs/>
                <w:iCs/>
              </w:rPr>
              <w:t xml:space="preserve"> 01, 02, 03, 04, 05 </w:t>
            </w:r>
          </w:p>
        </w:tc>
      </w:tr>
      <w:tr w:rsidR="00A16D70" w:rsidRPr="00F43C76" w14:paraId="6743F424" w14:textId="77777777" w:rsidTr="00D73D19">
        <w:trPr>
          <w:trHeight w:val="371"/>
        </w:trPr>
        <w:tc>
          <w:tcPr>
            <w:tcW w:w="894" w:type="pct"/>
            <w:vMerge w:val="restart"/>
            <w:tcBorders>
              <w:top w:val="single" w:sz="4" w:space="0" w:color="auto"/>
              <w:left w:val="single" w:sz="4" w:space="0" w:color="auto"/>
              <w:right w:val="single" w:sz="4" w:space="0" w:color="auto"/>
            </w:tcBorders>
            <w:vAlign w:val="center"/>
          </w:tcPr>
          <w:p w14:paraId="094CE886" w14:textId="266AA0A4" w:rsidR="00A16D70" w:rsidRPr="00527547" w:rsidRDefault="00A16D70" w:rsidP="00527547">
            <w:pPr>
              <w:jc w:val="center"/>
              <w:rPr>
                <w:b/>
                <w:bCs/>
                <w:i/>
                <w:iCs/>
              </w:rPr>
            </w:pPr>
            <w:r w:rsidRPr="00527547">
              <w:rPr>
                <w:b/>
              </w:rPr>
              <w:t xml:space="preserve">Тема 2.1. </w:t>
            </w:r>
            <w:r w:rsidRPr="00527547">
              <w:rPr>
                <w:b/>
                <w:bCs/>
              </w:rPr>
              <w:t>Технологии предпринимательства в работе НКО и коммерческих организаций</w:t>
            </w:r>
          </w:p>
        </w:tc>
        <w:tc>
          <w:tcPr>
            <w:tcW w:w="2868" w:type="pct"/>
            <w:tcBorders>
              <w:top w:val="single" w:sz="4" w:space="0" w:color="auto"/>
              <w:left w:val="single" w:sz="4" w:space="0" w:color="auto"/>
              <w:bottom w:val="single" w:sz="4" w:space="0" w:color="auto"/>
              <w:right w:val="single" w:sz="4" w:space="0" w:color="auto"/>
            </w:tcBorders>
          </w:tcPr>
          <w:p w14:paraId="668124C2" w14:textId="17FBABDA" w:rsidR="00A16D70" w:rsidRPr="00050EAF" w:rsidRDefault="00A16D70" w:rsidP="00050EAF">
            <w:pPr>
              <w:rPr>
                <w:b/>
                <w:bCs/>
                <w:i/>
                <w:iCs/>
              </w:rPr>
            </w:pPr>
            <w:r w:rsidRPr="00050EAF">
              <w:rPr>
                <w:b/>
                <w:bCs/>
              </w:rPr>
              <w:t>Содержание учебного материала</w:t>
            </w:r>
          </w:p>
        </w:tc>
        <w:tc>
          <w:tcPr>
            <w:tcW w:w="477" w:type="pct"/>
            <w:tcBorders>
              <w:top w:val="single" w:sz="4" w:space="0" w:color="auto"/>
              <w:left w:val="single" w:sz="4" w:space="0" w:color="auto"/>
              <w:bottom w:val="single" w:sz="4" w:space="0" w:color="auto"/>
              <w:right w:val="single" w:sz="4" w:space="0" w:color="auto"/>
            </w:tcBorders>
            <w:vAlign w:val="center"/>
          </w:tcPr>
          <w:p w14:paraId="036C1CA4" w14:textId="77777777" w:rsidR="00A16D70" w:rsidRPr="00F36B37" w:rsidRDefault="00A16D70" w:rsidP="00D73D19">
            <w:pPr>
              <w:jc w:val="center"/>
              <w:rPr>
                <w:bCs/>
                <w:iCs/>
              </w:rPr>
            </w:pPr>
          </w:p>
        </w:tc>
        <w:tc>
          <w:tcPr>
            <w:tcW w:w="761" w:type="pct"/>
            <w:vMerge/>
            <w:tcBorders>
              <w:left w:val="single" w:sz="4" w:space="0" w:color="auto"/>
              <w:right w:val="single" w:sz="4" w:space="0" w:color="auto"/>
            </w:tcBorders>
            <w:vAlign w:val="center"/>
          </w:tcPr>
          <w:p w14:paraId="65938436" w14:textId="77777777" w:rsidR="00A16D70" w:rsidRPr="00F43C76" w:rsidRDefault="00A16D70" w:rsidP="00D73D19">
            <w:pPr>
              <w:jc w:val="center"/>
              <w:rPr>
                <w:b/>
                <w:bCs/>
                <w:i/>
                <w:iCs/>
              </w:rPr>
            </w:pPr>
          </w:p>
        </w:tc>
      </w:tr>
      <w:tr w:rsidR="00A16D70" w:rsidRPr="00F43C76" w14:paraId="2E69B296" w14:textId="77777777" w:rsidTr="00D73D19">
        <w:trPr>
          <w:trHeight w:val="371"/>
        </w:trPr>
        <w:tc>
          <w:tcPr>
            <w:tcW w:w="894" w:type="pct"/>
            <w:vMerge/>
            <w:tcBorders>
              <w:left w:val="single" w:sz="4" w:space="0" w:color="auto"/>
              <w:bottom w:val="single" w:sz="4" w:space="0" w:color="auto"/>
              <w:right w:val="single" w:sz="4" w:space="0" w:color="auto"/>
            </w:tcBorders>
            <w:vAlign w:val="center"/>
          </w:tcPr>
          <w:p w14:paraId="7DFBB651" w14:textId="77777777" w:rsidR="00A16D70" w:rsidRPr="00527547" w:rsidRDefault="00A16D70" w:rsidP="00527547">
            <w:pPr>
              <w:jc w:val="center"/>
              <w:rPr>
                <w:b/>
              </w:rPr>
            </w:pPr>
          </w:p>
        </w:tc>
        <w:tc>
          <w:tcPr>
            <w:tcW w:w="2868" w:type="pct"/>
            <w:tcBorders>
              <w:top w:val="single" w:sz="4" w:space="0" w:color="auto"/>
              <w:left w:val="single" w:sz="4" w:space="0" w:color="auto"/>
              <w:bottom w:val="single" w:sz="4" w:space="0" w:color="auto"/>
              <w:right w:val="single" w:sz="4" w:space="0" w:color="auto"/>
            </w:tcBorders>
          </w:tcPr>
          <w:p w14:paraId="3C8E326B" w14:textId="5D783D63" w:rsidR="00A16D70" w:rsidRPr="00050EAF" w:rsidRDefault="00A16D70" w:rsidP="001A501C">
            <w:pPr>
              <w:jc w:val="both"/>
              <w:rPr>
                <w:bCs/>
              </w:rPr>
            </w:pPr>
            <w:r w:rsidRPr="00050EAF">
              <w:rPr>
                <w:bCs/>
              </w:rPr>
              <w:t>Понятие «технология предпринимательской работы». Виды технологий предпринимательства в СКС. Специфика предпринимательских технологий в социокультурной сфере. Предпринимательские технологии в работе НКО социокультурной сфере</w:t>
            </w:r>
          </w:p>
        </w:tc>
        <w:tc>
          <w:tcPr>
            <w:tcW w:w="477" w:type="pct"/>
            <w:tcBorders>
              <w:top w:val="single" w:sz="4" w:space="0" w:color="auto"/>
              <w:left w:val="single" w:sz="4" w:space="0" w:color="auto"/>
              <w:bottom w:val="single" w:sz="4" w:space="0" w:color="auto"/>
              <w:right w:val="single" w:sz="4" w:space="0" w:color="auto"/>
            </w:tcBorders>
            <w:vAlign w:val="center"/>
          </w:tcPr>
          <w:p w14:paraId="3631096A" w14:textId="7FFDB62D" w:rsidR="00A16D70" w:rsidRPr="00F36B37" w:rsidRDefault="00A16D70" w:rsidP="00D73D19">
            <w:pPr>
              <w:jc w:val="center"/>
              <w:rPr>
                <w:bCs/>
                <w:iCs/>
              </w:rPr>
            </w:pPr>
            <w:r w:rsidRPr="00F36B37">
              <w:rPr>
                <w:bCs/>
                <w:iCs/>
              </w:rPr>
              <w:t>2</w:t>
            </w:r>
          </w:p>
        </w:tc>
        <w:tc>
          <w:tcPr>
            <w:tcW w:w="761" w:type="pct"/>
            <w:vMerge/>
            <w:tcBorders>
              <w:left w:val="single" w:sz="4" w:space="0" w:color="auto"/>
              <w:right w:val="single" w:sz="4" w:space="0" w:color="auto"/>
            </w:tcBorders>
            <w:vAlign w:val="center"/>
          </w:tcPr>
          <w:p w14:paraId="1242F97C" w14:textId="77777777" w:rsidR="00A16D70" w:rsidRPr="00F43C76" w:rsidRDefault="00A16D70" w:rsidP="00D73D19">
            <w:pPr>
              <w:jc w:val="center"/>
              <w:rPr>
                <w:b/>
                <w:bCs/>
                <w:i/>
                <w:iCs/>
              </w:rPr>
            </w:pPr>
          </w:p>
        </w:tc>
      </w:tr>
      <w:tr w:rsidR="00A16D70" w:rsidRPr="00F43C76" w14:paraId="5764670B" w14:textId="77777777" w:rsidTr="00D73D19">
        <w:trPr>
          <w:trHeight w:val="371"/>
        </w:trPr>
        <w:tc>
          <w:tcPr>
            <w:tcW w:w="894" w:type="pct"/>
            <w:vMerge w:val="restart"/>
            <w:tcBorders>
              <w:top w:val="single" w:sz="4" w:space="0" w:color="auto"/>
              <w:left w:val="single" w:sz="4" w:space="0" w:color="auto"/>
              <w:right w:val="single" w:sz="4" w:space="0" w:color="auto"/>
            </w:tcBorders>
            <w:vAlign w:val="center"/>
          </w:tcPr>
          <w:p w14:paraId="59D9E5F0" w14:textId="060BBCD1" w:rsidR="00A16D70" w:rsidRPr="00527547" w:rsidRDefault="00A16D70" w:rsidP="00527547">
            <w:pPr>
              <w:autoSpaceDE w:val="0"/>
              <w:autoSpaceDN w:val="0"/>
              <w:adjustRightInd w:val="0"/>
              <w:jc w:val="center"/>
              <w:rPr>
                <w:b/>
                <w:bCs/>
                <w:i/>
                <w:iCs/>
              </w:rPr>
            </w:pPr>
            <w:r w:rsidRPr="00527547">
              <w:rPr>
                <w:b/>
                <w:bCs/>
              </w:rPr>
              <w:t xml:space="preserve">Тема  2.2. </w:t>
            </w:r>
            <w:proofErr w:type="spellStart"/>
            <w:r w:rsidRPr="00527547">
              <w:rPr>
                <w:b/>
                <w:bCs/>
              </w:rPr>
              <w:t>Фандрайзинг</w:t>
            </w:r>
            <w:proofErr w:type="spellEnd"/>
            <w:r w:rsidRPr="00527547">
              <w:rPr>
                <w:b/>
                <w:bCs/>
              </w:rPr>
              <w:t xml:space="preserve"> и </w:t>
            </w:r>
            <w:proofErr w:type="spellStart"/>
            <w:r w:rsidRPr="00527547">
              <w:rPr>
                <w:b/>
                <w:bCs/>
              </w:rPr>
              <w:t>крауфандинг</w:t>
            </w:r>
            <w:proofErr w:type="spellEnd"/>
            <w:r w:rsidRPr="00527547">
              <w:rPr>
                <w:b/>
                <w:bCs/>
              </w:rPr>
              <w:t>, как специфические технологии предпринимательской деятельности НКО</w:t>
            </w:r>
          </w:p>
        </w:tc>
        <w:tc>
          <w:tcPr>
            <w:tcW w:w="2868" w:type="pct"/>
            <w:tcBorders>
              <w:top w:val="single" w:sz="4" w:space="0" w:color="auto"/>
              <w:left w:val="single" w:sz="4" w:space="0" w:color="auto"/>
              <w:bottom w:val="single" w:sz="4" w:space="0" w:color="auto"/>
              <w:right w:val="single" w:sz="4" w:space="0" w:color="auto"/>
            </w:tcBorders>
          </w:tcPr>
          <w:p w14:paraId="1756FF8F" w14:textId="2CFC9281" w:rsidR="00A16D70" w:rsidRPr="00050EAF" w:rsidRDefault="00A16D70" w:rsidP="00050EAF">
            <w:pPr>
              <w:rPr>
                <w:b/>
              </w:rPr>
            </w:pPr>
            <w:r w:rsidRPr="00050EAF">
              <w:rPr>
                <w:b/>
                <w:bCs/>
              </w:rPr>
              <w:t>Содержание учебного материала</w:t>
            </w:r>
          </w:p>
        </w:tc>
        <w:tc>
          <w:tcPr>
            <w:tcW w:w="477" w:type="pct"/>
            <w:tcBorders>
              <w:top w:val="single" w:sz="4" w:space="0" w:color="auto"/>
              <w:left w:val="single" w:sz="4" w:space="0" w:color="auto"/>
              <w:bottom w:val="single" w:sz="4" w:space="0" w:color="auto"/>
              <w:right w:val="single" w:sz="4" w:space="0" w:color="auto"/>
            </w:tcBorders>
            <w:vAlign w:val="center"/>
          </w:tcPr>
          <w:p w14:paraId="7F96BC7B" w14:textId="77777777" w:rsidR="00A16D70" w:rsidRPr="00F36B37" w:rsidRDefault="00A16D70" w:rsidP="00D73D19">
            <w:pPr>
              <w:jc w:val="center"/>
              <w:rPr>
                <w:bCs/>
                <w:iCs/>
              </w:rPr>
            </w:pPr>
          </w:p>
        </w:tc>
        <w:tc>
          <w:tcPr>
            <w:tcW w:w="761" w:type="pct"/>
            <w:vMerge/>
            <w:tcBorders>
              <w:left w:val="single" w:sz="4" w:space="0" w:color="auto"/>
              <w:right w:val="single" w:sz="4" w:space="0" w:color="auto"/>
            </w:tcBorders>
            <w:vAlign w:val="center"/>
          </w:tcPr>
          <w:p w14:paraId="54C9A8FA" w14:textId="77777777" w:rsidR="00A16D70" w:rsidRPr="00F43C76" w:rsidRDefault="00A16D70" w:rsidP="00D73D19">
            <w:pPr>
              <w:jc w:val="center"/>
              <w:rPr>
                <w:b/>
                <w:bCs/>
                <w:i/>
                <w:iCs/>
              </w:rPr>
            </w:pPr>
          </w:p>
        </w:tc>
      </w:tr>
      <w:tr w:rsidR="00A16D70" w:rsidRPr="00F43C76" w14:paraId="639C2EE0" w14:textId="77777777" w:rsidTr="00D73D19">
        <w:trPr>
          <w:trHeight w:val="371"/>
        </w:trPr>
        <w:tc>
          <w:tcPr>
            <w:tcW w:w="894" w:type="pct"/>
            <w:vMerge/>
            <w:tcBorders>
              <w:left w:val="single" w:sz="4" w:space="0" w:color="auto"/>
              <w:right w:val="single" w:sz="4" w:space="0" w:color="auto"/>
            </w:tcBorders>
            <w:vAlign w:val="center"/>
          </w:tcPr>
          <w:p w14:paraId="0936698A" w14:textId="77777777" w:rsidR="00A16D70" w:rsidRPr="00527547" w:rsidRDefault="00A16D70" w:rsidP="00527547">
            <w:pPr>
              <w:autoSpaceDE w:val="0"/>
              <w:autoSpaceDN w:val="0"/>
              <w:adjustRightInd w:val="0"/>
              <w:jc w:val="center"/>
              <w:rPr>
                <w:b/>
                <w:bCs/>
              </w:rPr>
            </w:pPr>
          </w:p>
        </w:tc>
        <w:tc>
          <w:tcPr>
            <w:tcW w:w="2868" w:type="pct"/>
            <w:tcBorders>
              <w:top w:val="single" w:sz="4" w:space="0" w:color="auto"/>
              <w:left w:val="single" w:sz="4" w:space="0" w:color="auto"/>
              <w:bottom w:val="single" w:sz="4" w:space="0" w:color="auto"/>
              <w:right w:val="single" w:sz="4" w:space="0" w:color="auto"/>
            </w:tcBorders>
          </w:tcPr>
          <w:p w14:paraId="077B8770" w14:textId="31D8B036" w:rsidR="00A16D70" w:rsidRPr="001A501C" w:rsidRDefault="00A16D70" w:rsidP="001A501C">
            <w:pPr>
              <w:jc w:val="both"/>
              <w:rPr>
                <w:bCs/>
              </w:rPr>
            </w:pPr>
            <w:proofErr w:type="spellStart"/>
            <w:r w:rsidRPr="001A501C">
              <w:rPr>
                <w:bCs/>
              </w:rPr>
              <w:t>Фандрайзинг</w:t>
            </w:r>
            <w:proofErr w:type="spellEnd"/>
            <w:r w:rsidRPr="001A501C">
              <w:rPr>
                <w:bCs/>
              </w:rPr>
              <w:t xml:space="preserve">: понятие и особенности. Специфика  </w:t>
            </w:r>
            <w:proofErr w:type="spellStart"/>
            <w:r w:rsidRPr="001A501C">
              <w:rPr>
                <w:bCs/>
              </w:rPr>
              <w:t>фандрайзинговой</w:t>
            </w:r>
            <w:proofErr w:type="spellEnd"/>
            <w:r w:rsidRPr="001A501C">
              <w:rPr>
                <w:bCs/>
              </w:rPr>
              <w:t xml:space="preserve"> деятельности для бизнеса. Способы привлечения финансов.</w:t>
            </w:r>
            <w:r w:rsidRPr="001A501C">
              <w:t xml:space="preserve"> </w:t>
            </w:r>
            <w:r w:rsidRPr="001A501C">
              <w:rPr>
                <w:bCs/>
              </w:rPr>
              <w:t xml:space="preserve">Технологии </w:t>
            </w:r>
            <w:proofErr w:type="spellStart"/>
            <w:r w:rsidRPr="001A501C">
              <w:rPr>
                <w:bCs/>
              </w:rPr>
              <w:t>фандрайзинга</w:t>
            </w:r>
            <w:proofErr w:type="spellEnd"/>
            <w:r w:rsidRPr="001A501C">
              <w:rPr>
                <w:bCs/>
              </w:rPr>
              <w:t xml:space="preserve"> в НКО.</w:t>
            </w:r>
          </w:p>
        </w:tc>
        <w:tc>
          <w:tcPr>
            <w:tcW w:w="477" w:type="pct"/>
            <w:tcBorders>
              <w:top w:val="single" w:sz="4" w:space="0" w:color="auto"/>
              <w:left w:val="single" w:sz="4" w:space="0" w:color="auto"/>
              <w:bottom w:val="single" w:sz="4" w:space="0" w:color="auto"/>
              <w:right w:val="single" w:sz="4" w:space="0" w:color="auto"/>
            </w:tcBorders>
            <w:vAlign w:val="center"/>
          </w:tcPr>
          <w:p w14:paraId="29077EEC" w14:textId="4342E3BE" w:rsidR="00A16D70" w:rsidRPr="00F36B37" w:rsidRDefault="00A16D70" w:rsidP="00D73D19">
            <w:pPr>
              <w:jc w:val="center"/>
              <w:rPr>
                <w:bCs/>
                <w:iCs/>
              </w:rPr>
            </w:pPr>
            <w:r w:rsidRPr="00F36B37">
              <w:rPr>
                <w:bCs/>
                <w:iCs/>
              </w:rPr>
              <w:t>2</w:t>
            </w:r>
          </w:p>
        </w:tc>
        <w:tc>
          <w:tcPr>
            <w:tcW w:w="761" w:type="pct"/>
            <w:vMerge/>
            <w:tcBorders>
              <w:left w:val="single" w:sz="4" w:space="0" w:color="auto"/>
              <w:right w:val="single" w:sz="4" w:space="0" w:color="auto"/>
            </w:tcBorders>
            <w:vAlign w:val="center"/>
          </w:tcPr>
          <w:p w14:paraId="1F9CF628" w14:textId="77777777" w:rsidR="00A16D70" w:rsidRPr="00F43C76" w:rsidRDefault="00A16D70" w:rsidP="00D73D19">
            <w:pPr>
              <w:jc w:val="center"/>
              <w:rPr>
                <w:b/>
                <w:bCs/>
                <w:i/>
                <w:iCs/>
              </w:rPr>
            </w:pPr>
          </w:p>
        </w:tc>
      </w:tr>
      <w:tr w:rsidR="00A16D70" w:rsidRPr="00F43C76" w14:paraId="49C71492" w14:textId="77777777" w:rsidTr="00D73D19">
        <w:trPr>
          <w:trHeight w:val="371"/>
        </w:trPr>
        <w:tc>
          <w:tcPr>
            <w:tcW w:w="894" w:type="pct"/>
            <w:vMerge/>
            <w:tcBorders>
              <w:left w:val="single" w:sz="4" w:space="0" w:color="auto"/>
              <w:bottom w:val="single" w:sz="4" w:space="0" w:color="auto"/>
              <w:right w:val="single" w:sz="4" w:space="0" w:color="auto"/>
            </w:tcBorders>
            <w:vAlign w:val="center"/>
          </w:tcPr>
          <w:p w14:paraId="4B1D76E5" w14:textId="77777777" w:rsidR="00A16D70" w:rsidRPr="00527547" w:rsidRDefault="00A16D70" w:rsidP="00527547">
            <w:pPr>
              <w:autoSpaceDE w:val="0"/>
              <w:autoSpaceDN w:val="0"/>
              <w:adjustRightInd w:val="0"/>
              <w:jc w:val="center"/>
              <w:rPr>
                <w:b/>
                <w:bCs/>
              </w:rPr>
            </w:pPr>
          </w:p>
        </w:tc>
        <w:tc>
          <w:tcPr>
            <w:tcW w:w="2868" w:type="pct"/>
            <w:tcBorders>
              <w:top w:val="single" w:sz="4" w:space="0" w:color="auto"/>
              <w:left w:val="single" w:sz="4" w:space="0" w:color="auto"/>
              <w:bottom w:val="single" w:sz="4" w:space="0" w:color="auto"/>
              <w:right w:val="single" w:sz="4" w:space="0" w:color="auto"/>
            </w:tcBorders>
          </w:tcPr>
          <w:p w14:paraId="44671F22" w14:textId="577BD8B1" w:rsidR="00A16D70" w:rsidRPr="001A501C" w:rsidRDefault="00A16D70" w:rsidP="001A501C">
            <w:pPr>
              <w:jc w:val="both"/>
              <w:rPr>
                <w:bCs/>
              </w:rPr>
            </w:pPr>
            <w:proofErr w:type="spellStart"/>
            <w:r w:rsidRPr="001A501C">
              <w:rPr>
                <w:bCs/>
              </w:rPr>
              <w:t>Краудфандинг</w:t>
            </w:r>
            <w:proofErr w:type="spellEnd"/>
            <w:r w:rsidRPr="001A501C">
              <w:rPr>
                <w:bCs/>
              </w:rPr>
              <w:t xml:space="preserve"> как новый механизм привлечения денежных средств субъектами малого бизнеса. </w:t>
            </w:r>
            <w:proofErr w:type="spellStart"/>
            <w:r w:rsidRPr="001A501C">
              <w:rPr>
                <w:bCs/>
              </w:rPr>
              <w:t>Краудфандинг</w:t>
            </w:r>
            <w:proofErr w:type="spellEnd"/>
            <w:r w:rsidRPr="001A501C">
              <w:rPr>
                <w:bCs/>
              </w:rPr>
              <w:t xml:space="preserve"> как инструмент финансирования социально-ориентированных проектов. Развитие </w:t>
            </w:r>
            <w:proofErr w:type="spellStart"/>
            <w:r w:rsidRPr="001A501C">
              <w:rPr>
                <w:bCs/>
              </w:rPr>
              <w:t>краудфандинга</w:t>
            </w:r>
            <w:proofErr w:type="spellEnd"/>
            <w:r w:rsidRPr="001A501C">
              <w:rPr>
                <w:bCs/>
              </w:rPr>
              <w:t xml:space="preserve"> в современных социально-экономических условиях. </w:t>
            </w:r>
          </w:p>
        </w:tc>
        <w:tc>
          <w:tcPr>
            <w:tcW w:w="477" w:type="pct"/>
            <w:tcBorders>
              <w:top w:val="single" w:sz="4" w:space="0" w:color="auto"/>
              <w:left w:val="single" w:sz="4" w:space="0" w:color="auto"/>
              <w:bottom w:val="single" w:sz="4" w:space="0" w:color="auto"/>
              <w:right w:val="single" w:sz="4" w:space="0" w:color="auto"/>
            </w:tcBorders>
            <w:vAlign w:val="center"/>
          </w:tcPr>
          <w:p w14:paraId="4322436D" w14:textId="7827D28D" w:rsidR="00A16D70" w:rsidRPr="00F36B37" w:rsidRDefault="00A16D70" w:rsidP="00D73D19">
            <w:pPr>
              <w:jc w:val="center"/>
              <w:rPr>
                <w:bCs/>
                <w:iCs/>
              </w:rPr>
            </w:pPr>
            <w:r w:rsidRPr="00F36B37">
              <w:rPr>
                <w:bCs/>
                <w:iCs/>
              </w:rPr>
              <w:t>2</w:t>
            </w:r>
          </w:p>
        </w:tc>
        <w:tc>
          <w:tcPr>
            <w:tcW w:w="761" w:type="pct"/>
            <w:vMerge/>
            <w:tcBorders>
              <w:left w:val="single" w:sz="4" w:space="0" w:color="auto"/>
              <w:right w:val="single" w:sz="4" w:space="0" w:color="auto"/>
            </w:tcBorders>
            <w:vAlign w:val="center"/>
          </w:tcPr>
          <w:p w14:paraId="148191E7" w14:textId="77777777" w:rsidR="00A16D70" w:rsidRPr="00F43C76" w:rsidRDefault="00A16D70" w:rsidP="00D73D19">
            <w:pPr>
              <w:jc w:val="center"/>
              <w:rPr>
                <w:b/>
                <w:bCs/>
                <w:i/>
                <w:iCs/>
              </w:rPr>
            </w:pPr>
          </w:p>
        </w:tc>
      </w:tr>
      <w:tr w:rsidR="00A16D70" w:rsidRPr="00F43C76" w14:paraId="17919303" w14:textId="77777777" w:rsidTr="00D73D19">
        <w:trPr>
          <w:trHeight w:val="371"/>
        </w:trPr>
        <w:tc>
          <w:tcPr>
            <w:tcW w:w="894" w:type="pct"/>
            <w:vMerge w:val="restart"/>
            <w:tcBorders>
              <w:top w:val="single" w:sz="4" w:space="0" w:color="auto"/>
              <w:left w:val="single" w:sz="4" w:space="0" w:color="auto"/>
              <w:right w:val="single" w:sz="4" w:space="0" w:color="auto"/>
            </w:tcBorders>
            <w:vAlign w:val="center"/>
          </w:tcPr>
          <w:p w14:paraId="7CCC0013" w14:textId="48195FD6" w:rsidR="00A16D70" w:rsidRPr="00527547" w:rsidRDefault="00A16D70" w:rsidP="00527547">
            <w:pPr>
              <w:autoSpaceDE w:val="0"/>
              <w:autoSpaceDN w:val="0"/>
              <w:adjustRightInd w:val="0"/>
              <w:jc w:val="center"/>
              <w:rPr>
                <w:b/>
                <w:bCs/>
                <w:i/>
                <w:iCs/>
              </w:rPr>
            </w:pPr>
            <w:r w:rsidRPr="00527547">
              <w:rPr>
                <w:b/>
                <w:bCs/>
              </w:rPr>
              <w:t>Тема 2.3. Технологии планирования предпринимательской деятельности</w:t>
            </w:r>
          </w:p>
        </w:tc>
        <w:tc>
          <w:tcPr>
            <w:tcW w:w="2868" w:type="pct"/>
            <w:tcBorders>
              <w:top w:val="single" w:sz="4" w:space="0" w:color="auto"/>
              <w:left w:val="single" w:sz="4" w:space="0" w:color="auto"/>
              <w:bottom w:val="single" w:sz="4" w:space="0" w:color="auto"/>
              <w:right w:val="single" w:sz="4" w:space="0" w:color="auto"/>
            </w:tcBorders>
          </w:tcPr>
          <w:p w14:paraId="392BC0C1" w14:textId="708D1D33" w:rsidR="00A16D70" w:rsidRPr="00050EAF" w:rsidRDefault="00A16D70" w:rsidP="00050EAF">
            <w:pPr>
              <w:rPr>
                <w:b/>
              </w:rPr>
            </w:pPr>
            <w:r w:rsidRPr="00050EAF">
              <w:rPr>
                <w:b/>
                <w:bCs/>
              </w:rPr>
              <w:t>Содержание учебного материала</w:t>
            </w:r>
          </w:p>
        </w:tc>
        <w:tc>
          <w:tcPr>
            <w:tcW w:w="477" w:type="pct"/>
            <w:tcBorders>
              <w:top w:val="single" w:sz="4" w:space="0" w:color="auto"/>
              <w:left w:val="single" w:sz="4" w:space="0" w:color="auto"/>
              <w:bottom w:val="single" w:sz="4" w:space="0" w:color="auto"/>
              <w:right w:val="single" w:sz="4" w:space="0" w:color="auto"/>
            </w:tcBorders>
            <w:vAlign w:val="center"/>
          </w:tcPr>
          <w:p w14:paraId="5E8E7CA9" w14:textId="77777777" w:rsidR="00A16D70" w:rsidRPr="00F36B37" w:rsidRDefault="00A16D70" w:rsidP="00D73D19">
            <w:pPr>
              <w:jc w:val="center"/>
              <w:rPr>
                <w:bCs/>
                <w:iCs/>
              </w:rPr>
            </w:pPr>
          </w:p>
        </w:tc>
        <w:tc>
          <w:tcPr>
            <w:tcW w:w="761" w:type="pct"/>
            <w:vMerge/>
            <w:tcBorders>
              <w:left w:val="single" w:sz="4" w:space="0" w:color="auto"/>
              <w:right w:val="single" w:sz="4" w:space="0" w:color="auto"/>
            </w:tcBorders>
            <w:vAlign w:val="center"/>
          </w:tcPr>
          <w:p w14:paraId="1B51435A" w14:textId="77777777" w:rsidR="00A16D70" w:rsidRPr="00F43C76" w:rsidRDefault="00A16D70" w:rsidP="00D73D19">
            <w:pPr>
              <w:jc w:val="center"/>
              <w:rPr>
                <w:b/>
                <w:bCs/>
                <w:i/>
                <w:iCs/>
              </w:rPr>
            </w:pPr>
          </w:p>
        </w:tc>
      </w:tr>
      <w:tr w:rsidR="00A16D70" w:rsidRPr="00F43C76" w14:paraId="4F3B29AD" w14:textId="77777777" w:rsidTr="00D73D19">
        <w:trPr>
          <w:trHeight w:val="371"/>
        </w:trPr>
        <w:tc>
          <w:tcPr>
            <w:tcW w:w="894" w:type="pct"/>
            <w:vMerge/>
            <w:tcBorders>
              <w:left w:val="single" w:sz="4" w:space="0" w:color="auto"/>
              <w:bottom w:val="single" w:sz="4" w:space="0" w:color="auto"/>
              <w:right w:val="single" w:sz="4" w:space="0" w:color="auto"/>
            </w:tcBorders>
            <w:vAlign w:val="center"/>
          </w:tcPr>
          <w:p w14:paraId="06CE5634" w14:textId="77777777" w:rsidR="00A16D70" w:rsidRPr="00527547" w:rsidRDefault="00A16D70" w:rsidP="00527547">
            <w:pPr>
              <w:autoSpaceDE w:val="0"/>
              <w:autoSpaceDN w:val="0"/>
              <w:adjustRightInd w:val="0"/>
              <w:jc w:val="center"/>
              <w:rPr>
                <w:b/>
                <w:bCs/>
              </w:rPr>
            </w:pPr>
          </w:p>
        </w:tc>
        <w:tc>
          <w:tcPr>
            <w:tcW w:w="2868" w:type="pct"/>
            <w:tcBorders>
              <w:top w:val="single" w:sz="4" w:space="0" w:color="auto"/>
              <w:left w:val="single" w:sz="4" w:space="0" w:color="auto"/>
              <w:bottom w:val="single" w:sz="4" w:space="0" w:color="auto"/>
              <w:right w:val="single" w:sz="4" w:space="0" w:color="auto"/>
            </w:tcBorders>
          </w:tcPr>
          <w:p w14:paraId="34CDC848" w14:textId="6E47D0FA" w:rsidR="00A16D70" w:rsidRPr="00050EAF" w:rsidRDefault="00A16D70" w:rsidP="001A501C">
            <w:pPr>
              <w:jc w:val="both"/>
              <w:rPr>
                <w:b/>
                <w:bCs/>
              </w:rPr>
            </w:pPr>
            <w:r w:rsidRPr="001A501C">
              <w:rPr>
                <w:bCs/>
              </w:rPr>
              <w:t>Технологии планирования предпринимательской деятельности в социокультурной сфере. Специфика планирования предпринимательства в работе НКО социокультурной сфере. Правила и методы планирования</w:t>
            </w:r>
            <w:r>
              <w:rPr>
                <w:bCs/>
              </w:rPr>
              <w:t xml:space="preserve"> </w:t>
            </w:r>
            <w:r w:rsidRPr="001A501C">
              <w:rPr>
                <w:bCs/>
              </w:rPr>
              <w:t>предпринимательской работы в коммерческом секторе социокультурной сферы</w:t>
            </w:r>
          </w:p>
        </w:tc>
        <w:tc>
          <w:tcPr>
            <w:tcW w:w="477" w:type="pct"/>
            <w:tcBorders>
              <w:top w:val="single" w:sz="4" w:space="0" w:color="auto"/>
              <w:left w:val="single" w:sz="4" w:space="0" w:color="auto"/>
              <w:bottom w:val="single" w:sz="4" w:space="0" w:color="auto"/>
              <w:right w:val="single" w:sz="4" w:space="0" w:color="auto"/>
            </w:tcBorders>
            <w:vAlign w:val="center"/>
          </w:tcPr>
          <w:p w14:paraId="55893F42" w14:textId="2AC565F5" w:rsidR="00A16D70" w:rsidRPr="00F36B37" w:rsidRDefault="00A16D70" w:rsidP="00D73D19">
            <w:pPr>
              <w:jc w:val="center"/>
              <w:rPr>
                <w:bCs/>
                <w:iCs/>
              </w:rPr>
            </w:pPr>
            <w:r w:rsidRPr="00F36B37">
              <w:rPr>
                <w:bCs/>
                <w:iCs/>
              </w:rPr>
              <w:t>2</w:t>
            </w:r>
          </w:p>
        </w:tc>
        <w:tc>
          <w:tcPr>
            <w:tcW w:w="761" w:type="pct"/>
            <w:vMerge/>
            <w:tcBorders>
              <w:left w:val="single" w:sz="4" w:space="0" w:color="auto"/>
              <w:right w:val="single" w:sz="4" w:space="0" w:color="auto"/>
            </w:tcBorders>
            <w:vAlign w:val="center"/>
          </w:tcPr>
          <w:p w14:paraId="0D4C9D4C" w14:textId="77777777" w:rsidR="00A16D70" w:rsidRPr="00F43C76" w:rsidRDefault="00A16D70" w:rsidP="00D73D19">
            <w:pPr>
              <w:jc w:val="center"/>
              <w:rPr>
                <w:b/>
                <w:bCs/>
                <w:i/>
                <w:iCs/>
              </w:rPr>
            </w:pPr>
          </w:p>
        </w:tc>
      </w:tr>
      <w:tr w:rsidR="00A16D70" w:rsidRPr="00F43C76" w14:paraId="209C4249" w14:textId="77777777" w:rsidTr="00D73D19">
        <w:trPr>
          <w:trHeight w:val="371"/>
        </w:trPr>
        <w:tc>
          <w:tcPr>
            <w:tcW w:w="894" w:type="pct"/>
            <w:vMerge w:val="restart"/>
            <w:tcBorders>
              <w:top w:val="single" w:sz="4" w:space="0" w:color="auto"/>
              <w:left w:val="single" w:sz="4" w:space="0" w:color="auto"/>
              <w:right w:val="single" w:sz="4" w:space="0" w:color="auto"/>
            </w:tcBorders>
            <w:vAlign w:val="center"/>
          </w:tcPr>
          <w:p w14:paraId="49201BA7" w14:textId="10B6905D" w:rsidR="00A16D70" w:rsidRPr="00527547" w:rsidRDefault="00A16D70" w:rsidP="00527547">
            <w:pPr>
              <w:jc w:val="center"/>
              <w:rPr>
                <w:b/>
                <w:bCs/>
                <w:i/>
                <w:iCs/>
              </w:rPr>
            </w:pPr>
            <w:r w:rsidRPr="00527547">
              <w:rPr>
                <w:b/>
                <w:bCs/>
              </w:rPr>
              <w:t>Тема 2.4. Организация финансовой деятельности предприятия в сфере культуры</w:t>
            </w:r>
          </w:p>
        </w:tc>
        <w:tc>
          <w:tcPr>
            <w:tcW w:w="2868" w:type="pct"/>
            <w:tcBorders>
              <w:top w:val="single" w:sz="4" w:space="0" w:color="auto"/>
              <w:left w:val="single" w:sz="4" w:space="0" w:color="auto"/>
              <w:bottom w:val="single" w:sz="4" w:space="0" w:color="auto"/>
              <w:right w:val="single" w:sz="4" w:space="0" w:color="auto"/>
            </w:tcBorders>
          </w:tcPr>
          <w:p w14:paraId="6FD1A131" w14:textId="70A63286" w:rsidR="00A16D70" w:rsidRPr="00050EAF" w:rsidRDefault="00A16D70" w:rsidP="00050EAF">
            <w:pPr>
              <w:rPr>
                <w:b/>
              </w:rPr>
            </w:pPr>
            <w:r w:rsidRPr="00050EAF">
              <w:rPr>
                <w:b/>
                <w:bCs/>
              </w:rPr>
              <w:t>Содержание учебного материала</w:t>
            </w:r>
          </w:p>
        </w:tc>
        <w:tc>
          <w:tcPr>
            <w:tcW w:w="477" w:type="pct"/>
            <w:tcBorders>
              <w:top w:val="single" w:sz="4" w:space="0" w:color="auto"/>
              <w:left w:val="single" w:sz="4" w:space="0" w:color="auto"/>
              <w:bottom w:val="single" w:sz="4" w:space="0" w:color="auto"/>
              <w:right w:val="single" w:sz="4" w:space="0" w:color="auto"/>
            </w:tcBorders>
            <w:vAlign w:val="center"/>
          </w:tcPr>
          <w:p w14:paraId="5821D899" w14:textId="77777777" w:rsidR="00A16D70" w:rsidRPr="00F36B37" w:rsidRDefault="00A16D70" w:rsidP="00D73D19">
            <w:pPr>
              <w:jc w:val="center"/>
              <w:rPr>
                <w:bCs/>
                <w:iCs/>
              </w:rPr>
            </w:pPr>
          </w:p>
        </w:tc>
        <w:tc>
          <w:tcPr>
            <w:tcW w:w="761" w:type="pct"/>
            <w:vMerge/>
            <w:tcBorders>
              <w:left w:val="single" w:sz="4" w:space="0" w:color="auto"/>
              <w:right w:val="single" w:sz="4" w:space="0" w:color="auto"/>
            </w:tcBorders>
            <w:vAlign w:val="center"/>
          </w:tcPr>
          <w:p w14:paraId="257F52E8" w14:textId="77777777" w:rsidR="00A16D70" w:rsidRPr="00F43C76" w:rsidRDefault="00A16D70" w:rsidP="00D73D19">
            <w:pPr>
              <w:jc w:val="center"/>
              <w:rPr>
                <w:b/>
                <w:bCs/>
                <w:i/>
                <w:iCs/>
              </w:rPr>
            </w:pPr>
          </w:p>
        </w:tc>
      </w:tr>
      <w:tr w:rsidR="00A16D70" w:rsidRPr="00F43C76" w14:paraId="3E624C45" w14:textId="77777777" w:rsidTr="00D73D19">
        <w:trPr>
          <w:trHeight w:val="371"/>
        </w:trPr>
        <w:tc>
          <w:tcPr>
            <w:tcW w:w="894" w:type="pct"/>
            <w:vMerge/>
            <w:tcBorders>
              <w:left w:val="single" w:sz="4" w:space="0" w:color="auto"/>
              <w:bottom w:val="single" w:sz="4" w:space="0" w:color="auto"/>
              <w:right w:val="single" w:sz="4" w:space="0" w:color="auto"/>
            </w:tcBorders>
            <w:vAlign w:val="center"/>
          </w:tcPr>
          <w:p w14:paraId="3ABE4566" w14:textId="77777777" w:rsidR="00A16D70" w:rsidRPr="00527547" w:rsidRDefault="00A16D70" w:rsidP="00527547">
            <w:pPr>
              <w:jc w:val="center"/>
              <w:rPr>
                <w:b/>
                <w:bCs/>
              </w:rPr>
            </w:pPr>
          </w:p>
        </w:tc>
        <w:tc>
          <w:tcPr>
            <w:tcW w:w="2868" w:type="pct"/>
            <w:tcBorders>
              <w:top w:val="single" w:sz="4" w:space="0" w:color="auto"/>
              <w:left w:val="single" w:sz="4" w:space="0" w:color="auto"/>
              <w:bottom w:val="single" w:sz="4" w:space="0" w:color="auto"/>
              <w:right w:val="single" w:sz="4" w:space="0" w:color="auto"/>
            </w:tcBorders>
          </w:tcPr>
          <w:p w14:paraId="30791E2A" w14:textId="2F554233" w:rsidR="00A16D70" w:rsidRPr="001A501C" w:rsidRDefault="00A16D70" w:rsidP="001A501C">
            <w:pPr>
              <w:jc w:val="both"/>
              <w:rPr>
                <w:bCs/>
              </w:rPr>
            </w:pPr>
            <w:r w:rsidRPr="001A501C">
              <w:rPr>
                <w:bCs/>
              </w:rPr>
              <w:t xml:space="preserve">Понятие финансовой работы. Взаимосвязь предпринимательства и финансовой работы в социокультурной сфере. Специфические особенности структуры </w:t>
            </w:r>
            <w:proofErr w:type="spellStart"/>
            <w:r w:rsidRPr="001A501C">
              <w:rPr>
                <w:bCs/>
              </w:rPr>
              <w:t>доходообразующей</w:t>
            </w:r>
            <w:proofErr w:type="spellEnd"/>
            <w:r w:rsidRPr="001A501C">
              <w:rPr>
                <w:bCs/>
              </w:rPr>
              <w:t xml:space="preserve"> базы организаций социокультурной сферы</w:t>
            </w:r>
          </w:p>
        </w:tc>
        <w:tc>
          <w:tcPr>
            <w:tcW w:w="477" w:type="pct"/>
            <w:tcBorders>
              <w:top w:val="single" w:sz="4" w:space="0" w:color="auto"/>
              <w:left w:val="single" w:sz="4" w:space="0" w:color="auto"/>
              <w:bottom w:val="single" w:sz="4" w:space="0" w:color="auto"/>
              <w:right w:val="single" w:sz="4" w:space="0" w:color="auto"/>
            </w:tcBorders>
            <w:vAlign w:val="center"/>
          </w:tcPr>
          <w:p w14:paraId="31870F5E" w14:textId="71E52FDB" w:rsidR="00A16D70" w:rsidRPr="00F36B37" w:rsidRDefault="00A16D70" w:rsidP="00D73D19">
            <w:pPr>
              <w:jc w:val="center"/>
              <w:rPr>
                <w:bCs/>
                <w:iCs/>
              </w:rPr>
            </w:pPr>
            <w:r w:rsidRPr="00F36B37">
              <w:rPr>
                <w:bCs/>
                <w:iCs/>
              </w:rPr>
              <w:t>2</w:t>
            </w:r>
          </w:p>
        </w:tc>
        <w:tc>
          <w:tcPr>
            <w:tcW w:w="761" w:type="pct"/>
            <w:vMerge/>
            <w:tcBorders>
              <w:left w:val="single" w:sz="4" w:space="0" w:color="auto"/>
              <w:right w:val="single" w:sz="4" w:space="0" w:color="auto"/>
            </w:tcBorders>
            <w:vAlign w:val="center"/>
          </w:tcPr>
          <w:p w14:paraId="25656862" w14:textId="77777777" w:rsidR="00A16D70" w:rsidRPr="00F43C76" w:rsidRDefault="00A16D70" w:rsidP="00D73D19">
            <w:pPr>
              <w:jc w:val="center"/>
              <w:rPr>
                <w:b/>
                <w:bCs/>
                <w:i/>
                <w:iCs/>
              </w:rPr>
            </w:pPr>
          </w:p>
        </w:tc>
      </w:tr>
      <w:tr w:rsidR="00A16D70" w:rsidRPr="00F43C76" w14:paraId="5C842B25" w14:textId="77777777" w:rsidTr="00D73D19">
        <w:trPr>
          <w:trHeight w:val="371"/>
        </w:trPr>
        <w:tc>
          <w:tcPr>
            <w:tcW w:w="894" w:type="pct"/>
            <w:vMerge w:val="restart"/>
            <w:tcBorders>
              <w:top w:val="single" w:sz="4" w:space="0" w:color="auto"/>
              <w:left w:val="single" w:sz="4" w:space="0" w:color="auto"/>
              <w:right w:val="single" w:sz="4" w:space="0" w:color="auto"/>
            </w:tcBorders>
            <w:vAlign w:val="center"/>
          </w:tcPr>
          <w:p w14:paraId="133E6420" w14:textId="1D4DD3AE" w:rsidR="00A16D70" w:rsidRPr="00527547" w:rsidRDefault="00A16D70" w:rsidP="00527547">
            <w:pPr>
              <w:jc w:val="center"/>
              <w:rPr>
                <w:b/>
                <w:bCs/>
                <w:i/>
                <w:iCs/>
              </w:rPr>
            </w:pPr>
            <w:r w:rsidRPr="00527547">
              <w:rPr>
                <w:b/>
                <w:bCs/>
              </w:rPr>
              <w:t>Тема 2.5 Оценка эффективности предпринимательской деятельности предприятия</w:t>
            </w:r>
          </w:p>
        </w:tc>
        <w:tc>
          <w:tcPr>
            <w:tcW w:w="2868" w:type="pct"/>
            <w:tcBorders>
              <w:top w:val="single" w:sz="4" w:space="0" w:color="auto"/>
              <w:left w:val="single" w:sz="4" w:space="0" w:color="auto"/>
              <w:bottom w:val="single" w:sz="4" w:space="0" w:color="auto"/>
              <w:right w:val="single" w:sz="4" w:space="0" w:color="auto"/>
            </w:tcBorders>
          </w:tcPr>
          <w:p w14:paraId="5B93DEF0" w14:textId="32ED2868" w:rsidR="00A16D70" w:rsidRPr="00050EAF" w:rsidRDefault="00A16D70" w:rsidP="00050EAF">
            <w:pPr>
              <w:rPr>
                <w:b/>
              </w:rPr>
            </w:pPr>
            <w:r w:rsidRPr="00050EAF">
              <w:rPr>
                <w:b/>
                <w:bCs/>
              </w:rPr>
              <w:t>Содержание учебного материала</w:t>
            </w:r>
          </w:p>
        </w:tc>
        <w:tc>
          <w:tcPr>
            <w:tcW w:w="477" w:type="pct"/>
            <w:tcBorders>
              <w:top w:val="single" w:sz="4" w:space="0" w:color="auto"/>
              <w:left w:val="single" w:sz="4" w:space="0" w:color="auto"/>
              <w:bottom w:val="single" w:sz="4" w:space="0" w:color="auto"/>
              <w:right w:val="single" w:sz="4" w:space="0" w:color="auto"/>
            </w:tcBorders>
            <w:vAlign w:val="center"/>
          </w:tcPr>
          <w:p w14:paraId="52DC89AF" w14:textId="77777777" w:rsidR="00A16D70" w:rsidRPr="00F36B37" w:rsidRDefault="00A16D70" w:rsidP="00D73D19">
            <w:pPr>
              <w:jc w:val="center"/>
              <w:rPr>
                <w:bCs/>
                <w:iCs/>
              </w:rPr>
            </w:pPr>
          </w:p>
        </w:tc>
        <w:tc>
          <w:tcPr>
            <w:tcW w:w="761" w:type="pct"/>
            <w:vMerge/>
            <w:tcBorders>
              <w:left w:val="single" w:sz="4" w:space="0" w:color="auto"/>
              <w:right w:val="single" w:sz="4" w:space="0" w:color="auto"/>
            </w:tcBorders>
            <w:vAlign w:val="center"/>
          </w:tcPr>
          <w:p w14:paraId="719AD903" w14:textId="77777777" w:rsidR="00A16D70" w:rsidRPr="00F43C76" w:rsidRDefault="00A16D70" w:rsidP="00D73D19">
            <w:pPr>
              <w:jc w:val="center"/>
              <w:rPr>
                <w:b/>
                <w:bCs/>
                <w:i/>
                <w:iCs/>
              </w:rPr>
            </w:pPr>
          </w:p>
        </w:tc>
      </w:tr>
      <w:tr w:rsidR="00A16D70" w:rsidRPr="00F43C76" w14:paraId="17D8140D" w14:textId="77777777" w:rsidTr="00D73D19">
        <w:trPr>
          <w:trHeight w:val="371"/>
        </w:trPr>
        <w:tc>
          <w:tcPr>
            <w:tcW w:w="894" w:type="pct"/>
            <w:vMerge/>
            <w:tcBorders>
              <w:left w:val="single" w:sz="4" w:space="0" w:color="auto"/>
              <w:right w:val="single" w:sz="4" w:space="0" w:color="auto"/>
            </w:tcBorders>
            <w:vAlign w:val="center"/>
          </w:tcPr>
          <w:p w14:paraId="5A6E4E12" w14:textId="77777777" w:rsidR="00A16D70" w:rsidRPr="00527547" w:rsidRDefault="00A16D70" w:rsidP="00527547">
            <w:pPr>
              <w:jc w:val="center"/>
              <w:rPr>
                <w:b/>
                <w:bCs/>
              </w:rPr>
            </w:pPr>
          </w:p>
        </w:tc>
        <w:tc>
          <w:tcPr>
            <w:tcW w:w="2868" w:type="pct"/>
            <w:tcBorders>
              <w:top w:val="single" w:sz="4" w:space="0" w:color="auto"/>
              <w:left w:val="single" w:sz="4" w:space="0" w:color="auto"/>
              <w:bottom w:val="single" w:sz="4" w:space="0" w:color="auto"/>
              <w:right w:val="single" w:sz="4" w:space="0" w:color="auto"/>
            </w:tcBorders>
          </w:tcPr>
          <w:p w14:paraId="54B6019F" w14:textId="5EAA9EB3" w:rsidR="00A16D70" w:rsidRPr="00050EAF" w:rsidRDefault="00A16D70" w:rsidP="00A16D70">
            <w:pPr>
              <w:jc w:val="both"/>
              <w:rPr>
                <w:b/>
                <w:bCs/>
              </w:rPr>
            </w:pPr>
            <w:r w:rsidRPr="00A16D70">
              <w:rPr>
                <w:bCs/>
              </w:rPr>
              <w:t>Показатели эффективности деятельности предприятий: экономическая, социальная, психологическая, экологическая. Показатели рентабельности</w:t>
            </w:r>
            <w:r w:rsidRPr="00F36B37">
              <w:rPr>
                <w:b/>
                <w:bCs/>
              </w:rPr>
              <w:t>.</w:t>
            </w:r>
          </w:p>
        </w:tc>
        <w:tc>
          <w:tcPr>
            <w:tcW w:w="477" w:type="pct"/>
            <w:tcBorders>
              <w:top w:val="single" w:sz="4" w:space="0" w:color="auto"/>
              <w:left w:val="single" w:sz="4" w:space="0" w:color="auto"/>
              <w:bottom w:val="single" w:sz="4" w:space="0" w:color="auto"/>
              <w:right w:val="single" w:sz="4" w:space="0" w:color="auto"/>
            </w:tcBorders>
            <w:vAlign w:val="center"/>
          </w:tcPr>
          <w:p w14:paraId="65691EFB" w14:textId="7B53AEF2" w:rsidR="00A16D70" w:rsidRPr="00F36B37" w:rsidRDefault="00A16D70" w:rsidP="00D73D19">
            <w:pPr>
              <w:jc w:val="center"/>
              <w:rPr>
                <w:bCs/>
                <w:iCs/>
              </w:rPr>
            </w:pPr>
            <w:r>
              <w:rPr>
                <w:bCs/>
                <w:iCs/>
              </w:rPr>
              <w:t>2</w:t>
            </w:r>
          </w:p>
        </w:tc>
        <w:tc>
          <w:tcPr>
            <w:tcW w:w="761" w:type="pct"/>
            <w:vMerge/>
            <w:tcBorders>
              <w:left w:val="single" w:sz="4" w:space="0" w:color="auto"/>
              <w:right w:val="single" w:sz="4" w:space="0" w:color="auto"/>
            </w:tcBorders>
            <w:vAlign w:val="center"/>
          </w:tcPr>
          <w:p w14:paraId="0CD66472" w14:textId="77777777" w:rsidR="00A16D70" w:rsidRPr="00F43C76" w:rsidRDefault="00A16D70" w:rsidP="00D73D19">
            <w:pPr>
              <w:jc w:val="center"/>
              <w:rPr>
                <w:b/>
                <w:bCs/>
                <w:i/>
                <w:iCs/>
              </w:rPr>
            </w:pPr>
          </w:p>
        </w:tc>
      </w:tr>
      <w:tr w:rsidR="00A16D70" w:rsidRPr="00F43C76" w14:paraId="3313536E" w14:textId="77777777" w:rsidTr="00D73D19">
        <w:trPr>
          <w:trHeight w:val="371"/>
        </w:trPr>
        <w:tc>
          <w:tcPr>
            <w:tcW w:w="894" w:type="pct"/>
            <w:vMerge/>
            <w:tcBorders>
              <w:left w:val="single" w:sz="4" w:space="0" w:color="auto"/>
              <w:right w:val="single" w:sz="4" w:space="0" w:color="auto"/>
            </w:tcBorders>
            <w:vAlign w:val="center"/>
          </w:tcPr>
          <w:p w14:paraId="453D08D7" w14:textId="77777777" w:rsidR="00A16D70" w:rsidRPr="00527547" w:rsidRDefault="00A16D70" w:rsidP="00527547">
            <w:pPr>
              <w:jc w:val="center"/>
              <w:rPr>
                <w:b/>
                <w:bCs/>
              </w:rPr>
            </w:pPr>
          </w:p>
        </w:tc>
        <w:tc>
          <w:tcPr>
            <w:tcW w:w="2868" w:type="pct"/>
            <w:tcBorders>
              <w:top w:val="single" w:sz="4" w:space="0" w:color="auto"/>
              <w:left w:val="single" w:sz="4" w:space="0" w:color="auto"/>
              <w:bottom w:val="single" w:sz="4" w:space="0" w:color="auto"/>
              <w:right w:val="single" w:sz="4" w:space="0" w:color="auto"/>
            </w:tcBorders>
          </w:tcPr>
          <w:p w14:paraId="5189021C" w14:textId="6349A9D2" w:rsidR="00A16D70" w:rsidRPr="00A16D70" w:rsidRDefault="00A16D70" w:rsidP="00A16D70">
            <w:pPr>
              <w:jc w:val="both"/>
              <w:rPr>
                <w:bCs/>
              </w:rPr>
            </w:pPr>
            <w:r w:rsidRPr="00386FD1">
              <w:rPr>
                <w:b/>
                <w:bCs/>
              </w:rPr>
              <w:t>В том числе практических и лабораторных занятий</w:t>
            </w:r>
          </w:p>
        </w:tc>
        <w:tc>
          <w:tcPr>
            <w:tcW w:w="477" w:type="pct"/>
            <w:tcBorders>
              <w:top w:val="single" w:sz="4" w:space="0" w:color="auto"/>
              <w:left w:val="single" w:sz="4" w:space="0" w:color="auto"/>
              <w:bottom w:val="single" w:sz="4" w:space="0" w:color="auto"/>
              <w:right w:val="single" w:sz="4" w:space="0" w:color="auto"/>
            </w:tcBorders>
            <w:vAlign w:val="center"/>
          </w:tcPr>
          <w:p w14:paraId="1022DC7E" w14:textId="77777777" w:rsidR="00A16D70" w:rsidRPr="00F36B37" w:rsidRDefault="00A16D70" w:rsidP="00D73D19">
            <w:pPr>
              <w:jc w:val="center"/>
              <w:rPr>
                <w:bCs/>
                <w:iCs/>
              </w:rPr>
            </w:pPr>
          </w:p>
        </w:tc>
        <w:tc>
          <w:tcPr>
            <w:tcW w:w="761" w:type="pct"/>
            <w:vMerge/>
            <w:tcBorders>
              <w:left w:val="single" w:sz="4" w:space="0" w:color="auto"/>
              <w:right w:val="single" w:sz="4" w:space="0" w:color="auto"/>
            </w:tcBorders>
            <w:vAlign w:val="center"/>
          </w:tcPr>
          <w:p w14:paraId="24718BF7" w14:textId="77777777" w:rsidR="00A16D70" w:rsidRPr="00F43C76" w:rsidRDefault="00A16D70" w:rsidP="00D73D19">
            <w:pPr>
              <w:jc w:val="center"/>
              <w:rPr>
                <w:b/>
                <w:bCs/>
                <w:i/>
                <w:iCs/>
              </w:rPr>
            </w:pPr>
          </w:p>
        </w:tc>
      </w:tr>
      <w:tr w:rsidR="00A16D70" w:rsidRPr="00F43C76" w14:paraId="2A7D3BF5" w14:textId="77777777" w:rsidTr="00D73D19">
        <w:trPr>
          <w:trHeight w:val="371"/>
        </w:trPr>
        <w:tc>
          <w:tcPr>
            <w:tcW w:w="894" w:type="pct"/>
            <w:vMerge/>
            <w:tcBorders>
              <w:left w:val="single" w:sz="4" w:space="0" w:color="auto"/>
              <w:bottom w:val="single" w:sz="4" w:space="0" w:color="auto"/>
              <w:right w:val="single" w:sz="4" w:space="0" w:color="auto"/>
            </w:tcBorders>
            <w:vAlign w:val="center"/>
          </w:tcPr>
          <w:p w14:paraId="65A4C518" w14:textId="77777777" w:rsidR="00A16D70" w:rsidRPr="00527547" w:rsidRDefault="00A16D70" w:rsidP="00527547">
            <w:pPr>
              <w:jc w:val="center"/>
              <w:rPr>
                <w:b/>
                <w:bCs/>
              </w:rPr>
            </w:pPr>
          </w:p>
        </w:tc>
        <w:tc>
          <w:tcPr>
            <w:tcW w:w="2868" w:type="pct"/>
            <w:tcBorders>
              <w:top w:val="single" w:sz="4" w:space="0" w:color="auto"/>
              <w:left w:val="single" w:sz="4" w:space="0" w:color="auto"/>
              <w:bottom w:val="single" w:sz="4" w:space="0" w:color="auto"/>
              <w:right w:val="single" w:sz="4" w:space="0" w:color="auto"/>
            </w:tcBorders>
          </w:tcPr>
          <w:p w14:paraId="7D2A0607" w14:textId="7D6648E8" w:rsidR="00A16D70" w:rsidRPr="00A16D70" w:rsidRDefault="00A16D70" w:rsidP="00A16D70">
            <w:pPr>
              <w:jc w:val="both"/>
              <w:rPr>
                <w:bCs/>
              </w:rPr>
            </w:pPr>
            <w:r w:rsidRPr="00386FD1">
              <w:rPr>
                <w:b/>
                <w:bCs/>
              </w:rPr>
              <w:t>Практическая работа №</w:t>
            </w:r>
            <w:r>
              <w:rPr>
                <w:b/>
                <w:bCs/>
              </w:rPr>
              <w:t>5</w:t>
            </w:r>
            <w:r w:rsidRPr="00386FD1">
              <w:rPr>
                <w:b/>
                <w:bCs/>
              </w:rPr>
              <w:t>.</w:t>
            </w:r>
            <w:r w:rsidRPr="00386FD1">
              <w:rPr>
                <w:bCs/>
              </w:rPr>
              <w:t xml:space="preserve"> </w:t>
            </w:r>
            <w:r w:rsidRPr="00A16D70">
              <w:rPr>
                <w:bCs/>
              </w:rPr>
              <w:t>Оценка эффективности предпринимательской деятельности предприятия</w:t>
            </w:r>
          </w:p>
        </w:tc>
        <w:tc>
          <w:tcPr>
            <w:tcW w:w="477" w:type="pct"/>
            <w:tcBorders>
              <w:top w:val="single" w:sz="4" w:space="0" w:color="auto"/>
              <w:left w:val="single" w:sz="4" w:space="0" w:color="auto"/>
              <w:bottom w:val="single" w:sz="4" w:space="0" w:color="auto"/>
              <w:right w:val="single" w:sz="4" w:space="0" w:color="auto"/>
            </w:tcBorders>
            <w:vAlign w:val="center"/>
          </w:tcPr>
          <w:p w14:paraId="5036325A" w14:textId="546B685C" w:rsidR="00A16D70" w:rsidRPr="00F36B37" w:rsidRDefault="00A16D70" w:rsidP="00D73D19">
            <w:pPr>
              <w:jc w:val="center"/>
              <w:rPr>
                <w:bCs/>
                <w:iCs/>
              </w:rPr>
            </w:pPr>
            <w:r>
              <w:rPr>
                <w:bCs/>
                <w:iCs/>
              </w:rPr>
              <w:t>2</w:t>
            </w:r>
          </w:p>
        </w:tc>
        <w:tc>
          <w:tcPr>
            <w:tcW w:w="761" w:type="pct"/>
            <w:vMerge/>
            <w:tcBorders>
              <w:left w:val="single" w:sz="4" w:space="0" w:color="auto"/>
              <w:right w:val="single" w:sz="4" w:space="0" w:color="auto"/>
            </w:tcBorders>
            <w:vAlign w:val="center"/>
          </w:tcPr>
          <w:p w14:paraId="4A36919E" w14:textId="77777777" w:rsidR="00A16D70" w:rsidRPr="00F43C76" w:rsidRDefault="00A16D70" w:rsidP="00D73D19">
            <w:pPr>
              <w:jc w:val="center"/>
              <w:rPr>
                <w:b/>
                <w:bCs/>
                <w:i/>
                <w:iCs/>
              </w:rPr>
            </w:pPr>
          </w:p>
        </w:tc>
      </w:tr>
      <w:tr w:rsidR="00A16D70" w:rsidRPr="00F43C76" w14:paraId="13C961D8" w14:textId="77777777" w:rsidTr="00D73D19">
        <w:trPr>
          <w:trHeight w:val="371"/>
        </w:trPr>
        <w:tc>
          <w:tcPr>
            <w:tcW w:w="894" w:type="pct"/>
            <w:vMerge w:val="restart"/>
            <w:tcBorders>
              <w:top w:val="single" w:sz="4" w:space="0" w:color="auto"/>
              <w:left w:val="single" w:sz="4" w:space="0" w:color="auto"/>
              <w:right w:val="single" w:sz="4" w:space="0" w:color="auto"/>
            </w:tcBorders>
            <w:vAlign w:val="center"/>
          </w:tcPr>
          <w:p w14:paraId="517EE91C" w14:textId="2B68A022" w:rsidR="00A16D70" w:rsidRPr="00527547" w:rsidRDefault="00A16D70" w:rsidP="00527547">
            <w:pPr>
              <w:jc w:val="center"/>
              <w:rPr>
                <w:b/>
                <w:bCs/>
                <w:i/>
                <w:iCs/>
              </w:rPr>
            </w:pPr>
            <w:r w:rsidRPr="00527547">
              <w:rPr>
                <w:b/>
              </w:rPr>
              <w:t>Тема 2.6. Предпринимательские идеи</w:t>
            </w:r>
          </w:p>
        </w:tc>
        <w:tc>
          <w:tcPr>
            <w:tcW w:w="2868" w:type="pct"/>
            <w:tcBorders>
              <w:top w:val="single" w:sz="4" w:space="0" w:color="auto"/>
              <w:left w:val="single" w:sz="4" w:space="0" w:color="auto"/>
              <w:bottom w:val="single" w:sz="4" w:space="0" w:color="auto"/>
              <w:right w:val="single" w:sz="4" w:space="0" w:color="auto"/>
            </w:tcBorders>
          </w:tcPr>
          <w:p w14:paraId="0CC1C625" w14:textId="4F33DCA5" w:rsidR="00A16D70" w:rsidRPr="00050EAF" w:rsidRDefault="00A16D70" w:rsidP="00050EAF">
            <w:pPr>
              <w:rPr>
                <w:b/>
              </w:rPr>
            </w:pPr>
            <w:r w:rsidRPr="00050EAF">
              <w:rPr>
                <w:b/>
                <w:bCs/>
              </w:rPr>
              <w:t>Содержание учебного материала</w:t>
            </w:r>
          </w:p>
        </w:tc>
        <w:tc>
          <w:tcPr>
            <w:tcW w:w="477" w:type="pct"/>
            <w:tcBorders>
              <w:top w:val="single" w:sz="4" w:space="0" w:color="auto"/>
              <w:left w:val="single" w:sz="4" w:space="0" w:color="auto"/>
              <w:bottom w:val="single" w:sz="4" w:space="0" w:color="auto"/>
              <w:right w:val="single" w:sz="4" w:space="0" w:color="auto"/>
            </w:tcBorders>
            <w:vAlign w:val="center"/>
          </w:tcPr>
          <w:p w14:paraId="00DB2D4C" w14:textId="77777777" w:rsidR="00A16D70" w:rsidRPr="00F36B37" w:rsidRDefault="00A16D70" w:rsidP="00D73D19">
            <w:pPr>
              <w:jc w:val="center"/>
              <w:rPr>
                <w:bCs/>
                <w:iCs/>
              </w:rPr>
            </w:pPr>
          </w:p>
        </w:tc>
        <w:tc>
          <w:tcPr>
            <w:tcW w:w="761" w:type="pct"/>
            <w:vMerge/>
            <w:tcBorders>
              <w:left w:val="single" w:sz="4" w:space="0" w:color="auto"/>
              <w:right w:val="single" w:sz="4" w:space="0" w:color="auto"/>
            </w:tcBorders>
            <w:vAlign w:val="center"/>
          </w:tcPr>
          <w:p w14:paraId="73656465" w14:textId="77777777" w:rsidR="00A16D70" w:rsidRPr="00F43C76" w:rsidRDefault="00A16D70" w:rsidP="00D73D19">
            <w:pPr>
              <w:jc w:val="center"/>
              <w:rPr>
                <w:b/>
                <w:bCs/>
                <w:i/>
                <w:iCs/>
              </w:rPr>
            </w:pPr>
          </w:p>
        </w:tc>
      </w:tr>
      <w:tr w:rsidR="00A16D70" w:rsidRPr="00F43C76" w14:paraId="0FB41AC1" w14:textId="77777777" w:rsidTr="00D73D19">
        <w:trPr>
          <w:trHeight w:val="371"/>
        </w:trPr>
        <w:tc>
          <w:tcPr>
            <w:tcW w:w="894" w:type="pct"/>
            <w:vMerge/>
            <w:tcBorders>
              <w:left w:val="single" w:sz="4" w:space="0" w:color="auto"/>
              <w:right w:val="single" w:sz="4" w:space="0" w:color="auto"/>
            </w:tcBorders>
            <w:vAlign w:val="center"/>
          </w:tcPr>
          <w:p w14:paraId="66417B62" w14:textId="77777777" w:rsidR="00A16D70" w:rsidRPr="00527547" w:rsidRDefault="00A16D70" w:rsidP="00527547">
            <w:pPr>
              <w:jc w:val="center"/>
              <w:rPr>
                <w:b/>
              </w:rPr>
            </w:pPr>
          </w:p>
        </w:tc>
        <w:tc>
          <w:tcPr>
            <w:tcW w:w="2868" w:type="pct"/>
            <w:tcBorders>
              <w:top w:val="single" w:sz="4" w:space="0" w:color="auto"/>
              <w:left w:val="single" w:sz="4" w:space="0" w:color="auto"/>
              <w:bottom w:val="single" w:sz="4" w:space="0" w:color="auto"/>
              <w:right w:val="single" w:sz="4" w:space="0" w:color="auto"/>
            </w:tcBorders>
          </w:tcPr>
          <w:p w14:paraId="6436FDE0" w14:textId="77777777" w:rsidR="00A16D70" w:rsidRPr="00386FD1" w:rsidRDefault="00A16D70" w:rsidP="00D73D19">
            <w:pPr>
              <w:jc w:val="both"/>
            </w:pPr>
            <w:r w:rsidRPr="00386FD1">
              <w:t>Предпринимательская</w:t>
            </w:r>
            <w:r w:rsidRPr="00386FD1">
              <w:tab/>
              <w:t>идея и её выбор. Источники формирования предпринимательских идей. Методы выработки предпринимательских идей.</w:t>
            </w:r>
          </w:p>
          <w:p w14:paraId="79275AC1" w14:textId="4CEA9C9D" w:rsidR="00A16D70" w:rsidRPr="00F36B37" w:rsidRDefault="00A16D70" w:rsidP="00F36B37">
            <w:pPr>
              <w:jc w:val="both"/>
              <w:rPr>
                <w:bCs/>
              </w:rPr>
            </w:pPr>
            <w:r w:rsidRPr="00386FD1">
              <w:t xml:space="preserve">Процесс генерации предпринимательской идеи. Общая схема предпринимательских действий. Основные типы ключевых факторов успеха. Основные стадии жизненного цикла товара: генерирование деловой идеи, экспертная оценка идей, сбор и анализ рыночной информации, экспертная оценка информации, полученной в процессе осмысления идеи, принятие предпринимательского решения. </w:t>
            </w:r>
            <w:r w:rsidR="00A40D46" w:rsidRPr="00386FD1">
              <w:t>Р</w:t>
            </w:r>
            <w:r w:rsidRPr="00386FD1">
              <w:t>азработка товарной модификации, ввод товара.</w:t>
            </w:r>
          </w:p>
        </w:tc>
        <w:tc>
          <w:tcPr>
            <w:tcW w:w="477" w:type="pct"/>
            <w:tcBorders>
              <w:top w:val="single" w:sz="4" w:space="0" w:color="auto"/>
              <w:left w:val="single" w:sz="4" w:space="0" w:color="auto"/>
              <w:bottom w:val="single" w:sz="4" w:space="0" w:color="auto"/>
              <w:right w:val="single" w:sz="4" w:space="0" w:color="auto"/>
            </w:tcBorders>
            <w:vAlign w:val="center"/>
          </w:tcPr>
          <w:p w14:paraId="75D19D7D" w14:textId="1D1011FF" w:rsidR="00A16D70" w:rsidRPr="00F36B37" w:rsidRDefault="00A16D70" w:rsidP="00D73D19">
            <w:pPr>
              <w:jc w:val="center"/>
              <w:rPr>
                <w:bCs/>
                <w:iCs/>
              </w:rPr>
            </w:pPr>
            <w:r w:rsidRPr="00F36B37">
              <w:rPr>
                <w:bCs/>
                <w:iCs/>
              </w:rPr>
              <w:t>2</w:t>
            </w:r>
          </w:p>
        </w:tc>
        <w:tc>
          <w:tcPr>
            <w:tcW w:w="761" w:type="pct"/>
            <w:vMerge/>
            <w:tcBorders>
              <w:left w:val="single" w:sz="4" w:space="0" w:color="auto"/>
              <w:right w:val="single" w:sz="4" w:space="0" w:color="auto"/>
            </w:tcBorders>
            <w:vAlign w:val="center"/>
          </w:tcPr>
          <w:p w14:paraId="0593BC86" w14:textId="77777777" w:rsidR="00A16D70" w:rsidRPr="00F43C76" w:rsidRDefault="00A16D70" w:rsidP="00D73D19">
            <w:pPr>
              <w:jc w:val="center"/>
              <w:rPr>
                <w:b/>
                <w:bCs/>
                <w:i/>
                <w:iCs/>
              </w:rPr>
            </w:pPr>
          </w:p>
        </w:tc>
      </w:tr>
      <w:tr w:rsidR="00A16D70" w:rsidRPr="00F43C76" w14:paraId="0BFAA368" w14:textId="77777777" w:rsidTr="00D73D19">
        <w:trPr>
          <w:trHeight w:val="371"/>
        </w:trPr>
        <w:tc>
          <w:tcPr>
            <w:tcW w:w="894" w:type="pct"/>
            <w:vMerge/>
            <w:tcBorders>
              <w:left w:val="single" w:sz="4" w:space="0" w:color="auto"/>
              <w:right w:val="single" w:sz="4" w:space="0" w:color="auto"/>
            </w:tcBorders>
            <w:vAlign w:val="center"/>
          </w:tcPr>
          <w:p w14:paraId="42B653D7" w14:textId="77777777" w:rsidR="00A16D70" w:rsidRPr="00527547" w:rsidRDefault="00A16D70" w:rsidP="00527547">
            <w:pPr>
              <w:jc w:val="center"/>
              <w:rPr>
                <w:b/>
              </w:rPr>
            </w:pPr>
          </w:p>
        </w:tc>
        <w:tc>
          <w:tcPr>
            <w:tcW w:w="2868" w:type="pct"/>
            <w:tcBorders>
              <w:top w:val="single" w:sz="4" w:space="0" w:color="auto"/>
              <w:left w:val="single" w:sz="4" w:space="0" w:color="auto"/>
              <w:bottom w:val="single" w:sz="4" w:space="0" w:color="auto"/>
              <w:right w:val="single" w:sz="4" w:space="0" w:color="auto"/>
            </w:tcBorders>
          </w:tcPr>
          <w:p w14:paraId="67BB2563" w14:textId="6D9807CF" w:rsidR="00A16D70" w:rsidRPr="00F36B37" w:rsidRDefault="00A16D70" w:rsidP="00F36B37">
            <w:pPr>
              <w:jc w:val="both"/>
              <w:rPr>
                <w:bCs/>
              </w:rPr>
            </w:pPr>
            <w:r w:rsidRPr="00386FD1">
              <w:rPr>
                <w:b/>
                <w:bCs/>
              </w:rPr>
              <w:t>В том числе практических и лабораторных занятий</w:t>
            </w:r>
          </w:p>
        </w:tc>
        <w:tc>
          <w:tcPr>
            <w:tcW w:w="477" w:type="pct"/>
            <w:tcBorders>
              <w:top w:val="single" w:sz="4" w:space="0" w:color="auto"/>
              <w:left w:val="single" w:sz="4" w:space="0" w:color="auto"/>
              <w:bottom w:val="single" w:sz="4" w:space="0" w:color="auto"/>
              <w:right w:val="single" w:sz="4" w:space="0" w:color="auto"/>
            </w:tcBorders>
            <w:vAlign w:val="center"/>
          </w:tcPr>
          <w:p w14:paraId="11962F58" w14:textId="77777777" w:rsidR="00A16D70" w:rsidRPr="00F36B37" w:rsidRDefault="00A16D70" w:rsidP="00D73D19">
            <w:pPr>
              <w:jc w:val="center"/>
              <w:rPr>
                <w:bCs/>
                <w:iCs/>
              </w:rPr>
            </w:pPr>
          </w:p>
        </w:tc>
        <w:tc>
          <w:tcPr>
            <w:tcW w:w="761" w:type="pct"/>
            <w:vMerge/>
            <w:tcBorders>
              <w:left w:val="single" w:sz="4" w:space="0" w:color="auto"/>
              <w:right w:val="single" w:sz="4" w:space="0" w:color="auto"/>
            </w:tcBorders>
            <w:vAlign w:val="center"/>
          </w:tcPr>
          <w:p w14:paraId="49A2F76B" w14:textId="77777777" w:rsidR="00A16D70" w:rsidRPr="00F43C76" w:rsidRDefault="00A16D70" w:rsidP="00D73D19">
            <w:pPr>
              <w:jc w:val="center"/>
              <w:rPr>
                <w:b/>
                <w:bCs/>
                <w:i/>
                <w:iCs/>
              </w:rPr>
            </w:pPr>
          </w:p>
        </w:tc>
      </w:tr>
      <w:tr w:rsidR="00A16D70" w:rsidRPr="00F43C76" w14:paraId="3EE857D9" w14:textId="77777777" w:rsidTr="00D73D19">
        <w:trPr>
          <w:trHeight w:val="371"/>
        </w:trPr>
        <w:tc>
          <w:tcPr>
            <w:tcW w:w="894" w:type="pct"/>
            <w:vMerge/>
            <w:tcBorders>
              <w:left w:val="single" w:sz="4" w:space="0" w:color="auto"/>
              <w:bottom w:val="single" w:sz="4" w:space="0" w:color="auto"/>
              <w:right w:val="single" w:sz="4" w:space="0" w:color="auto"/>
            </w:tcBorders>
            <w:vAlign w:val="center"/>
          </w:tcPr>
          <w:p w14:paraId="44CF370E" w14:textId="77777777" w:rsidR="00A16D70" w:rsidRPr="00527547" w:rsidRDefault="00A16D70" w:rsidP="00527547">
            <w:pPr>
              <w:jc w:val="center"/>
              <w:rPr>
                <w:b/>
              </w:rPr>
            </w:pPr>
          </w:p>
        </w:tc>
        <w:tc>
          <w:tcPr>
            <w:tcW w:w="2868" w:type="pct"/>
            <w:tcBorders>
              <w:top w:val="single" w:sz="4" w:space="0" w:color="auto"/>
              <w:left w:val="single" w:sz="4" w:space="0" w:color="auto"/>
              <w:bottom w:val="single" w:sz="4" w:space="0" w:color="auto"/>
              <w:right w:val="single" w:sz="4" w:space="0" w:color="auto"/>
            </w:tcBorders>
          </w:tcPr>
          <w:p w14:paraId="5C7FF93D" w14:textId="1DD64FF4" w:rsidR="00A16D70" w:rsidRPr="00F36B37" w:rsidRDefault="00A16D70" w:rsidP="00A16D70">
            <w:pPr>
              <w:jc w:val="both"/>
              <w:rPr>
                <w:bCs/>
              </w:rPr>
            </w:pPr>
            <w:r w:rsidRPr="00386FD1">
              <w:rPr>
                <w:b/>
                <w:bCs/>
              </w:rPr>
              <w:t>Практическая работа №</w:t>
            </w:r>
            <w:r>
              <w:rPr>
                <w:b/>
                <w:bCs/>
              </w:rPr>
              <w:t>6</w:t>
            </w:r>
            <w:r w:rsidRPr="00386FD1">
              <w:rPr>
                <w:b/>
                <w:bCs/>
              </w:rPr>
              <w:t>.</w:t>
            </w:r>
            <w:r w:rsidRPr="00386FD1">
              <w:rPr>
                <w:bCs/>
              </w:rPr>
              <w:t xml:space="preserve"> Выработка предпринимательской идеи. Моделирование отличий товара (услуги), лежащего в основе деловой идеи. Конкурентный лист. Товарные характеристики. Позиционирование товара</w:t>
            </w:r>
          </w:p>
        </w:tc>
        <w:tc>
          <w:tcPr>
            <w:tcW w:w="477" w:type="pct"/>
            <w:tcBorders>
              <w:top w:val="single" w:sz="4" w:space="0" w:color="auto"/>
              <w:left w:val="single" w:sz="4" w:space="0" w:color="auto"/>
              <w:bottom w:val="single" w:sz="4" w:space="0" w:color="auto"/>
              <w:right w:val="single" w:sz="4" w:space="0" w:color="auto"/>
            </w:tcBorders>
            <w:vAlign w:val="center"/>
          </w:tcPr>
          <w:p w14:paraId="34897B3E" w14:textId="1466338D" w:rsidR="00A16D70" w:rsidRPr="00F36B37" w:rsidRDefault="00A16D70" w:rsidP="00D73D19">
            <w:pPr>
              <w:jc w:val="center"/>
              <w:rPr>
                <w:bCs/>
                <w:iCs/>
              </w:rPr>
            </w:pPr>
            <w:r>
              <w:rPr>
                <w:bCs/>
                <w:iCs/>
              </w:rPr>
              <w:t>2</w:t>
            </w:r>
          </w:p>
        </w:tc>
        <w:tc>
          <w:tcPr>
            <w:tcW w:w="761" w:type="pct"/>
            <w:vMerge/>
            <w:tcBorders>
              <w:left w:val="single" w:sz="4" w:space="0" w:color="auto"/>
              <w:right w:val="single" w:sz="4" w:space="0" w:color="auto"/>
            </w:tcBorders>
            <w:vAlign w:val="center"/>
          </w:tcPr>
          <w:p w14:paraId="1949CA73" w14:textId="77777777" w:rsidR="00A16D70" w:rsidRPr="00F43C76" w:rsidRDefault="00A16D70" w:rsidP="00D73D19">
            <w:pPr>
              <w:jc w:val="center"/>
              <w:rPr>
                <w:b/>
                <w:bCs/>
                <w:i/>
                <w:iCs/>
              </w:rPr>
            </w:pPr>
          </w:p>
        </w:tc>
      </w:tr>
      <w:tr w:rsidR="00A16D70" w:rsidRPr="00F43C76" w14:paraId="38797456" w14:textId="77777777" w:rsidTr="00D73D19">
        <w:trPr>
          <w:trHeight w:val="371"/>
        </w:trPr>
        <w:tc>
          <w:tcPr>
            <w:tcW w:w="894" w:type="pct"/>
            <w:vMerge w:val="restart"/>
            <w:tcBorders>
              <w:top w:val="single" w:sz="4" w:space="0" w:color="auto"/>
              <w:left w:val="single" w:sz="4" w:space="0" w:color="auto"/>
              <w:right w:val="single" w:sz="4" w:space="0" w:color="auto"/>
            </w:tcBorders>
            <w:vAlign w:val="center"/>
          </w:tcPr>
          <w:p w14:paraId="6AEE6195" w14:textId="65E67E9B" w:rsidR="00A16D70" w:rsidRPr="00527547" w:rsidRDefault="00A16D70" w:rsidP="00527547">
            <w:pPr>
              <w:jc w:val="center"/>
              <w:rPr>
                <w:b/>
                <w:bCs/>
                <w:i/>
                <w:iCs/>
              </w:rPr>
            </w:pPr>
            <w:r w:rsidRPr="00527547">
              <w:rPr>
                <w:b/>
              </w:rPr>
              <w:t>Тема 2.7. Бизнес план</w:t>
            </w:r>
          </w:p>
        </w:tc>
        <w:tc>
          <w:tcPr>
            <w:tcW w:w="2868" w:type="pct"/>
            <w:tcBorders>
              <w:top w:val="single" w:sz="4" w:space="0" w:color="auto"/>
              <w:left w:val="single" w:sz="4" w:space="0" w:color="auto"/>
              <w:bottom w:val="single" w:sz="4" w:space="0" w:color="auto"/>
              <w:right w:val="single" w:sz="4" w:space="0" w:color="auto"/>
            </w:tcBorders>
            <w:vAlign w:val="center"/>
          </w:tcPr>
          <w:p w14:paraId="56228B7C" w14:textId="47BA9BFB" w:rsidR="00A16D70" w:rsidRPr="00050EAF" w:rsidRDefault="00A16D70" w:rsidP="00050EAF">
            <w:pPr>
              <w:rPr>
                <w:b/>
              </w:rPr>
            </w:pPr>
            <w:r w:rsidRPr="00050EAF">
              <w:rPr>
                <w:b/>
                <w:bCs/>
              </w:rPr>
              <w:t>Содержание учебного материала</w:t>
            </w:r>
          </w:p>
        </w:tc>
        <w:tc>
          <w:tcPr>
            <w:tcW w:w="477" w:type="pct"/>
            <w:tcBorders>
              <w:top w:val="single" w:sz="4" w:space="0" w:color="auto"/>
              <w:left w:val="single" w:sz="4" w:space="0" w:color="auto"/>
              <w:bottom w:val="single" w:sz="4" w:space="0" w:color="auto"/>
              <w:right w:val="single" w:sz="4" w:space="0" w:color="auto"/>
            </w:tcBorders>
            <w:vAlign w:val="center"/>
          </w:tcPr>
          <w:p w14:paraId="064E05B8" w14:textId="77777777" w:rsidR="00A16D70" w:rsidRPr="00F36B37" w:rsidRDefault="00A16D70" w:rsidP="00D73D19">
            <w:pPr>
              <w:jc w:val="center"/>
              <w:rPr>
                <w:bCs/>
                <w:iCs/>
              </w:rPr>
            </w:pPr>
          </w:p>
        </w:tc>
        <w:tc>
          <w:tcPr>
            <w:tcW w:w="761" w:type="pct"/>
            <w:vMerge/>
            <w:tcBorders>
              <w:left w:val="single" w:sz="4" w:space="0" w:color="auto"/>
              <w:right w:val="single" w:sz="4" w:space="0" w:color="auto"/>
            </w:tcBorders>
            <w:vAlign w:val="center"/>
          </w:tcPr>
          <w:p w14:paraId="7A3E0602" w14:textId="77777777" w:rsidR="00A16D70" w:rsidRPr="00F43C76" w:rsidRDefault="00A16D70" w:rsidP="00D73D19">
            <w:pPr>
              <w:jc w:val="center"/>
              <w:rPr>
                <w:b/>
                <w:bCs/>
                <w:i/>
                <w:iCs/>
              </w:rPr>
            </w:pPr>
          </w:p>
        </w:tc>
      </w:tr>
      <w:tr w:rsidR="00A16D70" w:rsidRPr="00F43C76" w14:paraId="4D18B3E8" w14:textId="77777777" w:rsidTr="00D73D19">
        <w:trPr>
          <w:trHeight w:val="371"/>
        </w:trPr>
        <w:tc>
          <w:tcPr>
            <w:tcW w:w="894" w:type="pct"/>
            <w:vMerge/>
            <w:tcBorders>
              <w:left w:val="single" w:sz="4" w:space="0" w:color="auto"/>
              <w:right w:val="single" w:sz="4" w:space="0" w:color="auto"/>
            </w:tcBorders>
            <w:vAlign w:val="center"/>
          </w:tcPr>
          <w:p w14:paraId="4DDC0CA2" w14:textId="77777777" w:rsidR="00A16D70" w:rsidRPr="00527547" w:rsidRDefault="00A16D70" w:rsidP="00527547">
            <w:pPr>
              <w:jc w:val="center"/>
              <w:rPr>
                <w:b/>
              </w:rPr>
            </w:pPr>
          </w:p>
        </w:tc>
        <w:tc>
          <w:tcPr>
            <w:tcW w:w="2868" w:type="pct"/>
            <w:tcBorders>
              <w:top w:val="single" w:sz="4" w:space="0" w:color="auto"/>
              <w:left w:val="single" w:sz="4" w:space="0" w:color="auto"/>
              <w:bottom w:val="single" w:sz="4" w:space="0" w:color="auto"/>
              <w:right w:val="single" w:sz="4" w:space="0" w:color="auto"/>
            </w:tcBorders>
          </w:tcPr>
          <w:p w14:paraId="0DDD88D5" w14:textId="5E1826E5" w:rsidR="00A16D70" w:rsidRDefault="00A16D70" w:rsidP="00527547">
            <w:r w:rsidRPr="00386FD1">
              <w:rPr>
                <w:bCs/>
              </w:rPr>
              <w:t xml:space="preserve">Назначение, цели и задачи </w:t>
            </w:r>
            <w:proofErr w:type="gramStart"/>
            <w:r w:rsidRPr="00386FD1">
              <w:rPr>
                <w:bCs/>
              </w:rPr>
              <w:t>бизнес-планирования</w:t>
            </w:r>
            <w:proofErr w:type="gramEnd"/>
            <w:r w:rsidRPr="00386FD1">
              <w:rPr>
                <w:bCs/>
              </w:rPr>
              <w:t xml:space="preserve">. Функции бизнес-планов. Внутренние и внешние адресаты бизнес-планов. Виды бизнес-планов. Структура бизнес-плана. Краткое содержание разделов бизнес-плана. </w:t>
            </w:r>
            <w:r w:rsidRPr="00386FD1">
              <w:t>Методики разработки бизнес-плана. Разработка концепции бизнес-плана. Основные направления и характеристики планируемой деятельности. Характеристика предприятия, планирующего производство (продажу) продукции (услуг). Определение миссии (философии) предприятия. Цели бизнеса. Функции целей бизнеса. Определение целей разработки бизнес-плана</w:t>
            </w:r>
          </w:p>
        </w:tc>
        <w:tc>
          <w:tcPr>
            <w:tcW w:w="477" w:type="pct"/>
            <w:tcBorders>
              <w:top w:val="single" w:sz="4" w:space="0" w:color="auto"/>
              <w:left w:val="single" w:sz="4" w:space="0" w:color="auto"/>
              <w:bottom w:val="single" w:sz="4" w:space="0" w:color="auto"/>
              <w:right w:val="single" w:sz="4" w:space="0" w:color="auto"/>
            </w:tcBorders>
            <w:vAlign w:val="center"/>
          </w:tcPr>
          <w:p w14:paraId="06D70F07" w14:textId="0C8F1D69" w:rsidR="00A16D70" w:rsidRPr="00F36B37" w:rsidRDefault="00A16D70" w:rsidP="00D73D19">
            <w:pPr>
              <w:jc w:val="center"/>
              <w:rPr>
                <w:bCs/>
                <w:iCs/>
              </w:rPr>
            </w:pPr>
            <w:r w:rsidRPr="00F36B37">
              <w:rPr>
                <w:bCs/>
                <w:iCs/>
              </w:rPr>
              <w:t>2</w:t>
            </w:r>
          </w:p>
        </w:tc>
        <w:tc>
          <w:tcPr>
            <w:tcW w:w="761" w:type="pct"/>
            <w:vMerge/>
            <w:tcBorders>
              <w:left w:val="single" w:sz="4" w:space="0" w:color="auto"/>
              <w:right w:val="single" w:sz="4" w:space="0" w:color="auto"/>
            </w:tcBorders>
            <w:vAlign w:val="center"/>
          </w:tcPr>
          <w:p w14:paraId="03682323" w14:textId="77777777" w:rsidR="00A16D70" w:rsidRPr="00F43C76" w:rsidRDefault="00A16D70" w:rsidP="00D73D19">
            <w:pPr>
              <w:jc w:val="center"/>
              <w:rPr>
                <w:b/>
                <w:bCs/>
                <w:i/>
                <w:iCs/>
              </w:rPr>
            </w:pPr>
          </w:p>
        </w:tc>
      </w:tr>
      <w:tr w:rsidR="00A16D70" w:rsidRPr="00F43C76" w14:paraId="13BD6D24" w14:textId="77777777" w:rsidTr="00D73D19">
        <w:trPr>
          <w:trHeight w:val="371"/>
        </w:trPr>
        <w:tc>
          <w:tcPr>
            <w:tcW w:w="894" w:type="pct"/>
            <w:vMerge/>
            <w:tcBorders>
              <w:left w:val="single" w:sz="4" w:space="0" w:color="auto"/>
              <w:right w:val="single" w:sz="4" w:space="0" w:color="auto"/>
            </w:tcBorders>
            <w:vAlign w:val="center"/>
          </w:tcPr>
          <w:p w14:paraId="35A2211C" w14:textId="77777777" w:rsidR="00A16D70" w:rsidRPr="00527547" w:rsidRDefault="00A16D70" w:rsidP="00527547">
            <w:pPr>
              <w:jc w:val="center"/>
              <w:rPr>
                <w:b/>
              </w:rPr>
            </w:pPr>
          </w:p>
        </w:tc>
        <w:tc>
          <w:tcPr>
            <w:tcW w:w="2868" w:type="pct"/>
            <w:tcBorders>
              <w:top w:val="single" w:sz="4" w:space="0" w:color="auto"/>
              <w:left w:val="single" w:sz="4" w:space="0" w:color="auto"/>
              <w:bottom w:val="single" w:sz="4" w:space="0" w:color="auto"/>
              <w:right w:val="single" w:sz="4" w:space="0" w:color="auto"/>
            </w:tcBorders>
          </w:tcPr>
          <w:p w14:paraId="27DCF010" w14:textId="5F98F5F5" w:rsidR="00A16D70" w:rsidRDefault="00A16D70" w:rsidP="00527547">
            <w:r w:rsidRPr="00386FD1">
              <w:rPr>
                <w:bCs/>
              </w:rPr>
              <w:t xml:space="preserve">План </w:t>
            </w:r>
            <w:proofErr w:type="spellStart"/>
            <w:r w:rsidRPr="00386FD1">
              <w:rPr>
                <w:bCs/>
              </w:rPr>
              <w:t>маркетннга</w:t>
            </w:r>
            <w:proofErr w:type="spellEnd"/>
            <w:r w:rsidRPr="00386FD1">
              <w:rPr>
                <w:bCs/>
              </w:rPr>
              <w:t xml:space="preserve">. </w:t>
            </w:r>
            <w:r w:rsidRPr="00386FD1">
              <w:t>План</w:t>
            </w:r>
            <w:r w:rsidRPr="00386FD1">
              <w:rPr>
                <w:spacing w:val="1"/>
              </w:rPr>
              <w:t xml:space="preserve"> </w:t>
            </w:r>
            <w:r w:rsidRPr="00386FD1">
              <w:t>производства</w:t>
            </w:r>
            <w:r w:rsidRPr="00386FD1">
              <w:rPr>
                <w:spacing w:val="1"/>
              </w:rPr>
              <w:t xml:space="preserve"> </w:t>
            </w:r>
            <w:r w:rsidRPr="00386FD1">
              <w:t>(Эксплуатационная</w:t>
            </w:r>
            <w:r w:rsidRPr="00386FD1">
              <w:rPr>
                <w:spacing w:val="1"/>
              </w:rPr>
              <w:t xml:space="preserve"> </w:t>
            </w:r>
            <w:r w:rsidRPr="00386FD1">
              <w:t>программа</w:t>
            </w:r>
            <w:r w:rsidRPr="00386FD1">
              <w:rPr>
                <w:spacing w:val="1"/>
              </w:rPr>
              <w:t xml:space="preserve"> </w:t>
            </w:r>
            <w:r w:rsidRPr="00386FD1">
              <w:t>гостиничного</w:t>
            </w:r>
            <w:r w:rsidRPr="00386FD1">
              <w:rPr>
                <w:spacing w:val="1"/>
              </w:rPr>
              <w:t xml:space="preserve"> </w:t>
            </w:r>
            <w:r w:rsidRPr="00386FD1">
              <w:t xml:space="preserve">предприятия). </w:t>
            </w:r>
            <w:proofErr w:type="gramStart"/>
            <w:r w:rsidRPr="00386FD1">
              <w:t>Потребность в материальных и трудовых ресурсах.. структура</w:t>
            </w:r>
            <w:r w:rsidRPr="00386FD1">
              <w:rPr>
                <w:spacing w:val="1"/>
              </w:rPr>
              <w:t xml:space="preserve"> </w:t>
            </w:r>
            <w:r w:rsidRPr="00386FD1">
              <w:t>(суть</w:t>
            </w:r>
            <w:r w:rsidRPr="00386FD1">
              <w:rPr>
                <w:spacing w:val="16"/>
              </w:rPr>
              <w:t xml:space="preserve"> </w:t>
            </w:r>
            <w:r w:rsidRPr="00386FD1">
              <w:t>проекта;</w:t>
            </w:r>
            <w:r w:rsidRPr="00386FD1">
              <w:rPr>
                <w:spacing w:val="16"/>
              </w:rPr>
              <w:t xml:space="preserve"> </w:t>
            </w:r>
            <w:r w:rsidRPr="00386FD1">
              <w:t>эффективность</w:t>
            </w:r>
            <w:r w:rsidRPr="00386FD1">
              <w:rPr>
                <w:spacing w:val="14"/>
              </w:rPr>
              <w:t xml:space="preserve"> </w:t>
            </w:r>
            <w:r w:rsidRPr="00386FD1">
              <w:t>проекта,</w:t>
            </w:r>
            <w:r w:rsidRPr="00386FD1">
              <w:rPr>
                <w:spacing w:val="15"/>
              </w:rPr>
              <w:t xml:space="preserve"> </w:t>
            </w:r>
            <w:r w:rsidRPr="00386FD1">
              <w:t>сведения</w:t>
            </w:r>
            <w:r w:rsidRPr="00386FD1">
              <w:rPr>
                <w:spacing w:val="15"/>
              </w:rPr>
              <w:t xml:space="preserve"> </w:t>
            </w:r>
            <w:r w:rsidRPr="00386FD1">
              <w:t>о</w:t>
            </w:r>
            <w:r w:rsidRPr="00386FD1">
              <w:rPr>
                <w:spacing w:val="15"/>
              </w:rPr>
              <w:t xml:space="preserve"> </w:t>
            </w:r>
            <w:r w:rsidRPr="00386FD1">
              <w:t>фирме;</w:t>
            </w:r>
            <w:r w:rsidRPr="00386FD1">
              <w:rPr>
                <w:spacing w:val="16"/>
              </w:rPr>
              <w:t xml:space="preserve"> </w:t>
            </w:r>
            <w:r w:rsidRPr="00386FD1">
              <w:t>план</w:t>
            </w:r>
            <w:r w:rsidRPr="00386FD1">
              <w:rPr>
                <w:spacing w:val="14"/>
              </w:rPr>
              <w:t xml:space="preserve"> </w:t>
            </w:r>
            <w:r w:rsidRPr="00386FD1">
              <w:t>действий; назначение,</w:t>
            </w:r>
            <w:r w:rsidRPr="00386FD1">
              <w:rPr>
                <w:spacing w:val="-3"/>
              </w:rPr>
              <w:t xml:space="preserve"> </w:t>
            </w:r>
            <w:r w:rsidRPr="00386FD1">
              <w:t>цели</w:t>
            </w:r>
            <w:r w:rsidRPr="00386FD1">
              <w:rPr>
                <w:spacing w:val="-5"/>
              </w:rPr>
              <w:t xml:space="preserve"> и </w:t>
            </w:r>
            <w:r w:rsidRPr="00386FD1">
              <w:t>задачи</w:t>
            </w:r>
            <w:r w:rsidRPr="00386FD1">
              <w:rPr>
                <w:spacing w:val="-3"/>
              </w:rPr>
              <w:t xml:space="preserve"> </w:t>
            </w:r>
            <w:r w:rsidRPr="00386FD1">
              <w:t>написания.</w:t>
            </w:r>
            <w:proofErr w:type="gramEnd"/>
            <w:r w:rsidRPr="00386FD1">
              <w:t xml:space="preserve"> Финансовый</w:t>
            </w:r>
            <w:r w:rsidRPr="00386FD1">
              <w:rPr>
                <w:spacing w:val="52"/>
              </w:rPr>
              <w:t xml:space="preserve"> </w:t>
            </w:r>
            <w:r w:rsidRPr="00386FD1">
              <w:t>план.</w:t>
            </w:r>
            <w:r w:rsidRPr="00386FD1">
              <w:rPr>
                <w:spacing w:val="51"/>
              </w:rPr>
              <w:t xml:space="preserve"> </w:t>
            </w:r>
            <w:proofErr w:type="gramStart"/>
            <w:r w:rsidRPr="00386FD1">
              <w:t>Потребность</w:t>
            </w:r>
            <w:r w:rsidRPr="00386FD1">
              <w:rPr>
                <w:spacing w:val="52"/>
              </w:rPr>
              <w:t xml:space="preserve"> </w:t>
            </w:r>
            <w:r w:rsidRPr="00386FD1">
              <w:t>в</w:t>
            </w:r>
            <w:r w:rsidRPr="00386FD1">
              <w:rPr>
                <w:spacing w:val="51"/>
              </w:rPr>
              <w:t xml:space="preserve"> </w:t>
            </w:r>
            <w:r w:rsidRPr="00386FD1">
              <w:t>капитале</w:t>
            </w:r>
            <w:r w:rsidRPr="00386FD1">
              <w:rPr>
                <w:spacing w:val="48"/>
              </w:rPr>
              <w:t xml:space="preserve"> и </w:t>
            </w:r>
            <w:r w:rsidRPr="00386FD1">
              <w:t>источники</w:t>
            </w:r>
            <w:r w:rsidRPr="00386FD1">
              <w:rPr>
                <w:spacing w:val="52"/>
              </w:rPr>
              <w:t xml:space="preserve"> </w:t>
            </w:r>
            <w:r w:rsidRPr="00386FD1">
              <w:t>финансирования;</w:t>
            </w:r>
            <w:r w:rsidRPr="00386FD1">
              <w:rPr>
                <w:spacing w:val="-57"/>
              </w:rPr>
              <w:t xml:space="preserve"> </w:t>
            </w:r>
            <w:r w:rsidRPr="00386FD1">
              <w:t>план</w:t>
            </w:r>
            <w:r w:rsidRPr="00386FD1">
              <w:rPr>
                <w:spacing w:val="-1"/>
              </w:rPr>
              <w:t xml:space="preserve"> </w:t>
            </w:r>
            <w:r w:rsidRPr="00386FD1">
              <w:t>возврата</w:t>
            </w:r>
            <w:r w:rsidRPr="00386FD1">
              <w:rPr>
                <w:spacing w:val="-1"/>
              </w:rPr>
              <w:t xml:space="preserve"> </w:t>
            </w:r>
            <w:r w:rsidRPr="00386FD1">
              <w:t>кредита).</w:t>
            </w:r>
            <w:proofErr w:type="gramEnd"/>
            <w:r w:rsidRPr="00386FD1">
              <w:t xml:space="preserve"> Резюме</w:t>
            </w:r>
            <w:r w:rsidRPr="00386FD1">
              <w:rPr>
                <w:spacing w:val="-6"/>
              </w:rPr>
              <w:t xml:space="preserve"> </w:t>
            </w:r>
            <w:r w:rsidRPr="00386FD1">
              <w:t>бизнес-плана.</w:t>
            </w:r>
            <w:r w:rsidRPr="00386FD1">
              <w:rPr>
                <w:spacing w:val="-4"/>
              </w:rPr>
              <w:t xml:space="preserve"> </w:t>
            </w:r>
            <w:r w:rsidRPr="00386FD1">
              <w:t>Инвестиционное</w:t>
            </w:r>
            <w:r w:rsidRPr="00386FD1">
              <w:rPr>
                <w:spacing w:val="-6"/>
              </w:rPr>
              <w:t xml:space="preserve"> </w:t>
            </w:r>
            <w:r w:rsidRPr="00386FD1">
              <w:t>предложение</w:t>
            </w:r>
          </w:p>
        </w:tc>
        <w:tc>
          <w:tcPr>
            <w:tcW w:w="477" w:type="pct"/>
            <w:tcBorders>
              <w:top w:val="single" w:sz="4" w:space="0" w:color="auto"/>
              <w:left w:val="single" w:sz="4" w:space="0" w:color="auto"/>
              <w:bottom w:val="single" w:sz="4" w:space="0" w:color="auto"/>
              <w:right w:val="single" w:sz="4" w:space="0" w:color="auto"/>
            </w:tcBorders>
            <w:vAlign w:val="center"/>
          </w:tcPr>
          <w:p w14:paraId="61F254D3" w14:textId="6967FA57" w:rsidR="00A16D70" w:rsidRPr="00F36B37" w:rsidRDefault="00A16D70" w:rsidP="00D73D19">
            <w:pPr>
              <w:jc w:val="center"/>
              <w:rPr>
                <w:bCs/>
                <w:iCs/>
              </w:rPr>
            </w:pPr>
            <w:r w:rsidRPr="00F36B37">
              <w:rPr>
                <w:bCs/>
                <w:iCs/>
              </w:rPr>
              <w:t>2</w:t>
            </w:r>
          </w:p>
        </w:tc>
        <w:tc>
          <w:tcPr>
            <w:tcW w:w="761" w:type="pct"/>
            <w:vMerge/>
            <w:tcBorders>
              <w:left w:val="single" w:sz="4" w:space="0" w:color="auto"/>
              <w:right w:val="single" w:sz="4" w:space="0" w:color="auto"/>
            </w:tcBorders>
            <w:vAlign w:val="center"/>
          </w:tcPr>
          <w:p w14:paraId="28AD19A4" w14:textId="77777777" w:rsidR="00A16D70" w:rsidRPr="00F43C76" w:rsidRDefault="00A16D70" w:rsidP="00D73D19">
            <w:pPr>
              <w:jc w:val="center"/>
              <w:rPr>
                <w:b/>
                <w:bCs/>
                <w:i/>
                <w:iCs/>
              </w:rPr>
            </w:pPr>
          </w:p>
        </w:tc>
      </w:tr>
      <w:tr w:rsidR="00A16D70" w:rsidRPr="00F43C76" w14:paraId="32D0EE17" w14:textId="77777777" w:rsidTr="00D73D19">
        <w:trPr>
          <w:trHeight w:val="371"/>
        </w:trPr>
        <w:tc>
          <w:tcPr>
            <w:tcW w:w="894" w:type="pct"/>
            <w:vMerge/>
            <w:tcBorders>
              <w:left w:val="single" w:sz="4" w:space="0" w:color="auto"/>
              <w:right w:val="single" w:sz="4" w:space="0" w:color="auto"/>
            </w:tcBorders>
            <w:vAlign w:val="center"/>
          </w:tcPr>
          <w:p w14:paraId="67EBAA3F" w14:textId="77777777" w:rsidR="00A16D70" w:rsidRPr="00527547" w:rsidRDefault="00A16D70" w:rsidP="00527547">
            <w:pPr>
              <w:jc w:val="center"/>
              <w:rPr>
                <w:b/>
              </w:rPr>
            </w:pPr>
          </w:p>
        </w:tc>
        <w:tc>
          <w:tcPr>
            <w:tcW w:w="2868" w:type="pct"/>
            <w:tcBorders>
              <w:top w:val="single" w:sz="4" w:space="0" w:color="auto"/>
              <w:left w:val="single" w:sz="4" w:space="0" w:color="auto"/>
              <w:bottom w:val="single" w:sz="4" w:space="0" w:color="auto"/>
              <w:right w:val="single" w:sz="4" w:space="0" w:color="auto"/>
            </w:tcBorders>
          </w:tcPr>
          <w:p w14:paraId="56EF13B1" w14:textId="144AC5DE" w:rsidR="00A16D70" w:rsidRPr="00386FD1" w:rsidRDefault="00A16D70" w:rsidP="00527547">
            <w:pPr>
              <w:rPr>
                <w:bCs/>
              </w:rPr>
            </w:pPr>
            <w:r w:rsidRPr="00386FD1">
              <w:rPr>
                <w:b/>
                <w:bCs/>
              </w:rPr>
              <w:t>В том числе практических и лабораторных занятий</w:t>
            </w:r>
          </w:p>
        </w:tc>
        <w:tc>
          <w:tcPr>
            <w:tcW w:w="477" w:type="pct"/>
            <w:tcBorders>
              <w:top w:val="single" w:sz="4" w:space="0" w:color="auto"/>
              <w:left w:val="single" w:sz="4" w:space="0" w:color="auto"/>
              <w:bottom w:val="single" w:sz="4" w:space="0" w:color="auto"/>
              <w:right w:val="single" w:sz="4" w:space="0" w:color="auto"/>
            </w:tcBorders>
            <w:vAlign w:val="center"/>
          </w:tcPr>
          <w:p w14:paraId="2CD36137" w14:textId="77777777" w:rsidR="00A16D70" w:rsidRPr="00F36B37" w:rsidRDefault="00A16D70" w:rsidP="00D73D19">
            <w:pPr>
              <w:jc w:val="center"/>
              <w:rPr>
                <w:bCs/>
                <w:iCs/>
              </w:rPr>
            </w:pPr>
          </w:p>
        </w:tc>
        <w:tc>
          <w:tcPr>
            <w:tcW w:w="761" w:type="pct"/>
            <w:vMerge/>
            <w:tcBorders>
              <w:left w:val="single" w:sz="4" w:space="0" w:color="auto"/>
              <w:right w:val="single" w:sz="4" w:space="0" w:color="auto"/>
            </w:tcBorders>
            <w:vAlign w:val="center"/>
          </w:tcPr>
          <w:p w14:paraId="444554BF" w14:textId="77777777" w:rsidR="00A16D70" w:rsidRPr="00F43C76" w:rsidRDefault="00A16D70" w:rsidP="00D73D19">
            <w:pPr>
              <w:jc w:val="center"/>
              <w:rPr>
                <w:b/>
                <w:bCs/>
                <w:i/>
                <w:iCs/>
              </w:rPr>
            </w:pPr>
          </w:p>
        </w:tc>
      </w:tr>
      <w:tr w:rsidR="00A16D70" w:rsidRPr="00F43C76" w14:paraId="3F0B3D4B" w14:textId="77777777" w:rsidTr="00D73D19">
        <w:trPr>
          <w:trHeight w:val="371"/>
        </w:trPr>
        <w:tc>
          <w:tcPr>
            <w:tcW w:w="894" w:type="pct"/>
            <w:vMerge/>
            <w:tcBorders>
              <w:left w:val="single" w:sz="4" w:space="0" w:color="auto"/>
              <w:right w:val="single" w:sz="4" w:space="0" w:color="auto"/>
            </w:tcBorders>
            <w:vAlign w:val="center"/>
          </w:tcPr>
          <w:p w14:paraId="18C02395" w14:textId="77777777" w:rsidR="00A16D70" w:rsidRPr="00527547" w:rsidRDefault="00A16D70" w:rsidP="00527547">
            <w:pPr>
              <w:jc w:val="center"/>
              <w:rPr>
                <w:b/>
              </w:rPr>
            </w:pPr>
          </w:p>
        </w:tc>
        <w:tc>
          <w:tcPr>
            <w:tcW w:w="2868" w:type="pct"/>
            <w:tcBorders>
              <w:top w:val="single" w:sz="4" w:space="0" w:color="auto"/>
              <w:left w:val="single" w:sz="4" w:space="0" w:color="auto"/>
              <w:bottom w:val="single" w:sz="4" w:space="0" w:color="auto"/>
              <w:right w:val="single" w:sz="4" w:space="0" w:color="auto"/>
            </w:tcBorders>
          </w:tcPr>
          <w:p w14:paraId="1E21D097" w14:textId="62D13521" w:rsidR="00A16D70" w:rsidRPr="00386FD1" w:rsidRDefault="00A16D70" w:rsidP="00A16D70">
            <w:pPr>
              <w:rPr>
                <w:b/>
                <w:bCs/>
              </w:rPr>
            </w:pPr>
            <w:r w:rsidRPr="00386FD1">
              <w:rPr>
                <w:b/>
                <w:bCs/>
              </w:rPr>
              <w:t>Практическая работа №</w:t>
            </w:r>
            <w:r>
              <w:rPr>
                <w:b/>
                <w:bCs/>
              </w:rPr>
              <w:t>7</w:t>
            </w:r>
            <w:r w:rsidRPr="00386FD1">
              <w:rPr>
                <w:b/>
                <w:bCs/>
              </w:rPr>
              <w:t>.</w:t>
            </w:r>
            <w:r w:rsidRPr="00386FD1">
              <w:rPr>
                <w:bCs/>
              </w:rPr>
              <w:t xml:space="preserve"> </w:t>
            </w:r>
            <w:r w:rsidRPr="00386FD1">
              <w:t xml:space="preserve">Разработка  </w:t>
            </w:r>
            <w:r w:rsidRPr="00386FD1">
              <w:rPr>
                <w:spacing w:val="10"/>
              </w:rPr>
              <w:t xml:space="preserve"> </w:t>
            </w:r>
            <w:r w:rsidRPr="00386FD1">
              <w:t xml:space="preserve">концепции  </w:t>
            </w:r>
            <w:r w:rsidRPr="00386FD1">
              <w:rPr>
                <w:spacing w:val="13"/>
              </w:rPr>
              <w:t xml:space="preserve"> </w:t>
            </w:r>
            <w:r w:rsidRPr="00386FD1">
              <w:t xml:space="preserve">предприятия </w:t>
            </w:r>
            <w:r>
              <w:t xml:space="preserve">социально-культурной </w:t>
            </w:r>
            <w:r w:rsidRPr="00386FD1">
              <w:t xml:space="preserve">сферы.  </w:t>
            </w:r>
            <w:r w:rsidRPr="00386FD1">
              <w:rPr>
                <w:spacing w:val="12"/>
              </w:rPr>
              <w:t xml:space="preserve"> </w:t>
            </w:r>
            <w:r w:rsidRPr="00386FD1">
              <w:t xml:space="preserve">Презентация  </w:t>
            </w:r>
            <w:r w:rsidRPr="00386FD1">
              <w:rPr>
                <w:spacing w:val="14"/>
              </w:rPr>
              <w:t xml:space="preserve"> </w:t>
            </w:r>
            <w:r w:rsidRPr="00386FD1">
              <w:t>идеи открытия</w:t>
            </w:r>
            <w:r w:rsidRPr="00386FD1">
              <w:rPr>
                <w:spacing w:val="-2"/>
              </w:rPr>
              <w:t xml:space="preserve"> </w:t>
            </w:r>
            <w:r w:rsidRPr="00386FD1">
              <w:t>собственного</w:t>
            </w:r>
            <w:r w:rsidRPr="00386FD1">
              <w:rPr>
                <w:spacing w:val="-5"/>
              </w:rPr>
              <w:t xml:space="preserve"> </w:t>
            </w:r>
            <w:r w:rsidRPr="00386FD1">
              <w:t>дела</w:t>
            </w:r>
            <w:r w:rsidRPr="00386FD1">
              <w:rPr>
                <w:spacing w:val="-3"/>
              </w:rPr>
              <w:t xml:space="preserve"> </w:t>
            </w:r>
            <w:r w:rsidRPr="00386FD1">
              <w:t>в</w:t>
            </w:r>
            <w:r w:rsidRPr="00386FD1">
              <w:rPr>
                <w:spacing w:val="-2"/>
              </w:rPr>
              <w:t xml:space="preserve"> </w:t>
            </w:r>
            <w:r w:rsidRPr="00386FD1">
              <w:t>профессиональной</w:t>
            </w:r>
            <w:r w:rsidRPr="00386FD1">
              <w:rPr>
                <w:spacing w:val="-2"/>
              </w:rPr>
              <w:t xml:space="preserve"> </w:t>
            </w:r>
            <w:r w:rsidRPr="00386FD1">
              <w:t>деятельности</w:t>
            </w:r>
          </w:p>
        </w:tc>
        <w:tc>
          <w:tcPr>
            <w:tcW w:w="477" w:type="pct"/>
            <w:tcBorders>
              <w:top w:val="single" w:sz="4" w:space="0" w:color="auto"/>
              <w:left w:val="single" w:sz="4" w:space="0" w:color="auto"/>
              <w:bottom w:val="single" w:sz="4" w:space="0" w:color="auto"/>
              <w:right w:val="single" w:sz="4" w:space="0" w:color="auto"/>
            </w:tcBorders>
            <w:vAlign w:val="center"/>
          </w:tcPr>
          <w:p w14:paraId="124BF2F2" w14:textId="54FBDA75" w:rsidR="00A16D70" w:rsidRPr="00F36B37" w:rsidRDefault="00A16D70" w:rsidP="00D73D19">
            <w:pPr>
              <w:jc w:val="center"/>
              <w:rPr>
                <w:bCs/>
                <w:iCs/>
              </w:rPr>
            </w:pPr>
            <w:r w:rsidRPr="00F36B37">
              <w:rPr>
                <w:bCs/>
                <w:iCs/>
              </w:rPr>
              <w:t>2</w:t>
            </w:r>
          </w:p>
        </w:tc>
        <w:tc>
          <w:tcPr>
            <w:tcW w:w="761" w:type="pct"/>
            <w:vMerge/>
            <w:tcBorders>
              <w:left w:val="single" w:sz="4" w:space="0" w:color="auto"/>
              <w:right w:val="single" w:sz="4" w:space="0" w:color="auto"/>
            </w:tcBorders>
            <w:vAlign w:val="center"/>
          </w:tcPr>
          <w:p w14:paraId="06B3E956" w14:textId="77777777" w:rsidR="00A16D70" w:rsidRPr="00F43C76" w:rsidRDefault="00A16D70" w:rsidP="00D73D19">
            <w:pPr>
              <w:jc w:val="center"/>
              <w:rPr>
                <w:b/>
                <w:bCs/>
                <w:i/>
                <w:iCs/>
              </w:rPr>
            </w:pPr>
          </w:p>
        </w:tc>
      </w:tr>
      <w:tr w:rsidR="00A16D70" w:rsidRPr="00F43C76" w14:paraId="1664BE70" w14:textId="77777777" w:rsidTr="00D73D19">
        <w:trPr>
          <w:trHeight w:val="371"/>
        </w:trPr>
        <w:tc>
          <w:tcPr>
            <w:tcW w:w="894" w:type="pct"/>
            <w:vMerge/>
            <w:tcBorders>
              <w:left w:val="single" w:sz="4" w:space="0" w:color="auto"/>
              <w:right w:val="single" w:sz="4" w:space="0" w:color="auto"/>
            </w:tcBorders>
            <w:vAlign w:val="center"/>
          </w:tcPr>
          <w:p w14:paraId="33BD2076" w14:textId="77777777" w:rsidR="00A16D70" w:rsidRPr="00527547" w:rsidRDefault="00A16D70" w:rsidP="00527547">
            <w:pPr>
              <w:jc w:val="center"/>
              <w:rPr>
                <w:b/>
              </w:rPr>
            </w:pPr>
          </w:p>
        </w:tc>
        <w:tc>
          <w:tcPr>
            <w:tcW w:w="2868" w:type="pct"/>
            <w:tcBorders>
              <w:top w:val="single" w:sz="4" w:space="0" w:color="auto"/>
              <w:left w:val="single" w:sz="4" w:space="0" w:color="auto"/>
              <w:bottom w:val="single" w:sz="4" w:space="0" w:color="auto"/>
              <w:right w:val="single" w:sz="4" w:space="0" w:color="auto"/>
            </w:tcBorders>
          </w:tcPr>
          <w:p w14:paraId="79930AE2" w14:textId="2E872062" w:rsidR="00A16D70" w:rsidRPr="00386FD1" w:rsidRDefault="00A16D70" w:rsidP="00A16D70">
            <w:pPr>
              <w:rPr>
                <w:b/>
                <w:bCs/>
              </w:rPr>
            </w:pPr>
            <w:r w:rsidRPr="00386FD1">
              <w:rPr>
                <w:b/>
                <w:bCs/>
              </w:rPr>
              <w:t>Практическая работа №</w:t>
            </w:r>
            <w:r>
              <w:rPr>
                <w:b/>
                <w:bCs/>
              </w:rPr>
              <w:t>8</w:t>
            </w:r>
            <w:r w:rsidRPr="00386FD1">
              <w:rPr>
                <w:b/>
                <w:bCs/>
              </w:rPr>
              <w:t>.</w:t>
            </w:r>
            <w:r w:rsidRPr="00386FD1">
              <w:rPr>
                <w:bCs/>
              </w:rPr>
              <w:t xml:space="preserve"> </w:t>
            </w:r>
            <w:r w:rsidRPr="00386FD1">
              <w:t>Разработка маркетингового и финансового планов</w:t>
            </w:r>
          </w:p>
        </w:tc>
        <w:tc>
          <w:tcPr>
            <w:tcW w:w="477" w:type="pct"/>
            <w:tcBorders>
              <w:top w:val="single" w:sz="4" w:space="0" w:color="auto"/>
              <w:left w:val="single" w:sz="4" w:space="0" w:color="auto"/>
              <w:bottom w:val="single" w:sz="4" w:space="0" w:color="auto"/>
              <w:right w:val="single" w:sz="4" w:space="0" w:color="auto"/>
            </w:tcBorders>
            <w:vAlign w:val="center"/>
          </w:tcPr>
          <w:p w14:paraId="19156CE6" w14:textId="5CF8A833" w:rsidR="00A16D70" w:rsidRPr="00F36B37" w:rsidRDefault="00A16D70" w:rsidP="00D73D19">
            <w:pPr>
              <w:jc w:val="center"/>
              <w:rPr>
                <w:bCs/>
                <w:iCs/>
              </w:rPr>
            </w:pPr>
            <w:r w:rsidRPr="00F36B37">
              <w:rPr>
                <w:bCs/>
                <w:iCs/>
              </w:rPr>
              <w:t>2</w:t>
            </w:r>
          </w:p>
        </w:tc>
        <w:tc>
          <w:tcPr>
            <w:tcW w:w="761" w:type="pct"/>
            <w:vMerge/>
            <w:tcBorders>
              <w:left w:val="single" w:sz="4" w:space="0" w:color="auto"/>
              <w:right w:val="single" w:sz="4" w:space="0" w:color="auto"/>
            </w:tcBorders>
            <w:vAlign w:val="center"/>
          </w:tcPr>
          <w:p w14:paraId="65FF8380" w14:textId="77777777" w:rsidR="00A16D70" w:rsidRPr="00F43C76" w:rsidRDefault="00A16D70" w:rsidP="00D73D19">
            <w:pPr>
              <w:jc w:val="center"/>
              <w:rPr>
                <w:b/>
                <w:bCs/>
                <w:i/>
                <w:iCs/>
              </w:rPr>
            </w:pPr>
          </w:p>
        </w:tc>
      </w:tr>
      <w:tr w:rsidR="00A16D70" w:rsidRPr="00F43C76" w14:paraId="680D8411" w14:textId="77777777" w:rsidTr="00D73D19">
        <w:trPr>
          <w:trHeight w:val="371"/>
        </w:trPr>
        <w:tc>
          <w:tcPr>
            <w:tcW w:w="894" w:type="pct"/>
            <w:vMerge/>
            <w:tcBorders>
              <w:left w:val="single" w:sz="4" w:space="0" w:color="auto"/>
              <w:right w:val="single" w:sz="4" w:space="0" w:color="auto"/>
            </w:tcBorders>
            <w:vAlign w:val="center"/>
          </w:tcPr>
          <w:p w14:paraId="3FF3C7D7" w14:textId="77777777" w:rsidR="00A16D70" w:rsidRPr="00527547" w:rsidRDefault="00A16D70" w:rsidP="00527547">
            <w:pPr>
              <w:jc w:val="center"/>
              <w:rPr>
                <w:b/>
              </w:rPr>
            </w:pPr>
          </w:p>
        </w:tc>
        <w:tc>
          <w:tcPr>
            <w:tcW w:w="2868" w:type="pct"/>
            <w:tcBorders>
              <w:top w:val="single" w:sz="4" w:space="0" w:color="auto"/>
              <w:left w:val="single" w:sz="4" w:space="0" w:color="auto"/>
              <w:bottom w:val="single" w:sz="4" w:space="0" w:color="auto"/>
              <w:right w:val="single" w:sz="4" w:space="0" w:color="auto"/>
            </w:tcBorders>
          </w:tcPr>
          <w:p w14:paraId="06466BA2" w14:textId="3094FA9E" w:rsidR="00A16D70" w:rsidRPr="00386FD1" w:rsidRDefault="00A16D70" w:rsidP="00A16D70">
            <w:pPr>
              <w:rPr>
                <w:b/>
                <w:bCs/>
              </w:rPr>
            </w:pPr>
            <w:r w:rsidRPr="00386FD1">
              <w:rPr>
                <w:b/>
                <w:bCs/>
              </w:rPr>
              <w:t>Практическая работа №</w:t>
            </w:r>
            <w:r>
              <w:rPr>
                <w:b/>
                <w:bCs/>
              </w:rPr>
              <w:t>9</w:t>
            </w:r>
            <w:r w:rsidRPr="00386FD1">
              <w:rPr>
                <w:b/>
                <w:bCs/>
              </w:rPr>
              <w:t>.</w:t>
            </w:r>
            <w:r w:rsidRPr="00386FD1">
              <w:rPr>
                <w:bCs/>
              </w:rPr>
              <w:t xml:space="preserve"> </w:t>
            </w:r>
            <w:r w:rsidRPr="00386FD1">
              <w:t>Подготовка инвестиционного предложения</w:t>
            </w:r>
          </w:p>
        </w:tc>
        <w:tc>
          <w:tcPr>
            <w:tcW w:w="477" w:type="pct"/>
            <w:tcBorders>
              <w:top w:val="single" w:sz="4" w:space="0" w:color="auto"/>
              <w:left w:val="single" w:sz="4" w:space="0" w:color="auto"/>
              <w:bottom w:val="single" w:sz="4" w:space="0" w:color="auto"/>
              <w:right w:val="single" w:sz="4" w:space="0" w:color="auto"/>
            </w:tcBorders>
            <w:vAlign w:val="center"/>
          </w:tcPr>
          <w:p w14:paraId="569BE83D" w14:textId="4A59835E" w:rsidR="00A16D70" w:rsidRPr="00F36B37" w:rsidRDefault="00A16D70" w:rsidP="00D73D19">
            <w:pPr>
              <w:jc w:val="center"/>
              <w:rPr>
                <w:bCs/>
                <w:iCs/>
              </w:rPr>
            </w:pPr>
            <w:r w:rsidRPr="00F36B37">
              <w:rPr>
                <w:bCs/>
                <w:iCs/>
              </w:rPr>
              <w:t>2</w:t>
            </w:r>
          </w:p>
        </w:tc>
        <w:tc>
          <w:tcPr>
            <w:tcW w:w="761" w:type="pct"/>
            <w:vMerge/>
            <w:tcBorders>
              <w:left w:val="single" w:sz="4" w:space="0" w:color="auto"/>
              <w:right w:val="single" w:sz="4" w:space="0" w:color="auto"/>
            </w:tcBorders>
            <w:vAlign w:val="center"/>
          </w:tcPr>
          <w:p w14:paraId="36294374" w14:textId="77777777" w:rsidR="00A16D70" w:rsidRPr="00F43C76" w:rsidRDefault="00A16D70" w:rsidP="00D73D19">
            <w:pPr>
              <w:jc w:val="center"/>
              <w:rPr>
                <w:b/>
                <w:bCs/>
                <w:i/>
                <w:iCs/>
              </w:rPr>
            </w:pPr>
          </w:p>
        </w:tc>
      </w:tr>
      <w:tr w:rsidR="00A16D70" w:rsidRPr="00F43C76" w14:paraId="25D6A491" w14:textId="77777777" w:rsidTr="00D73D19">
        <w:trPr>
          <w:trHeight w:val="371"/>
        </w:trPr>
        <w:tc>
          <w:tcPr>
            <w:tcW w:w="894" w:type="pct"/>
            <w:vMerge/>
            <w:tcBorders>
              <w:left w:val="single" w:sz="4" w:space="0" w:color="auto"/>
              <w:bottom w:val="single" w:sz="4" w:space="0" w:color="auto"/>
              <w:right w:val="single" w:sz="4" w:space="0" w:color="auto"/>
            </w:tcBorders>
            <w:vAlign w:val="center"/>
          </w:tcPr>
          <w:p w14:paraId="0FD7F406" w14:textId="77777777" w:rsidR="00A16D70" w:rsidRPr="00527547" w:rsidRDefault="00A16D70" w:rsidP="00527547">
            <w:pPr>
              <w:jc w:val="center"/>
              <w:rPr>
                <w:b/>
              </w:rPr>
            </w:pPr>
          </w:p>
        </w:tc>
        <w:tc>
          <w:tcPr>
            <w:tcW w:w="2868" w:type="pct"/>
            <w:tcBorders>
              <w:top w:val="single" w:sz="4" w:space="0" w:color="auto"/>
              <w:left w:val="single" w:sz="4" w:space="0" w:color="auto"/>
              <w:bottom w:val="single" w:sz="4" w:space="0" w:color="auto"/>
              <w:right w:val="single" w:sz="4" w:space="0" w:color="auto"/>
            </w:tcBorders>
          </w:tcPr>
          <w:p w14:paraId="6AB9454C" w14:textId="0A7F2FE1" w:rsidR="00A16D70" w:rsidRPr="00386FD1" w:rsidRDefault="00A16D70" w:rsidP="00A16D70">
            <w:pPr>
              <w:rPr>
                <w:b/>
                <w:bCs/>
              </w:rPr>
            </w:pPr>
            <w:r w:rsidRPr="00386FD1">
              <w:rPr>
                <w:b/>
                <w:bCs/>
              </w:rPr>
              <w:t>Практическая работа №</w:t>
            </w:r>
            <w:r>
              <w:rPr>
                <w:b/>
                <w:bCs/>
              </w:rPr>
              <w:t>10</w:t>
            </w:r>
            <w:r w:rsidRPr="00386FD1">
              <w:rPr>
                <w:b/>
                <w:bCs/>
              </w:rPr>
              <w:t>.</w:t>
            </w:r>
            <w:r w:rsidRPr="00386FD1">
              <w:rPr>
                <w:bCs/>
              </w:rPr>
              <w:t xml:space="preserve"> </w:t>
            </w:r>
            <w:r w:rsidRPr="00386FD1">
              <w:t>Расчёт</w:t>
            </w:r>
            <w:r w:rsidRPr="00386FD1">
              <w:rPr>
                <w:spacing w:val="-1"/>
              </w:rPr>
              <w:t xml:space="preserve"> </w:t>
            </w:r>
            <w:r w:rsidRPr="00386FD1">
              <w:t>потребности проектируемого</w:t>
            </w:r>
            <w:r w:rsidRPr="00386FD1">
              <w:rPr>
                <w:spacing w:val="-2"/>
              </w:rPr>
              <w:t xml:space="preserve"> </w:t>
            </w:r>
            <w:r w:rsidRPr="00386FD1">
              <w:t>предприятия</w:t>
            </w:r>
            <w:r w:rsidRPr="00386FD1">
              <w:rPr>
                <w:spacing w:val="-1"/>
              </w:rPr>
              <w:t xml:space="preserve"> </w:t>
            </w:r>
            <w:r w:rsidRPr="00386FD1">
              <w:t>в</w:t>
            </w:r>
            <w:r w:rsidRPr="00386FD1">
              <w:rPr>
                <w:spacing w:val="-3"/>
              </w:rPr>
              <w:t xml:space="preserve"> </w:t>
            </w:r>
            <w:r w:rsidRPr="00386FD1">
              <w:t>трудовых и материальных ресурсах.</w:t>
            </w:r>
          </w:p>
        </w:tc>
        <w:tc>
          <w:tcPr>
            <w:tcW w:w="477" w:type="pct"/>
            <w:tcBorders>
              <w:top w:val="single" w:sz="4" w:space="0" w:color="auto"/>
              <w:left w:val="single" w:sz="4" w:space="0" w:color="auto"/>
              <w:bottom w:val="single" w:sz="4" w:space="0" w:color="auto"/>
              <w:right w:val="single" w:sz="4" w:space="0" w:color="auto"/>
            </w:tcBorders>
            <w:vAlign w:val="center"/>
          </w:tcPr>
          <w:p w14:paraId="60A45A83" w14:textId="67119AFE" w:rsidR="00A16D70" w:rsidRPr="00F36B37" w:rsidRDefault="00A16D70" w:rsidP="00D73D19">
            <w:pPr>
              <w:jc w:val="center"/>
              <w:rPr>
                <w:bCs/>
                <w:iCs/>
              </w:rPr>
            </w:pPr>
            <w:r w:rsidRPr="00F36B37">
              <w:rPr>
                <w:bCs/>
                <w:iCs/>
              </w:rPr>
              <w:t>2</w:t>
            </w:r>
          </w:p>
        </w:tc>
        <w:tc>
          <w:tcPr>
            <w:tcW w:w="761" w:type="pct"/>
            <w:vMerge/>
            <w:tcBorders>
              <w:left w:val="single" w:sz="4" w:space="0" w:color="auto"/>
              <w:right w:val="single" w:sz="4" w:space="0" w:color="auto"/>
            </w:tcBorders>
            <w:vAlign w:val="center"/>
          </w:tcPr>
          <w:p w14:paraId="1C312EA1" w14:textId="77777777" w:rsidR="00A16D70" w:rsidRPr="00F43C76" w:rsidRDefault="00A16D70" w:rsidP="00D73D19">
            <w:pPr>
              <w:jc w:val="center"/>
              <w:rPr>
                <w:b/>
                <w:bCs/>
                <w:i/>
                <w:iCs/>
              </w:rPr>
            </w:pPr>
          </w:p>
        </w:tc>
      </w:tr>
      <w:tr w:rsidR="00A16D70" w:rsidRPr="00F43C76" w14:paraId="31D93CB1" w14:textId="77777777" w:rsidTr="00D73D19">
        <w:trPr>
          <w:trHeight w:val="371"/>
        </w:trPr>
        <w:tc>
          <w:tcPr>
            <w:tcW w:w="894" w:type="pct"/>
            <w:tcBorders>
              <w:top w:val="single" w:sz="4" w:space="0" w:color="auto"/>
              <w:left w:val="single" w:sz="4" w:space="0" w:color="auto"/>
              <w:bottom w:val="single" w:sz="4" w:space="0" w:color="auto"/>
              <w:right w:val="single" w:sz="4" w:space="0" w:color="auto"/>
            </w:tcBorders>
            <w:vAlign w:val="center"/>
          </w:tcPr>
          <w:p w14:paraId="142C092F" w14:textId="0FC4CFC1" w:rsidR="00A16D70" w:rsidRPr="00527547" w:rsidRDefault="00A16D70" w:rsidP="00527547">
            <w:pPr>
              <w:jc w:val="center"/>
              <w:rPr>
                <w:b/>
              </w:rPr>
            </w:pPr>
            <w:r w:rsidRPr="00386FD1">
              <w:rPr>
                <w:b/>
              </w:rPr>
              <w:t xml:space="preserve">Самостоятельная работа </w:t>
            </w:r>
            <w:proofErr w:type="gramStart"/>
            <w:r w:rsidRPr="00386FD1">
              <w:rPr>
                <w:b/>
              </w:rPr>
              <w:t>обучающихся</w:t>
            </w:r>
            <w:proofErr w:type="gramEnd"/>
            <w:r w:rsidRPr="00386FD1">
              <w:rPr>
                <w:b/>
              </w:rPr>
              <w:t>:</w:t>
            </w:r>
          </w:p>
        </w:tc>
        <w:tc>
          <w:tcPr>
            <w:tcW w:w="2868" w:type="pct"/>
            <w:tcBorders>
              <w:top w:val="single" w:sz="4" w:space="0" w:color="auto"/>
              <w:left w:val="single" w:sz="4" w:space="0" w:color="auto"/>
              <w:bottom w:val="single" w:sz="4" w:space="0" w:color="auto"/>
              <w:right w:val="single" w:sz="4" w:space="0" w:color="auto"/>
            </w:tcBorders>
          </w:tcPr>
          <w:p w14:paraId="7868FA68" w14:textId="0C62D045" w:rsidR="00A16D70" w:rsidRPr="00386FD1" w:rsidRDefault="00A16D70" w:rsidP="00A16D70">
            <w:pPr>
              <w:rPr>
                <w:b/>
                <w:bCs/>
              </w:rPr>
            </w:pPr>
            <w:r>
              <w:t>И</w:t>
            </w:r>
            <w:r w:rsidRPr="00386FD1">
              <w:t xml:space="preserve">зучение литературы по темам занятий; повторение пройденного материала, подготовка к </w:t>
            </w:r>
            <w:r>
              <w:t>промежуточной аттестации</w:t>
            </w:r>
          </w:p>
        </w:tc>
        <w:tc>
          <w:tcPr>
            <w:tcW w:w="477" w:type="pct"/>
            <w:tcBorders>
              <w:top w:val="single" w:sz="4" w:space="0" w:color="auto"/>
              <w:left w:val="single" w:sz="4" w:space="0" w:color="auto"/>
              <w:bottom w:val="single" w:sz="4" w:space="0" w:color="auto"/>
              <w:right w:val="single" w:sz="4" w:space="0" w:color="auto"/>
            </w:tcBorders>
            <w:vAlign w:val="center"/>
          </w:tcPr>
          <w:p w14:paraId="6E5B59AB" w14:textId="7FDC1171" w:rsidR="00A16D70" w:rsidRPr="00F36B37" w:rsidRDefault="00945829" w:rsidP="00D73D19">
            <w:pPr>
              <w:jc w:val="center"/>
              <w:rPr>
                <w:bCs/>
                <w:iCs/>
              </w:rPr>
            </w:pPr>
            <w:r>
              <w:rPr>
                <w:bCs/>
                <w:iCs/>
              </w:rPr>
              <w:t>1</w:t>
            </w:r>
          </w:p>
        </w:tc>
        <w:tc>
          <w:tcPr>
            <w:tcW w:w="761" w:type="pct"/>
            <w:vMerge/>
            <w:tcBorders>
              <w:left w:val="single" w:sz="4" w:space="0" w:color="auto"/>
              <w:bottom w:val="single" w:sz="4" w:space="0" w:color="auto"/>
              <w:right w:val="single" w:sz="4" w:space="0" w:color="auto"/>
            </w:tcBorders>
            <w:vAlign w:val="center"/>
          </w:tcPr>
          <w:p w14:paraId="418BF8EC" w14:textId="77777777" w:rsidR="00A16D70" w:rsidRPr="00F43C76" w:rsidRDefault="00A16D70" w:rsidP="00D73D19">
            <w:pPr>
              <w:jc w:val="center"/>
              <w:rPr>
                <w:b/>
                <w:bCs/>
                <w:i/>
                <w:iCs/>
              </w:rPr>
            </w:pPr>
          </w:p>
        </w:tc>
      </w:tr>
      <w:tr w:rsidR="00A16D70" w:rsidRPr="00F43C76" w14:paraId="7A7EEED0" w14:textId="77777777" w:rsidTr="00A16D70">
        <w:trPr>
          <w:trHeight w:val="371"/>
        </w:trPr>
        <w:tc>
          <w:tcPr>
            <w:tcW w:w="894" w:type="pct"/>
            <w:tcBorders>
              <w:top w:val="single" w:sz="4" w:space="0" w:color="auto"/>
              <w:left w:val="single" w:sz="4" w:space="0" w:color="auto"/>
              <w:bottom w:val="single" w:sz="4" w:space="0" w:color="auto"/>
              <w:right w:val="single" w:sz="4" w:space="0" w:color="auto"/>
            </w:tcBorders>
            <w:vAlign w:val="center"/>
          </w:tcPr>
          <w:p w14:paraId="4C201F8E" w14:textId="7590972F" w:rsidR="00A16D70" w:rsidRPr="00527547" w:rsidRDefault="00A16D70" w:rsidP="00527547">
            <w:pPr>
              <w:jc w:val="center"/>
              <w:rPr>
                <w:b/>
              </w:rPr>
            </w:pPr>
            <w:r>
              <w:rPr>
                <w:b/>
              </w:rPr>
              <w:t>Дифференцированный зачет</w:t>
            </w:r>
          </w:p>
        </w:tc>
        <w:tc>
          <w:tcPr>
            <w:tcW w:w="2868" w:type="pct"/>
            <w:tcBorders>
              <w:top w:val="single" w:sz="4" w:space="0" w:color="auto"/>
              <w:left w:val="single" w:sz="4" w:space="0" w:color="auto"/>
              <w:bottom w:val="single" w:sz="4" w:space="0" w:color="auto"/>
              <w:right w:val="single" w:sz="4" w:space="0" w:color="auto"/>
            </w:tcBorders>
          </w:tcPr>
          <w:p w14:paraId="07676C39" w14:textId="77777777" w:rsidR="00A16D70" w:rsidRPr="00386FD1" w:rsidRDefault="00A16D70" w:rsidP="00527547">
            <w:pPr>
              <w:rPr>
                <w:b/>
                <w:bCs/>
              </w:rPr>
            </w:pPr>
          </w:p>
        </w:tc>
        <w:tc>
          <w:tcPr>
            <w:tcW w:w="477" w:type="pct"/>
            <w:tcBorders>
              <w:top w:val="single" w:sz="4" w:space="0" w:color="auto"/>
              <w:left w:val="single" w:sz="4" w:space="0" w:color="auto"/>
              <w:bottom w:val="single" w:sz="4" w:space="0" w:color="auto"/>
              <w:right w:val="single" w:sz="4" w:space="0" w:color="auto"/>
            </w:tcBorders>
            <w:vAlign w:val="center"/>
          </w:tcPr>
          <w:p w14:paraId="25AF6DD2" w14:textId="4704D9FD" w:rsidR="00A16D70" w:rsidRPr="00F36B37" w:rsidRDefault="00A16D70" w:rsidP="00D73D19">
            <w:pPr>
              <w:jc w:val="center"/>
              <w:rPr>
                <w:bCs/>
                <w:iCs/>
              </w:rPr>
            </w:pPr>
            <w:r>
              <w:rPr>
                <w:bCs/>
                <w:iCs/>
              </w:rPr>
              <w:t>2</w:t>
            </w:r>
          </w:p>
        </w:tc>
        <w:tc>
          <w:tcPr>
            <w:tcW w:w="761" w:type="pct"/>
            <w:tcBorders>
              <w:top w:val="single" w:sz="4" w:space="0" w:color="auto"/>
              <w:left w:val="single" w:sz="4" w:space="0" w:color="auto"/>
              <w:bottom w:val="single" w:sz="4" w:space="0" w:color="auto"/>
              <w:right w:val="single" w:sz="4" w:space="0" w:color="auto"/>
            </w:tcBorders>
            <w:vAlign w:val="center"/>
          </w:tcPr>
          <w:p w14:paraId="5614E415" w14:textId="77777777" w:rsidR="00A16D70" w:rsidRPr="00F43C76" w:rsidRDefault="00A16D70" w:rsidP="00D73D19">
            <w:pPr>
              <w:jc w:val="center"/>
              <w:rPr>
                <w:b/>
                <w:bCs/>
                <w:i/>
                <w:iCs/>
              </w:rPr>
            </w:pPr>
          </w:p>
        </w:tc>
      </w:tr>
      <w:tr w:rsidR="00A40D46" w:rsidRPr="00F43C76" w14:paraId="2970B534" w14:textId="77777777" w:rsidTr="00A16D70">
        <w:trPr>
          <w:trHeight w:val="371"/>
        </w:trPr>
        <w:tc>
          <w:tcPr>
            <w:tcW w:w="894" w:type="pct"/>
            <w:tcBorders>
              <w:top w:val="single" w:sz="4" w:space="0" w:color="auto"/>
              <w:left w:val="single" w:sz="4" w:space="0" w:color="auto"/>
              <w:bottom w:val="single" w:sz="4" w:space="0" w:color="auto"/>
              <w:right w:val="single" w:sz="4" w:space="0" w:color="auto"/>
            </w:tcBorders>
            <w:vAlign w:val="center"/>
          </w:tcPr>
          <w:p w14:paraId="2FD5C98B" w14:textId="5F871A96" w:rsidR="00A40D46" w:rsidRDefault="00A40D46" w:rsidP="00527547">
            <w:pPr>
              <w:jc w:val="center"/>
              <w:rPr>
                <w:b/>
              </w:rPr>
            </w:pPr>
            <w:r>
              <w:rPr>
                <w:b/>
              </w:rPr>
              <w:t>Всего</w:t>
            </w:r>
          </w:p>
        </w:tc>
        <w:tc>
          <w:tcPr>
            <w:tcW w:w="2868" w:type="pct"/>
            <w:tcBorders>
              <w:top w:val="single" w:sz="4" w:space="0" w:color="auto"/>
              <w:left w:val="single" w:sz="4" w:space="0" w:color="auto"/>
              <w:bottom w:val="single" w:sz="4" w:space="0" w:color="auto"/>
              <w:right w:val="single" w:sz="4" w:space="0" w:color="auto"/>
            </w:tcBorders>
          </w:tcPr>
          <w:p w14:paraId="37A1B6A2" w14:textId="77777777" w:rsidR="00A40D46" w:rsidRPr="00386FD1" w:rsidRDefault="00A40D46" w:rsidP="00527547">
            <w:pPr>
              <w:rPr>
                <w:b/>
                <w:bCs/>
              </w:rPr>
            </w:pPr>
          </w:p>
        </w:tc>
        <w:tc>
          <w:tcPr>
            <w:tcW w:w="477" w:type="pct"/>
            <w:tcBorders>
              <w:top w:val="single" w:sz="4" w:space="0" w:color="auto"/>
              <w:left w:val="single" w:sz="4" w:space="0" w:color="auto"/>
              <w:bottom w:val="single" w:sz="4" w:space="0" w:color="auto"/>
              <w:right w:val="single" w:sz="4" w:space="0" w:color="auto"/>
            </w:tcBorders>
            <w:vAlign w:val="center"/>
          </w:tcPr>
          <w:p w14:paraId="51E83639" w14:textId="2C072FC9" w:rsidR="00A40D46" w:rsidRDefault="00135AD4" w:rsidP="00D73D19">
            <w:pPr>
              <w:jc w:val="center"/>
              <w:rPr>
                <w:bCs/>
                <w:iCs/>
              </w:rPr>
            </w:pPr>
            <w:r>
              <w:rPr>
                <w:bCs/>
                <w:iCs/>
              </w:rPr>
              <w:t>5</w:t>
            </w:r>
            <w:r w:rsidR="002C2D56">
              <w:rPr>
                <w:bCs/>
                <w:iCs/>
              </w:rPr>
              <w:t>1</w:t>
            </w:r>
          </w:p>
        </w:tc>
        <w:tc>
          <w:tcPr>
            <w:tcW w:w="761" w:type="pct"/>
            <w:tcBorders>
              <w:top w:val="single" w:sz="4" w:space="0" w:color="auto"/>
              <w:left w:val="single" w:sz="4" w:space="0" w:color="auto"/>
              <w:bottom w:val="single" w:sz="4" w:space="0" w:color="auto"/>
              <w:right w:val="single" w:sz="4" w:space="0" w:color="auto"/>
            </w:tcBorders>
            <w:vAlign w:val="center"/>
          </w:tcPr>
          <w:p w14:paraId="54750C96" w14:textId="77777777" w:rsidR="00A40D46" w:rsidRPr="00F43C76" w:rsidRDefault="00A40D46" w:rsidP="00D73D19">
            <w:pPr>
              <w:jc w:val="center"/>
              <w:rPr>
                <w:b/>
                <w:bCs/>
                <w:i/>
                <w:iCs/>
              </w:rPr>
            </w:pPr>
          </w:p>
        </w:tc>
      </w:tr>
    </w:tbl>
    <w:p w14:paraId="308959CC" w14:textId="77777777" w:rsidR="00527547" w:rsidRPr="00527547" w:rsidRDefault="00527547" w:rsidP="00527547"/>
    <w:p w14:paraId="50EE8117" w14:textId="77777777" w:rsidR="00D22EB3" w:rsidRPr="00A20A8B" w:rsidRDefault="00D22EB3" w:rsidP="00FF6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sectPr w:rsidR="00D22EB3" w:rsidRPr="00A20A8B" w:rsidSect="007953C6">
          <w:pgSz w:w="16840" w:h="11907" w:orient="landscape"/>
          <w:pgMar w:top="851" w:right="1133" w:bottom="709" w:left="1134" w:header="709" w:footer="709" w:gutter="0"/>
          <w:cols w:space="720"/>
        </w:sectPr>
      </w:pPr>
    </w:p>
    <w:p w14:paraId="68DB1D34" w14:textId="77777777" w:rsidR="009E26F9" w:rsidRPr="008F545C" w:rsidRDefault="00FF6AC7" w:rsidP="008F545C">
      <w:pPr>
        <w:pStyle w:val="1"/>
        <w:jc w:val="center"/>
        <w:rPr>
          <w:b/>
        </w:rPr>
      </w:pPr>
      <w:bookmarkStart w:id="5" w:name="_Toc146284753"/>
      <w:r w:rsidRPr="008F545C">
        <w:rPr>
          <w:b/>
          <w:sz w:val="28"/>
        </w:rPr>
        <w:t xml:space="preserve">3. </w:t>
      </w:r>
      <w:r w:rsidR="00D116F9" w:rsidRPr="008F545C">
        <w:rPr>
          <w:b/>
          <w:sz w:val="28"/>
        </w:rPr>
        <w:t>условия</w:t>
      </w:r>
      <w:r w:rsidRPr="008F545C">
        <w:rPr>
          <w:b/>
          <w:sz w:val="28"/>
        </w:rPr>
        <w:t xml:space="preserve"> реализации программы дисциплины</w:t>
      </w:r>
      <w:bookmarkEnd w:id="5"/>
    </w:p>
    <w:p w14:paraId="38FC4987" w14:textId="77777777" w:rsidR="009C03DC" w:rsidRPr="009C03DC" w:rsidRDefault="009C03DC" w:rsidP="009C03DC">
      <w:pPr>
        <w:ind w:left="57" w:firstLine="709"/>
        <w:rPr>
          <w:sz w:val="28"/>
          <w:szCs w:val="28"/>
        </w:rPr>
      </w:pPr>
    </w:p>
    <w:p w14:paraId="419DA0A0" w14:textId="77777777" w:rsidR="00FF6AC7" w:rsidRPr="009C03DC" w:rsidRDefault="00917851" w:rsidP="009C03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firstLine="709"/>
        <w:jc w:val="both"/>
        <w:rPr>
          <w:b/>
          <w:bCs/>
          <w:sz w:val="28"/>
          <w:szCs w:val="28"/>
        </w:rPr>
      </w:pPr>
      <w:r w:rsidRPr="009C03DC">
        <w:rPr>
          <w:b/>
          <w:bCs/>
          <w:sz w:val="28"/>
          <w:szCs w:val="28"/>
        </w:rPr>
        <w:t xml:space="preserve">3.1. </w:t>
      </w:r>
      <w:r w:rsidR="00361C74" w:rsidRPr="009C03DC">
        <w:rPr>
          <w:b/>
          <w:bCs/>
          <w:sz w:val="28"/>
          <w:szCs w:val="28"/>
        </w:rPr>
        <w:t xml:space="preserve">Требования к минимальному </w:t>
      </w:r>
      <w:r w:rsidR="002F118B" w:rsidRPr="009C03DC">
        <w:rPr>
          <w:b/>
          <w:bCs/>
          <w:sz w:val="28"/>
          <w:szCs w:val="28"/>
        </w:rPr>
        <w:t>м</w:t>
      </w:r>
      <w:r w:rsidR="00FF6AC7" w:rsidRPr="009C03DC">
        <w:rPr>
          <w:b/>
          <w:bCs/>
          <w:sz w:val="28"/>
          <w:szCs w:val="28"/>
        </w:rPr>
        <w:t>атериально-техническо</w:t>
      </w:r>
      <w:r w:rsidR="002F118B" w:rsidRPr="009C03DC">
        <w:rPr>
          <w:b/>
          <w:bCs/>
          <w:sz w:val="28"/>
          <w:szCs w:val="28"/>
        </w:rPr>
        <w:t>му</w:t>
      </w:r>
      <w:r w:rsidR="00FF6AC7" w:rsidRPr="009C03DC">
        <w:rPr>
          <w:b/>
          <w:bCs/>
          <w:sz w:val="28"/>
          <w:szCs w:val="28"/>
        </w:rPr>
        <w:t xml:space="preserve"> о</w:t>
      </w:r>
      <w:r w:rsidR="003E0FBC" w:rsidRPr="009C03DC">
        <w:rPr>
          <w:b/>
          <w:bCs/>
          <w:sz w:val="28"/>
          <w:szCs w:val="28"/>
        </w:rPr>
        <w:t>беспечени</w:t>
      </w:r>
      <w:r w:rsidR="002F118B" w:rsidRPr="009C03DC">
        <w:rPr>
          <w:b/>
          <w:bCs/>
          <w:sz w:val="28"/>
          <w:szCs w:val="28"/>
        </w:rPr>
        <w:t>ю</w:t>
      </w:r>
    </w:p>
    <w:p w14:paraId="5727F922" w14:textId="77777777" w:rsidR="009C03DC" w:rsidRPr="009C03DC" w:rsidRDefault="009C03DC" w:rsidP="009C03DC">
      <w:pPr>
        <w:ind w:left="57" w:firstLine="709"/>
        <w:jc w:val="both"/>
        <w:rPr>
          <w:sz w:val="28"/>
          <w:szCs w:val="28"/>
        </w:rPr>
      </w:pPr>
      <w:r w:rsidRPr="009C03DC">
        <w:rPr>
          <w:sz w:val="28"/>
          <w:szCs w:val="28"/>
        </w:rPr>
        <w:t xml:space="preserve">Кабинет укомплектован специализированной мебелью, отвечающей всем установленным нормам и требованиям, учебной доской, техническими средствами обучения, в том числе наборами демонстрационного оборудования (мобильное мультимедийное оборудование), экран, наглядными пособиями (стенды – 6 шт.), учебными наглядными пособиями в виде электронных материалов к дисциплинам (презентации). </w:t>
      </w:r>
    </w:p>
    <w:p w14:paraId="338D737B" w14:textId="77777777" w:rsidR="009C03DC" w:rsidRPr="002E1F8D" w:rsidRDefault="009C03DC" w:rsidP="009C03DC">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firstLine="709"/>
        <w:jc w:val="both"/>
        <w:rPr>
          <w:b/>
          <w:sz w:val="28"/>
          <w:szCs w:val="28"/>
        </w:rPr>
      </w:pPr>
    </w:p>
    <w:p w14:paraId="5493FF43" w14:textId="77777777" w:rsidR="00131528" w:rsidRPr="002E1F8D" w:rsidRDefault="00013A54" w:rsidP="009C03DC">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firstLine="709"/>
        <w:jc w:val="both"/>
        <w:rPr>
          <w:bCs/>
          <w:sz w:val="28"/>
          <w:szCs w:val="28"/>
        </w:rPr>
      </w:pPr>
      <w:bookmarkStart w:id="6" w:name="_Toc146284754"/>
      <w:r w:rsidRPr="002E1F8D">
        <w:rPr>
          <w:b/>
          <w:sz w:val="28"/>
          <w:szCs w:val="28"/>
        </w:rPr>
        <w:t>3.2. И</w:t>
      </w:r>
      <w:r w:rsidR="00404874" w:rsidRPr="002E1F8D">
        <w:rPr>
          <w:b/>
          <w:sz w:val="28"/>
          <w:szCs w:val="28"/>
        </w:rPr>
        <w:t xml:space="preserve">нформационное обеспечение </w:t>
      </w:r>
      <w:r w:rsidRPr="002E1F8D">
        <w:rPr>
          <w:b/>
          <w:sz w:val="28"/>
          <w:szCs w:val="28"/>
        </w:rPr>
        <w:t>обучения</w:t>
      </w:r>
      <w:bookmarkEnd w:id="6"/>
    </w:p>
    <w:p w14:paraId="7CA0271D" w14:textId="77777777" w:rsidR="00A16D70" w:rsidRPr="008B22E0" w:rsidRDefault="00A16D70" w:rsidP="00A16D70">
      <w:pPr>
        <w:widowControl w:val="0"/>
        <w:autoSpaceDE w:val="0"/>
        <w:autoSpaceDN w:val="0"/>
        <w:adjustRightInd w:val="0"/>
        <w:ind w:firstLine="709"/>
        <w:jc w:val="both"/>
        <w:rPr>
          <w:b/>
          <w:sz w:val="28"/>
          <w:szCs w:val="28"/>
          <w:lang w:bidi="yi-Hebr"/>
        </w:rPr>
      </w:pPr>
      <w:r w:rsidRPr="008B22E0">
        <w:rPr>
          <w:b/>
          <w:sz w:val="28"/>
          <w:szCs w:val="28"/>
          <w:lang w:bidi="yi-Hebr"/>
        </w:rPr>
        <w:t>3.2. Информационное обеспечение обучения</w:t>
      </w:r>
    </w:p>
    <w:p w14:paraId="461E7617" w14:textId="77777777" w:rsidR="00C046A0" w:rsidRPr="00C046A0" w:rsidRDefault="00C046A0" w:rsidP="00C046A0">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b/>
          <w:sz w:val="28"/>
          <w:szCs w:val="28"/>
          <w:lang w:eastAsia="en-US"/>
        </w:rPr>
      </w:pPr>
      <w:r w:rsidRPr="00C046A0">
        <w:rPr>
          <w:rFonts w:eastAsia="Calibri"/>
          <w:b/>
          <w:sz w:val="28"/>
          <w:szCs w:val="28"/>
          <w:lang w:eastAsia="en-US"/>
        </w:rPr>
        <w:t>Основные источники</w:t>
      </w:r>
    </w:p>
    <w:p w14:paraId="19A53510" w14:textId="41C6F796" w:rsidR="00C046A0" w:rsidRPr="00C046A0" w:rsidRDefault="00C046A0" w:rsidP="00C046A0">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sz w:val="28"/>
          <w:szCs w:val="28"/>
          <w:lang w:eastAsia="en-US"/>
        </w:rPr>
      </w:pPr>
      <w:r w:rsidRPr="00C046A0">
        <w:rPr>
          <w:rFonts w:eastAsia="Calibri"/>
          <w:sz w:val="28"/>
          <w:szCs w:val="28"/>
          <w:lang w:eastAsia="en-US"/>
        </w:rPr>
        <w:t xml:space="preserve">1. </w:t>
      </w:r>
      <w:proofErr w:type="spellStart"/>
      <w:r w:rsidRPr="00C046A0">
        <w:rPr>
          <w:rFonts w:eastAsia="Calibri"/>
          <w:sz w:val="28"/>
          <w:szCs w:val="28"/>
          <w:lang w:eastAsia="en-US"/>
        </w:rPr>
        <w:t>Кисова</w:t>
      </w:r>
      <w:proofErr w:type="spellEnd"/>
      <w:r w:rsidRPr="00C046A0">
        <w:rPr>
          <w:rFonts w:eastAsia="Calibri"/>
          <w:sz w:val="28"/>
          <w:szCs w:val="28"/>
          <w:lang w:eastAsia="en-US"/>
        </w:rPr>
        <w:t>, А. Е. Основы предпринимательской деятельности</w:t>
      </w:r>
      <w:proofErr w:type="gramStart"/>
      <w:r w:rsidRPr="00C046A0">
        <w:rPr>
          <w:rFonts w:eastAsia="Calibri"/>
          <w:sz w:val="28"/>
          <w:szCs w:val="28"/>
          <w:lang w:eastAsia="en-US"/>
        </w:rPr>
        <w:t xml:space="preserve"> :</w:t>
      </w:r>
      <w:proofErr w:type="gramEnd"/>
      <w:r w:rsidRPr="00C046A0">
        <w:rPr>
          <w:rFonts w:eastAsia="Calibri"/>
          <w:sz w:val="28"/>
          <w:szCs w:val="28"/>
          <w:lang w:eastAsia="en-US"/>
        </w:rPr>
        <w:t xml:space="preserve"> учебное пособие для СПО / А. Е. </w:t>
      </w:r>
      <w:proofErr w:type="spellStart"/>
      <w:r w:rsidRPr="00C046A0">
        <w:rPr>
          <w:rFonts w:eastAsia="Calibri"/>
          <w:sz w:val="28"/>
          <w:szCs w:val="28"/>
          <w:lang w:eastAsia="en-US"/>
        </w:rPr>
        <w:t>Кисова</w:t>
      </w:r>
      <w:proofErr w:type="spellEnd"/>
      <w:r w:rsidRPr="00C046A0">
        <w:rPr>
          <w:rFonts w:eastAsia="Calibri"/>
          <w:sz w:val="28"/>
          <w:szCs w:val="28"/>
          <w:lang w:eastAsia="en-US"/>
        </w:rPr>
        <w:t xml:space="preserve">, К. В. </w:t>
      </w:r>
      <w:proofErr w:type="spellStart"/>
      <w:r w:rsidRPr="00C046A0">
        <w:rPr>
          <w:rFonts w:eastAsia="Calibri"/>
          <w:sz w:val="28"/>
          <w:szCs w:val="28"/>
          <w:lang w:eastAsia="en-US"/>
        </w:rPr>
        <w:t>Барсукова</w:t>
      </w:r>
      <w:proofErr w:type="spellEnd"/>
      <w:r w:rsidRPr="00C046A0">
        <w:rPr>
          <w:rFonts w:eastAsia="Calibri"/>
          <w:sz w:val="28"/>
          <w:szCs w:val="28"/>
          <w:lang w:eastAsia="en-US"/>
        </w:rPr>
        <w:t>. — 2-е изд. — Липецк, Саратов : Липецкий государственный технический университет, Профобразование, 2022. — 104 c. — ISBN 978-5-00175-120-5, 978-5-4488-1519-5. — Текст</w:t>
      </w:r>
      <w:proofErr w:type="gramStart"/>
      <w:r w:rsidRPr="00C046A0">
        <w:rPr>
          <w:rFonts w:eastAsia="Calibri"/>
          <w:sz w:val="28"/>
          <w:szCs w:val="28"/>
          <w:lang w:eastAsia="en-US"/>
        </w:rPr>
        <w:t xml:space="preserve"> :</w:t>
      </w:r>
      <w:proofErr w:type="gramEnd"/>
      <w:r w:rsidRPr="00C046A0">
        <w:rPr>
          <w:rFonts w:eastAsia="Calibri"/>
          <w:sz w:val="28"/>
          <w:szCs w:val="28"/>
          <w:lang w:eastAsia="en-US"/>
        </w:rPr>
        <w:t xml:space="preserve"> электронный // Цифровой образовательный ресурс IPR SMART : [сайт]. — URL: </w:t>
      </w:r>
      <w:hyperlink r:id="rId11" w:history="1">
        <w:r w:rsidRPr="00C046A0">
          <w:rPr>
            <w:rStyle w:val="afa"/>
            <w:rFonts w:eastAsia="Calibri"/>
            <w:sz w:val="28"/>
            <w:szCs w:val="28"/>
            <w:lang w:eastAsia="en-US"/>
          </w:rPr>
          <w:t>https://www.iprbookshop.ru/121370.html</w:t>
        </w:r>
      </w:hyperlink>
      <w:r w:rsidRPr="00C046A0">
        <w:rPr>
          <w:rFonts w:eastAsia="Calibri"/>
          <w:sz w:val="28"/>
          <w:szCs w:val="28"/>
          <w:lang w:eastAsia="en-US"/>
        </w:rPr>
        <w:t xml:space="preserve">  </w:t>
      </w:r>
    </w:p>
    <w:p w14:paraId="71F15F15" w14:textId="61AEAAA2" w:rsidR="00C046A0" w:rsidRPr="00C046A0" w:rsidRDefault="00C046A0" w:rsidP="00C046A0">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sz w:val="28"/>
          <w:szCs w:val="28"/>
          <w:lang w:eastAsia="en-US"/>
        </w:rPr>
      </w:pPr>
      <w:r w:rsidRPr="00C046A0">
        <w:rPr>
          <w:rFonts w:eastAsia="Calibri"/>
          <w:sz w:val="28"/>
          <w:szCs w:val="28"/>
          <w:lang w:eastAsia="en-US"/>
        </w:rPr>
        <w:t>2. Основы предпринимательской деятельности [Электронный ресурс]: учебное пособие/ Ю.В. Орел [и др.].— Электрон</w:t>
      </w:r>
      <w:proofErr w:type="gramStart"/>
      <w:r w:rsidRPr="00C046A0">
        <w:rPr>
          <w:rFonts w:eastAsia="Calibri"/>
          <w:sz w:val="28"/>
          <w:szCs w:val="28"/>
          <w:lang w:eastAsia="en-US"/>
        </w:rPr>
        <w:t>.</w:t>
      </w:r>
      <w:proofErr w:type="gramEnd"/>
      <w:r w:rsidRPr="00C046A0">
        <w:rPr>
          <w:rFonts w:eastAsia="Calibri"/>
          <w:sz w:val="28"/>
          <w:szCs w:val="28"/>
          <w:lang w:eastAsia="en-US"/>
        </w:rPr>
        <w:t xml:space="preserve"> </w:t>
      </w:r>
      <w:proofErr w:type="gramStart"/>
      <w:r w:rsidRPr="00C046A0">
        <w:rPr>
          <w:rFonts w:eastAsia="Calibri"/>
          <w:sz w:val="28"/>
          <w:szCs w:val="28"/>
          <w:lang w:eastAsia="en-US"/>
        </w:rPr>
        <w:t>т</w:t>
      </w:r>
      <w:proofErr w:type="gramEnd"/>
      <w:r w:rsidRPr="00C046A0">
        <w:rPr>
          <w:rFonts w:eastAsia="Calibri"/>
          <w:sz w:val="28"/>
          <w:szCs w:val="28"/>
          <w:lang w:eastAsia="en-US"/>
        </w:rPr>
        <w:t xml:space="preserve">екстовые данные.— Ставрополь: АГРУС, 2024.— 108 c.— Режим доступа: </w:t>
      </w:r>
      <w:hyperlink r:id="rId12" w:history="1">
        <w:r w:rsidRPr="00C046A0">
          <w:rPr>
            <w:rStyle w:val="afa"/>
            <w:rFonts w:eastAsia="Calibri"/>
            <w:sz w:val="28"/>
            <w:szCs w:val="28"/>
            <w:lang w:eastAsia="en-US"/>
          </w:rPr>
          <w:t>https://ipr-smart.ru/148272</w:t>
        </w:r>
      </w:hyperlink>
      <w:r w:rsidRPr="00C046A0">
        <w:rPr>
          <w:rFonts w:eastAsia="Calibri"/>
          <w:sz w:val="28"/>
          <w:szCs w:val="28"/>
          <w:lang w:eastAsia="en-US"/>
        </w:rPr>
        <w:t xml:space="preserve">  </w:t>
      </w:r>
    </w:p>
    <w:p w14:paraId="53D99247" w14:textId="3D207B0F" w:rsidR="00C046A0" w:rsidRPr="00C046A0" w:rsidRDefault="00C046A0" w:rsidP="00C046A0">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b/>
          <w:sz w:val="28"/>
          <w:szCs w:val="28"/>
          <w:lang w:eastAsia="en-US"/>
        </w:rPr>
      </w:pPr>
      <w:r>
        <w:rPr>
          <w:rFonts w:eastAsia="Calibri"/>
          <w:b/>
          <w:sz w:val="28"/>
          <w:szCs w:val="28"/>
          <w:lang w:eastAsia="en-US"/>
        </w:rPr>
        <w:tab/>
      </w:r>
      <w:r>
        <w:rPr>
          <w:rFonts w:eastAsia="Calibri"/>
          <w:b/>
          <w:sz w:val="28"/>
          <w:szCs w:val="28"/>
          <w:lang w:eastAsia="en-US"/>
        </w:rPr>
        <w:tab/>
      </w:r>
    </w:p>
    <w:p w14:paraId="5CCD8C20" w14:textId="77777777" w:rsidR="00C046A0" w:rsidRPr="00C046A0" w:rsidRDefault="00C046A0" w:rsidP="00C046A0">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b/>
          <w:sz w:val="28"/>
          <w:szCs w:val="28"/>
          <w:lang w:eastAsia="en-US"/>
        </w:rPr>
      </w:pPr>
      <w:r w:rsidRPr="00C046A0">
        <w:rPr>
          <w:rFonts w:eastAsia="Calibri"/>
          <w:b/>
          <w:sz w:val="28"/>
          <w:szCs w:val="28"/>
          <w:lang w:eastAsia="en-US"/>
        </w:rPr>
        <w:t>Дополнительные источники</w:t>
      </w:r>
    </w:p>
    <w:p w14:paraId="54859BC3" w14:textId="0C6782EB" w:rsidR="00C046A0" w:rsidRPr="00C046A0" w:rsidRDefault="00C046A0" w:rsidP="00C046A0">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sz w:val="28"/>
          <w:szCs w:val="28"/>
          <w:lang w:eastAsia="en-US"/>
        </w:rPr>
      </w:pPr>
      <w:r w:rsidRPr="00C046A0">
        <w:rPr>
          <w:rFonts w:eastAsia="Calibri"/>
          <w:sz w:val="28"/>
          <w:szCs w:val="28"/>
          <w:lang w:eastAsia="en-US"/>
        </w:rPr>
        <w:t>1.</w:t>
      </w:r>
      <w:r w:rsidRPr="00C046A0">
        <w:rPr>
          <w:rFonts w:eastAsia="Calibri"/>
          <w:sz w:val="28"/>
          <w:szCs w:val="28"/>
          <w:lang w:eastAsia="en-US"/>
        </w:rPr>
        <w:tab/>
        <w:t xml:space="preserve"> </w:t>
      </w:r>
      <w:proofErr w:type="spellStart"/>
      <w:r w:rsidRPr="00C046A0">
        <w:rPr>
          <w:rFonts w:eastAsia="Calibri"/>
          <w:sz w:val="28"/>
          <w:szCs w:val="28"/>
          <w:lang w:eastAsia="en-US"/>
        </w:rPr>
        <w:t>Пацук</w:t>
      </w:r>
      <w:proofErr w:type="spellEnd"/>
      <w:r w:rsidRPr="00C046A0">
        <w:rPr>
          <w:rFonts w:eastAsia="Calibri"/>
          <w:sz w:val="28"/>
          <w:szCs w:val="28"/>
          <w:lang w:eastAsia="en-US"/>
        </w:rPr>
        <w:t>, О. В. Организация предпринимательской деятельности</w:t>
      </w:r>
      <w:proofErr w:type="gramStart"/>
      <w:r w:rsidRPr="00C046A0">
        <w:rPr>
          <w:rFonts w:eastAsia="Calibri"/>
          <w:sz w:val="28"/>
          <w:szCs w:val="28"/>
          <w:lang w:eastAsia="en-US"/>
        </w:rPr>
        <w:t xml:space="preserve"> :</w:t>
      </w:r>
      <w:proofErr w:type="gramEnd"/>
      <w:r w:rsidRPr="00C046A0">
        <w:rPr>
          <w:rFonts w:eastAsia="Calibri"/>
          <w:sz w:val="28"/>
          <w:szCs w:val="28"/>
          <w:lang w:eastAsia="en-US"/>
        </w:rPr>
        <w:t xml:space="preserve"> учебное пособие / О. В. </w:t>
      </w:r>
      <w:proofErr w:type="spellStart"/>
      <w:r w:rsidRPr="00C046A0">
        <w:rPr>
          <w:rFonts w:eastAsia="Calibri"/>
          <w:sz w:val="28"/>
          <w:szCs w:val="28"/>
          <w:lang w:eastAsia="en-US"/>
        </w:rPr>
        <w:t>Пацук</w:t>
      </w:r>
      <w:proofErr w:type="spellEnd"/>
      <w:r w:rsidRPr="00C046A0">
        <w:rPr>
          <w:rFonts w:eastAsia="Calibri"/>
          <w:sz w:val="28"/>
          <w:szCs w:val="28"/>
          <w:lang w:eastAsia="en-US"/>
        </w:rPr>
        <w:t>. — Красноярск</w:t>
      </w:r>
      <w:proofErr w:type="gramStart"/>
      <w:r w:rsidRPr="00C046A0">
        <w:rPr>
          <w:rFonts w:eastAsia="Calibri"/>
          <w:sz w:val="28"/>
          <w:szCs w:val="28"/>
          <w:lang w:eastAsia="en-US"/>
        </w:rPr>
        <w:t xml:space="preserve"> :</w:t>
      </w:r>
      <w:proofErr w:type="gramEnd"/>
      <w:r w:rsidRPr="00C046A0">
        <w:rPr>
          <w:rFonts w:eastAsia="Calibri"/>
          <w:sz w:val="28"/>
          <w:szCs w:val="28"/>
          <w:lang w:eastAsia="en-US"/>
        </w:rPr>
        <w:t xml:space="preserve"> Сибирский государственный университет науки и технологий имени академика М.Ф. </w:t>
      </w:r>
      <w:proofErr w:type="spellStart"/>
      <w:r w:rsidRPr="00C046A0">
        <w:rPr>
          <w:rFonts w:eastAsia="Calibri"/>
          <w:sz w:val="28"/>
          <w:szCs w:val="28"/>
          <w:lang w:eastAsia="en-US"/>
        </w:rPr>
        <w:t>Решетнева</w:t>
      </w:r>
      <w:proofErr w:type="spellEnd"/>
      <w:r w:rsidRPr="00C046A0">
        <w:rPr>
          <w:rFonts w:eastAsia="Calibri"/>
          <w:sz w:val="28"/>
          <w:szCs w:val="28"/>
          <w:lang w:eastAsia="en-US"/>
        </w:rPr>
        <w:t>, 2021. — 284 c. — Текст</w:t>
      </w:r>
      <w:proofErr w:type="gramStart"/>
      <w:r w:rsidRPr="00C046A0">
        <w:rPr>
          <w:rFonts w:eastAsia="Calibri"/>
          <w:sz w:val="28"/>
          <w:szCs w:val="28"/>
          <w:lang w:eastAsia="en-US"/>
        </w:rPr>
        <w:t xml:space="preserve"> :</w:t>
      </w:r>
      <w:proofErr w:type="gramEnd"/>
      <w:r w:rsidRPr="00C046A0">
        <w:rPr>
          <w:rFonts w:eastAsia="Calibri"/>
          <w:sz w:val="28"/>
          <w:szCs w:val="28"/>
          <w:lang w:eastAsia="en-US"/>
        </w:rPr>
        <w:t xml:space="preserve"> электронный // Цифровой образовательный ресурс IPR SMART : [сайт]. — URL: </w:t>
      </w:r>
      <w:hyperlink r:id="rId13" w:history="1">
        <w:r w:rsidRPr="00C046A0">
          <w:rPr>
            <w:rStyle w:val="afa"/>
            <w:rFonts w:eastAsia="Calibri"/>
            <w:sz w:val="28"/>
            <w:szCs w:val="28"/>
            <w:lang w:eastAsia="en-US"/>
          </w:rPr>
          <w:t>https://www.iprbookshop.ru/124308.html</w:t>
        </w:r>
      </w:hyperlink>
      <w:r w:rsidRPr="00C046A0">
        <w:rPr>
          <w:rFonts w:eastAsia="Calibri"/>
          <w:sz w:val="28"/>
          <w:szCs w:val="28"/>
          <w:lang w:eastAsia="en-US"/>
        </w:rPr>
        <w:t xml:space="preserve"> </w:t>
      </w:r>
    </w:p>
    <w:p w14:paraId="3C1317B7" w14:textId="624162FD" w:rsidR="00A16D70" w:rsidRPr="00C046A0" w:rsidRDefault="00C046A0" w:rsidP="00C046A0">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C046A0">
        <w:rPr>
          <w:rFonts w:eastAsia="Calibri"/>
          <w:sz w:val="28"/>
          <w:szCs w:val="28"/>
          <w:lang w:eastAsia="en-US"/>
        </w:rPr>
        <w:t>2. Каратаева О.Г. Организация предпринимательской деятельности [Электронный ресурс]: учебное пособие/ Каратаева О.Г., Гаврилова О.С.— Электрон</w:t>
      </w:r>
      <w:proofErr w:type="gramStart"/>
      <w:r w:rsidRPr="00C046A0">
        <w:rPr>
          <w:rFonts w:eastAsia="Calibri"/>
          <w:sz w:val="28"/>
          <w:szCs w:val="28"/>
          <w:lang w:eastAsia="en-US"/>
        </w:rPr>
        <w:t>.</w:t>
      </w:r>
      <w:proofErr w:type="gramEnd"/>
      <w:r w:rsidRPr="00C046A0">
        <w:rPr>
          <w:rFonts w:eastAsia="Calibri"/>
          <w:sz w:val="28"/>
          <w:szCs w:val="28"/>
          <w:lang w:eastAsia="en-US"/>
        </w:rPr>
        <w:t xml:space="preserve"> </w:t>
      </w:r>
      <w:proofErr w:type="gramStart"/>
      <w:r w:rsidRPr="00C046A0">
        <w:rPr>
          <w:rFonts w:eastAsia="Calibri"/>
          <w:sz w:val="28"/>
          <w:szCs w:val="28"/>
          <w:lang w:eastAsia="en-US"/>
        </w:rPr>
        <w:t>т</w:t>
      </w:r>
      <w:proofErr w:type="gramEnd"/>
      <w:r w:rsidRPr="00C046A0">
        <w:rPr>
          <w:rFonts w:eastAsia="Calibri"/>
          <w:sz w:val="28"/>
          <w:szCs w:val="28"/>
          <w:lang w:eastAsia="en-US"/>
        </w:rPr>
        <w:t xml:space="preserve">екстовые данные.— М.: Ай </w:t>
      </w:r>
      <w:proofErr w:type="gramStart"/>
      <w:r w:rsidRPr="00C046A0">
        <w:rPr>
          <w:rFonts w:eastAsia="Calibri"/>
          <w:sz w:val="28"/>
          <w:szCs w:val="28"/>
          <w:lang w:eastAsia="en-US"/>
        </w:rPr>
        <w:t>Пи Ар</w:t>
      </w:r>
      <w:proofErr w:type="gramEnd"/>
      <w:r w:rsidRPr="00C046A0">
        <w:rPr>
          <w:rFonts w:eastAsia="Calibri"/>
          <w:sz w:val="28"/>
          <w:szCs w:val="28"/>
          <w:lang w:eastAsia="en-US"/>
        </w:rPr>
        <w:t xml:space="preserve"> Медиа, 2025.— 111 c.— Режим доступа: </w:t>
      </w:r>
      <w:hyperlink r:id="rId14" w:history="1">
        <w:r w:rsidRPr="00C046A0">
          <w:rPr>
            <w:rStyle w:val="afa"/>
            <w:rFonts w:eastAsia="Calibri"/>
            <w:sz w:val="28"/>
            <w:szCs w:val="28"/>
            <w:lang w:eastAsia="en-US"/>
          </w:rPr>
          <w:t>https://ipr-smart.ru/144366</w:t>
        </w:r>
      </w:hyperlink>
      <w:r w:rsidRPr="00C046A0">
        <w:rPr>
          <w:rFonts w:eastAsia="Calibri"/>
          <w:sz w:val="28"/>
          <w:szCs w:val="28"/>
          <w:lang w:eastAsia="en-US"/>
        </w:rPr>
        <w:t xml:space="preserve">  </w:t>
      </w:r>
      <w:r w:rsidRPr="00C046A0">
        <w:rPr>
          <w:rFonts w:eastAsia="Calibri"/>
          <w:sz w:val="28"/>
          <w:szCs w:val="28"/>
          <w:lang w:eastAsia="en-US"/>
        </w:rPr>
        <w:cr/>
      </w:r>
    </w:p>
    <w:p w14:paraId="49E16139" w14:textId="77777777" w:rsidR="009C03DC" w:rsidRPr="009C03DC" w:rsidRDefault="009C03DC" w:rsidP="009C03DC">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firstLine="709"/>
        <w:jc w:val="both"/>
        <w:rPr>
          <w:b/>
          <w:sz w:val="28"/>
          <w:szCs w:val="28"/>
        </w:rPr>
      </w:pPr>
      <w:r w:rsidRPr="009C03DC">
        <w:rPr>
          <w:b/>
          <w:sz w:val="28"/>
          <w:szCs w:val="28"/>
        </w:rPr>
        <w:t>3.3. Требования к организации учебного процесса для инвалидов и лиц с ОВЗ</w:t>
      </w:r>
    </w:p>
    <w:p w14:paraId="665B9E8C" w14:textId="77777777" w:rsidR="009C03DC" w:rsidRPr="009C03DC" w:rsidRDefault="009C03DC" w:rsidP="009C03DC">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firstLine="709"/>
        <w:jc w:val="both"/>
        <w:rPr>
          <w:sz w:val="28"/>
          <w:szCs w:val="28"/>
        </w:rPr>
      </w:pPr>
      <w:r w:rsidRPr="009C03DC">
        <w:rPr>
          <w:sz w:val="28"/>
          <w:szCs w:val="28"/>
        </w:rPr>
        <w:t>Рабочая программа предусматривает образование лиц с ОВЗ или инвалидностью и наличие специальных условий её реализации и контроля, и оценки результатов освоения дисциплины (использование специальных методов обучения, специальных учебных пособий и дидактических материалов, специальных технических средств обучения и т.п.)</w:t>
      </w:r>
    </w:p>
    <w:p w14:paraId="22179C74" w14:textId="77777777" w:rsidR="008F545C" w:rsidRDefault="008F545C" w:rsidP="00F14ADD">
      <w:pPr>
        <w:pStyle w:val="1"/>
        <w:tabs>
          <w:tab w:val="num" w:pos="0"/>
        </w:tabs>
        <w:ind w:firstLine="0"/>
        <w:jc w:val="center"/>
        <w:rPr>
          <w:b/>
          <w:caps/>
          <w:sz w:val="28"/>
          <w:szCs w:val="28"/>
        </w:rPr>
      </w:pPr>
    </w:p>
    <w:p w14:paraId="627E342B" w14:textId="1BB7BDAF" w:rsidR="00DC040F" w:rsidRPr="008F545C" w:rsidRDefault="00DC040F" w:rsidP="008F545C">
      <w:pPr>
        <w:pStyle w:val="1"/>
        <w:jc w:val="center"/>
        <w:rPr>
          <w:b/>
          <w:sz w:val="28"/>
        </w:rPr>
      </w:pPr>
      <w:bookmarkStart w:id="7" w:name="_Toc146284755"/>
      <w:r w:rsidRPr="008F545C">
        <w:rPr>
          <w:b/>
          <w:sz w:val="28"/>
        </w:rPr>
        <w:t xml:space="preserve">4. Контроль и оценка результатов освоения </w:t>
      </w:r>
      <w:r w:rsidR="008F545C">
        <w:rPr>
          <w:b/>
          <w:sz w:val="28"/>
        </w:rPr>
        <w:t>д</w:t>
      </w:r>
      <w:r w:rsidRPr="008F545C">
        <w:rPr>
          <w:b/>
          <w:sz w:val="28"/>
        </w:rPr>
        <w:t>исциплины</w:t>
      </w:r>
      <w:bookmarkEnd w:id="7"/>
    </w:p>
    <w:p w14:paraId="1EA43B3A" w14:textId="77777777" w:rsidR="00DC040F" w:rsidRDefault="00D07619" w:rsidP="009E26F9">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sz w:val="28"/>
          <w:szCs w:val="28"/>
        </w:rPr>
      </w:pPr>
      <w:r>
        <w:rPr>
          <w:sz w:val="28"/>
          <w:szCs w:val="28"/>
        </w:rPr>
        <w:t xml:space="preserve">      </w:t>
      </w:r>
      <w:bookmarkStart w:id="8" w:name="_Toc146284756"/>
      <w:r w:rsidR="00DC040F" w:rsidRPr="00F14ADD">
        <w:rPr>
          <w:sz w:val="28"/>
          <w:szCs w:val="28"/>
        </w:rPr>
        <w:t>Контроль и оценка</w:t>
      </w:r>
      <w:r w:rsidR="00DC040F" w:rsidRPr="009E26F9">
        <w:rPr>
          <w:sz w:val="28"/>
          <w:szCs w:val="28"/>
        </w:rPr>
        <w:t xml:space="preserve"> результатов освоения дисциплины осуществляется преподавателем в процессе проведения практических занятий и лабораторных работ, тестирования, а также выполнения студентами индивидуальных заданий, проектов, исследований.</w:t>
      </w:r>
      <w:bookmarkEnd w:id="8"/>
    </w:p>
    <w:p w14:paraId="1D80DF3D" w14:textId="77777777" w:rsidR="009655DA" w:rsidRPr="009655DA" w:rsidRDefault="009655DA" w:rsidP="009655DA"/>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50"/>
        <w:gridCol w:w="2885"/>
        <w:gridCol w:w="3336"/>
      </w:tblGrid>
      <w:tr w:rsidR="008F545C" w:rsidRPr="00CC3FE0" w14:paraId="424EDD88" w14:textId="77777777" w:rsidTr="00D73D19">
        <w:tc>
          <w:tcPr>
            <w:tcW w:w="1750" w:type="pct"/>
            <w:tcBorders>
              <w:top w:val="single" w:sz="4" w:space="0" w:color="auto"/>
              <w:left w:val="single" w:sz="4" w:space="0" w:color="auto"/>
              <w:bottom w:val="single" w:sz="4" w:space="0" w:color="auto"/>
              <w:right w:val="single" w:sz="4" w:space="0" w:color="auto"/>
            </w:tcBorders>
            <w:hideMark/>
          </w:tcPr>
          <w:p w14:paraId="7A3BE246" w14:textId="77777777" w:rsidR="008F545C" w:rsidRPr="00CC3FE0" w:rsidRDefault="008F545C" w:rsidP="00D73D19">
            <w:pPr>
              <w:jc w:val="center"/>
              <w:rPr>
                <w:b/>
                <w:bCs/>
                <w:iCs/>
              </w:rPr>
            </w:pPr>
            <w:r w:rsidRPr="00CC3FE0">
              <w:rPr>
                <w:b/>
                <w:bCs/>
                <w:iCs/>
              </w:rPr>
              <w:t>Результаты обучения</w:t>
            </w:r>
          </w:p>
        </w:tc>
        <w:tc>
          <w:tcPr>
            <w:tcW w:w="1507" w:type="pct"/>
            <w:tcBorders>
              <w:top w:val="single" w:sz="4" w:space="0" w:color="auto"/>
              <w:left w:val="single" w:sz="4" w:space="0" w:color="auto"/>
              <w:bottom w:val="single" w:sz="4" w:space="0" w:color="auto"/>
              <w:right w:val="single" w:sz="4" w:space="0" w:color="auto"/>
            </w:tcBorders>
            <w:hideMark/>
          </w:tcPr>
          <w:p w14:paraId="6664960F" w14:textId="77777777" w:rsidR="008F545C" w:rsidRPr="00CC3FE0" w:rsidRDefault="008F545C" w:rsidP="00D73D19">
            <w:pPr>
              <w:jc w:val="center"/>
              <w:rPr>
                <w:b/>
                <w:bCs/>
                <w:iCs/>
              </w:rPr>
            </w:pPr>
            <w:r w:rsidRPr="00CC3FE0">
              <w:rPr>
                <w:b/>
                <w:bCs/>
                <w:iCs/>
              </w:rPr>
              <w:t>Критерии оценки</w:t>
            </w:r>
          </w:p>
        </w:tc>
        <w:tc>
          <w:tcPr>
            <w:tcW w:w="1743" w:type="pct"/>
            <w:tcBorders>
              <w:top w:val="single" w:sz="4" w:space="0" w:color="auto"/>
              <w:left w:val="single" w:sz="4" w:space="0" w:color="auto"/>
              <w:bottom w:val="single" w:sz="4" w:space="0" w:color="auto"/>
              <w:right w:val="single" w:sz="4" w:space="0" w:color="auto"/>
            </w:tcBorders>
            <w:hideMark/>
          </w:tcPr>
          <w:p w14:paraId="3BDDAD51" w14:textId="77777777" w:rsidR="008F545C" w:rsidRPr="00CC3FE0" w:rsidRDefault="008F545C" w:rsidP="00D73D19">
            <w:pPr>
              <w:jc w:val="center"/>
              <w:rPr>
                <w:b/>
                <w:bCs/>
                <w:iCs/>
              </w:rPr>
            </w:pPr>
            <w:r w:rsidRPr="00CC3FE0">
              <w:rPr>
                <w:b/>
                <w:bCs/>
                <w:iCs/>
              </w:rPr>
              <w:t>Методы оценки</w:t>
            </w:r>
          </w:p>
        </w:tc>
      </w:tr>
      <w:tr w:rsidR="008F545C" w:rsidRPr="00CC3FE0" w14:paraId="31CBB821" w14:textId="77777777" w:rsidTr="008F545C">
        <w:trPr>
          <w:trHeight w:val="20"/>
        </w:trPr>
        <w:tc>
          <w:tcPr>
            <w:tcW w:w="1750" w:type="pct"/>
            <w:tcBorders>
              <w:top w:val="single" w:sz="4" w:space="0" w:color="auto"/>
              <w:left w:val="single" w:sz="4" w:space="0" w:color="auto"/>
              <w:bottom w:val="single" w:sz="4" w:space="0" w:color="auto"/>
              <w:right w:val="single" w:sz="4" w:space="0" w:color="auto"/>
            </w:tcBorders>
          </w:tcPr>
          <w:p w14:paraId="59EF965F" w14:textId="2EF9B854" w:rsidR="008F545C" w:rsidRPr="008F545C" w:rsidRDefault="008F545C" w:rsidP="008F545C">
            <w:pPr>
              <w:tabs>
                <w:tab w:val="left" w:pos="375"/>
                <w:tab w:val="left" w:pos="993"/>
              </w:tabs>
              <w:jc w:val="both"/>
              <w:rPr>
                <w:rFonts w:eastAsia="Calibri"/>
                <w:szCs w:val="28"/>
                <w:lang w:eastAsia="en-US"/>
              </w:rPr>
            </w:pPr>
            <w:r w:rsidRPr="008F545C">
              <w:rPr>
                <w:szCs w:val="28"/>
              </w:rPr>
              <w:t>Перечень умений, осваиваемых в рамках дисциплины:</w:t>
            </w:r>
          </w:p>
          <w:p w14:paraId="4E1EE437" w14:textId="5768A2E3" w:rsidR="008F545C" w:rsidRPr="008F545C" w:rsidRDefault="008F545C" w:rsidP="00C22D7A">
            <w:pPr>
              <w:pStyle w:val="af8"/>
              <w:numPr>
                <w:ilvl w:val="0"/>
                <w:numId w:val="9"/>
              </w:numPr>
              <w:tabs>
                <w:tab w:val="left" w:pos="375"/>
                <w:tab w:val="left" w:pos="993"/>
              </w:tabs>
              <w:spacing w:after="0" w:line="240" w:lineRule="auto"/>
              <w:ind w:left="0" w:firstLine="0"/>
              <w:jc w:val="both"/>
              <w:rPr>
                <w:rFonts w:ascii="Times New Roman" w:hAnsi="Times New Roman"/>
                <w:sz w:val="24"/>
                <w:szCs w:val="28"/>
              </w:rPr>
            </w:pPr>
            <w:r w:rsidRPr="008F545C">
              <w:rPr>
                <w:rFonts w:ascii="Times New Roman" w:hAnsi="Times New Roman"/>
                <w:sz w:val="24"/>
                <w:szCs w:val="28"/>
              </w:rPr>
              <w:t>Генерировать идеи, опираясь на источники предпринимательских идей.</w:t>
            </w:r>
          </w:p>
          <w:p w14:paraId="1225FA82" w14:textId="77777777" w:rsidR="008F545C" w:rsidRPr="008F545C" w:rsidRDefault="008F545C" w:rsidP="00C22D7A">
            <w:pPr>
              <w:pStyle w:val="af8"/>
              <w:numPr>
                <w:ilvl w:val="0"/>
                <w:numId w:val="9"/>
              </w:numPr>
              <w:tabs>
                <w:tab w:val="left" w:pos="375"/>
                <w:tab w:val="left" w:pos="993"/>
              </w:tabs>
              <w:spacing w:after="0" w:line="240" w:lineRule="auto"/>
              <w:ind w:left="0" w:firstLine="0"/>
              <w:jc w:val="both"/>
              <w:rPr>
                <w:rFonts w:ascii="Times New Roman" w:hAnsi="Times New Roman"/>
                <w:sz w:val="24"/>
                <w:szCs w:val="28"/>
              </w:rPr>
            </w:pPr>
            <w:r w:rsidRPr="008F545C">
              <w:rPr>
                <w:rFonts w:ascii="Times New Roman" w:hAnsi="Times New Roman"/>
                <w:sz w:val="24"/>
                <w:szCs w:val="28"/>
              </w:rPr>
              <w:t>Оценивать предпринимательскую идею с точки зрения необходимых ресурсов, технологий, финансирования.</w:t>
            </w:r>
          </w:p>
          <w:p w14:paraId="1C72AA15" w14:textId="1C2FD6FE" w:rsidR="008F545C" w:rsidRPr="008F545C" w:rsidRDefault="008F545C" w:rsidP="00C22D7A">
            <w:pPr>
              <w:pStyle w:val="af8"/>
              <w:numPr>
                <w:ilvl w:val="0"/>
                <w:numId w:val="9"/>
              </w:numPr>
              <w:tabs>
                <w:tab w:val="left" w:pos="375"/>
                <w:tab w:val="left" w:pos="993"/>
              </w:tabs>
              <w:spacing w:after="0" w:line="240" w:lineRule="auto"/>
              <w:ind w:left="0" w:firstLine="0"/>
              <w:jc w:val="both"/>
              <w:rPr>
                <w:rFonts w:ascii="Times New Roman" w:hAnsi="Times New Roman"/>
                <w:sz w:val="24"/>
                <w:szCs w:val="28"/>
              </w:rPr>
            </w:pPr>
            <w:r w:rsidRPr="008F545C">
              <w:rPr>
                <w:rFonts w:ascii="Times New Roman" w:hAnsi="Times New Roman"/>
                <w:sz w:val="24"/>
                <w:szCs w:val="28"/>
              </w:rPr>
              <w:t>Использовать законодательные и нормативно-правовые акты в организации предпринимательской деятельности;</w:t>
            </w:r>
          </w:p>
        </w:tc>
        <w:tc>
          <w:tcPr>
            <w:tcW w:w="1507" w:type="pct"/>
            <w:tcBorders>
              <w:top w:val="single" w:sz="4" w:space="0" w:color="auto"/>
              <w:left w:val="single" w:sz="4" w:space="0" w:color="auto"/>
              <w:bottom w:val="single" w:sz="4" w:space="0" w:color="auto"/>
              <w:right w:val="single" w:sz="4" w:space="0" w:color="auto"/>
            </w:tcBorders>
          </w:tcPr>
          <w:p w14:paraId="5A4D0701" w14:textId="77777777" w:rsidR="008F545C" w:rsidRDefault="008F545C" w:rsidP="00D73D19">
            <w:pPr>
              <w:jc w:val="both"/>
              <w:rPr>
                <w:bCs/>
              </w:rPr>
            </w:pPr>
            <w:r>
              <w:rPr>
                <w:bCs/>
              </w:rPr>
              <w:t>Умеет:</w:t>
            </w:r>
          </w:p>
          <w:p w14:paraId="0951785F" w14:textId="77777777" w:rsidR="008F545C" w:rsidRPr="008F545C" w:rsidRDefault="008F545C" w:rsidP="00C22D7A">
            <w:pPr>
              <w:pStyle w:val="af8"/>
              <w:numPr>
                <w:ilvl w:val="0"/>
                <w:numId w:val="9"/>
              </w:numPr>
              <w:tabs>
                <w:tab w:val="left" w:pos="375"/>
                <w:tab w:val="left" w:pos="993"/>
              </w:tabs>
              <w:spacing w:after="0" w:line="240" w:lineRule="auto"/>
              <w:ind w:left="0" w:firstLine="0"/>
              <w:jc w:val="both"/>
              <w:rPr>
                <w:rFonts w:ascii="Times New Roman" w:hAnsi="Times New Roman"/>
                <w:sz w:val="24"/>
                <w:szCs w:val="28"/>
              </w:rPr>
            </w:pPr>
            <w:r w:rsidRPr="008F545C">
              <w:rPr>
                <w:rFonts w:ascii="Times New Roman" w:hAnsi="Times New Roman"/>
                <w:sz w:val="24"/>
                <w:szCs w:val="28"/>
              </w:rPr>
              <w:t>Генерировать идеи, опираясь на источники предпринимательских идей.</w:t>
            </w:r>
          </w:p>
          <w:p w14:paraId="15837A34" w14:textId="77777777" w:rsidR="008F545C" w:rsidRPr="008F545C" w:rsidRDefault="008F545C" w:rsidP="00C22D7A">
            <w:pPr>
              <w:pStyle w:val="af8"/>
              <w:numPr>
                <w:ilvl w:val="0"/>
                <w:numId w:val="9"/>
              </w:numPr>
              <w:tabs>
                <w:tab w:val="left" w:pos="375"/>
                <w:tab w:val="left" w:pos="993"/>
              </w:tabs>
              <w:spacing w:after="0" w:line="240" w:lineRule="auto"/>
              <w:ind w:left="0" w:firstLine="0"/>
              <w:jc w:val="both"/>
              <w:rPr>
                <w:rFonts w:ascii="Times New Roman" w:hAnsi="Times New Roman"/>
                <w:sz w:val="24"/>
                <w:szCs w:val="28"/>
              </w:rPr>
            </w:pPr>
            <w:r w:rsidRPr="008F545C">
              <w:rPr>
                <w:rFonts w:ascii="Times New Roman" w:hAnsi="Times New Roman"/>
                <w:sz w:val="24"/>
                <w:szCs w:val="28"/>
              </w:rPr>
              <w:t>Оценивать предпринимательскую идею с точки зрения необходимых ресурсов, технологий, финансирования.</w:t>
            </w:r>
          </w:p>
          <w:p w14:paraId="66E6AE15" w14:textId="03A49461" w:rsidR="008F545C" w:rsidRPr="008F545C" w:rsidRDefault="008F545C" w:rsidP="00C22D7A">
            <w:pPr>
              <w:pStyle w:val="af8"/>
              <w:numPr>
                <w:ilvl w:val="0"/>
                <w:numId w:val="9"/>
              </w:numPr>
              <w:tabs>
                <w:tab w:val="left" w:pos="375"/>
                <w:tab w:val="left" w:pos="993"/>
              </w:tabs>
              <w:spacing w:after="0" w:line="240" w:lineRule="auto"/>
              <w:ind w:left="0" w:firstLine="0"/>
              <w:jc w:val="both"/>
              <w:rPr>
                <w:rFonts w:ascii="Times New Roman" w:hAnsi="Times New Roman"/>
                <w:sz w:val="24"/>
                <w:szCs w:val="28"/>
              </w:rPr>
            </w:pPr>
            <w:r w:rsidRPr="008F545C">
              <w:rPr>
                <w:rFonts w:ascii="Times New Roman" w:hAnsi="Times New Roman"/>
                <w:sz w:val="24"/>
                <w:szCs w:val="28"/>
              </w:rPr>
              <w:t>Использовать законодательные и нормативно-правовые акты в организации предпринимательской деятельности;</w:t>
            </w:r>
          </w:p>
        </w:tc>
        <w:tc>
          <w:tcPr>
            <w:tcW w:w="1743" w:type="pct"/>
            <w:tcBorders>
              <w:top w:val="single" w:sz="4" w:space="0" w:color="auto"/>
              <w:left w:val="single" w:sz="4" w:space="0" w:color="auto"/>
              <w:bottom w:val="single" w:sz="4" w:space="0" w:color="auto"/>
              <w:right w:val="single" w:sz="4" w:space="0" w:color="auto"/>
            </w:tcBorders>
          </w:tcPr>
          <w:p w14:paraId="3AB13EAF" w14:textId="77777777" w:rsidR="008F545C" w:rsidRPr="00CC3FE0" w:rsidRDefault="008F545C" w:rsidP="00D73D19">
            <w:pPr>
              <w:jc w:val="both"/>
              <w:rPr>
                <w:bCs/>
              </w:rPr>
            </w:pPr>
            <w:r w:rsidRPr="00CC3FE0">
              <w:rPr>
                <w:bCs/>
              </w:rPr>
              <w:t>Текущий контроль:</w:t>
            </w:r>
          </w:p>
          <w:p w14:paraId="3CBE9E5C" w14:textId="77777777" w:rsidR="008F545C" w:rsidRDefault="008F545C" w:rsidP="00D73D19">
            <w:pPr>
              <w:jc w:val="both"/>
              <w:rPr>
                <w:bCs/>
              </w:rPr>
            </w:pPr>
            <w:r w:rsidRPr="00CC3FE0">
              <w:rPr>
                <w:bCs/>
              </w:rPr>
              <w:t xml:space="preserve">- </w:t>
            </w:r>
            <w:r>
              <w:rPr>
                <w:bCs/>
              </w:rPr>
              <w:t xml:space="preserve">выполнение практических заданий. </w:t>
            </w:r>
          </w:p>
          <w:p w14:paraId="77CE00A4" w14:textId="77777777" w:rsidR="008F545C" w:rsidRPr="00CC3FE0" w:rsidRDefault="008F545C" w:rsidP="00D73D19">
            <w:pPr>
              <w:jc w:val="both"/>
              <w:rPr>
                <w:bCs/>
              </w:rPr>
            </w:pPr>
            <w:r>
              <w:rPr>
                <w:bCs/>
              </w:rPr>
              <w:t>Промежуточная аттестация в форме дифференцированного зачета</w:t>
            </w:r>
          </w:p>
          <w:p w14:paraId="34FB8FE3" w14:textId="77777777" w:rsidR="008F545C" w:rsidRPr="00CC3FE0" w:rsidRDefault="008F545C" w:rsidP="00D73D19">
            <w:pPr>
              <w:jc w:val="both"/>
              <w:rPr>
                <w:bCs/>
                <w:i/>
              </w:rPr>
            </w:pPr>
          </w:p>
        </w:tc>
      </w:tr>
      <w:tr w:rsidR="008F545C" w:rsidRPr="00CC3FE0" w14:paraId="1BB304F2" w14:textId="77777777" w:rsidTr="008F545C">
        <w:trPr>
          <w:trHeight w:val="20"/>
        </w:trPr>
        <w:tc>
          <w:tcPr>
            <w:tcW w:w="1750" w:type="pct"/>
            <w:tcBorders>
              <w:top w:val="single" w:sz="4" w:space="0" w:color="auto"/>
              <w:left w:val="single" w:sz="4" w:space="0" w:color="auto"/>
              <w:bottom w:val="single" w:sz="4" w:space="0" w:color="auto"/>
              <w:right w:val="single" w:sz="4" w:space="0" w:color="auto"/>
            </w:tcBorders>
          </w:tcPr>
          <w:p w14:paraId="08AB502C" w14:textId="58129218" w:rsidR="008F545C" w:rsidRPr="008F545C" w:rsidRDefault="008F545C" w:rsidP="008F545C">
            <w:pPr>
              <w:tabs>
                <w:tab w:val="left" w:pos="375"/>
                <w:tab w:val="left" w:pos="993"/>
              </w:tabs>
              <w:jc w:val="both"/>
              <w:rPr>
                <w:szCs w:val="28"/>
              </w:rPr>
            </w:pPr>
            <w:r w:rsidRPr="008F545C">
              <w:rPr>
                <w:szCs w:val="28"/>
              </w:rPr>
              <w:t>Перечень знаний, осваиваемых в рамках дисциплины:</w:t>
            </w:r>
          </w:p>
          <w:p w14:paraId="2F2F6AE6" w14:textId="77777777" w:rsidR="008F545C" w:rsidRPr="008F545C" w:rsidRDefault="008F545C" w:rsidP="00C22D7A">
            <w:pPr>
              <w:pStyle w:val="af8"/>
              <w:numPr>
                <w:ilvl w:val="0"/>
                <w:numId w:val="9"/>
              </w:numPr>
              <w:tabs>
                <w:tab w:val="left" w:pos="375"/>
                <w:tab w:val="left" w:pos="993"/>
              </w:tabs>
              <w:spacing w:after="0" w:line="240" w:lineRule="auto"/>
              <w:ind w:left="0" w:firstLine="0"/>
              <w:jc w:val="both"/>
              <w:rPr>
                <w:rFonts w:ascii="Times New Roman" w:hAnsi="Times New Roman"/>
                <w:sz w:val="24"/>
                <w:szCs w:val="28"/>
              </w:rPr>
            </w:pPr>
            <w:r w:rsidRPr="008F545C">
              <w:rPr>
                <w:rFonts w:ascii="Times New Roman" w:hAnsi="Times New Roman"/>
                <w:sz w:val="24"/>
                <w:szCs w:val="28"/>
              </w:rPr>
              <w:t xml:space="preserve">сущность, основные типы и виды предпринимательской деятельности; </w:t>
            </w:r>
          </w:p>
          <w:p w14:paraId="4924B4E6" w14:textId="77777777" w:rsidR="008F545C" w:rsidRPr="008F545C" w:rsidRDefault="008F545C" w:rsidP="00C22D7A">
            <w:pPr>
              <w:pStyle w:val="af8"/>
              <w:numPr>
                <w:ilvl w:val="0"/>
                <w:numId w:val="9"/>
              </w:numPr>
              <w:tabs>
                <w:tab w:val="left" w:pos="375"/>
                <w:tab w:val="left" w:pos="993"/>
              </w:tabs>
              <w:spacing w:after="0" w:line="240" w:lineRule="auto"/>
              <w:ind w:left="0" w:firstLine="0"/>
              <w:jc w:val="both"/>
              <w:rPr>
                <w:rFonts w:ascii="Times New Roman" w:hAnsi="Times New Roman"/>
                <w:sz w:val="24"/>
                <w:szCs w:val="28"/>
              </w:rPr>
            </w:pPr>
            <w:r w:rsidRPr="008F545C">
              <w:rPr>
                <w:rFonts w:ascii="Times New Roman" w:hAnsi="Times New Roman"/>
                <w:sz w:val="24"/>
                <w:szCs w:val="28"/>
              </w:rPr>
              <w:t>историю и условия развития предпринимательской деятельности;</w:t>
            </w:r>
          </w:p>
          <w:p w14:paraId="203CB000" w14:textId="77777777" w:rsidR="008F545C" w:rsidRPr="008F545C" w:rsidRDefault="008F545C" w:rsidP="00C22D7A">
            <w:pPr>
              <w:pStyle w:val="af8"/>
              <w:numPr>
                <w:ilvl w:val="0"/>
                <w:numId w:val="9"/>
              </w:numPr>
              <w:tabs>
                <w:tab w:val="left" w:pos="375"/>
                <w:tab w:val="left" w:pos="993"/>
              </w:tabs>
              <w:spacing w:after="0" w:line="240" w:lineRule="auto"/>
              <w:ind w:left="0" w:firstLine="0"/>
              <w:jc w:val="both"/>
              <w:rPr>
                <w:rFonts w:ascii="Times New Roman" w:hAnsi="Times New Roman"/>
                <w:sz w:val="24"/>
                <w:szCs w:val="28"/>
              </w:rPr>
            </w:pPr>
            <w:r w:rsidRPr="008F545C">
              <w:rPr>
                <w:rFonts w:ascii="Times New Roman" w:hAnsi="Times New Roman"/>
                <w:sz w:val="24"/>
                <w:szCs w:val="28"/>
              </w:rPr>
              <w:t xml:space="preserve">правовые основы предпринимательской деятельности; </w:t>
            </w:r>
          </w:p>
          <w:p w14:paraId="5338BEAD" w14:textId="77777777" w:rsidR="008F545C" w:rsidRPr="008F545C" w:rsidRDefault="008F545C" w:rsidP="00C22D7A">
            <w:pPr>
              <w:pStyle w:val="af8"/>
              <w:numPr>
                <w:ilvl w:val="0"/>
                <w:numId w:val="9"/>
              </w:numPr>
              <w:tabs>
                <w:tab w:val="left" w:pos="375"/>
                <w:tab w:val="left" w:pos="993"/>
              </w:tabs>
              <w:spacing w:after="0" w:line="240" w:lineRule="auto"/>
              <w:ind w:left="0" w:firstLine="0"/>
              <w:jc w:val="both"/>
              <w:rPr>
                <w:rFonts w:ascii="Times New Roman" w:hAnsi="Times New Roman"/>
                <w:sz w:val="24"/>
                <w:szCs w:val="28"/>
              </w:rPr>
            </w:pPr>
            <w:r w:rsidRPr="008F545C">
              <w:rPr>
                <w:rFonts w:ascii="Times New Roman" w:hAnsi="Times New Roman"/>
                <w:sz w:val="24"/>
                <w:szCs w:val="28"/>
              </w:rPr>
              <w:t>формы и этапы создания собственного дела;</w:t>
            </w:r>
          </w:p>
          <w:p w14:paraId="442D29DF" w14:textId="42F7C20C" w:rsidR="008F545C" w:rsidRPr="008F545C" w:rsidRDefault="008F545C" w:rsidP="00C22D7A">
            <w:pPr>
              <w:pStyle w:val="af8"/>
              <w:numPr>
                <w:ilvl w:val="0"/>
                <w:numId w:val="9"/>
              </w:numPr>
              <w:tabs>
                <w:tab w:val="left" w:pos="375"/>
                <w:tab w:val="left" w:pos="993"/>
              </w:tabs>
              <w:spacing w:after="0" w:line="240" w:lineRule="auto"/>
              <w:ind w:left="0" w:firstLine="0"/>
              <w:jc w:val="both"/>
              <w:rPr>
                <w:rFonts w:ascii="Times New Roman" w:eastAsia="Times New Roman" w:hAnsi="Times New Roman"/>
                <w:sz w:val="24"/>
                <w:szCs w:val="28"/>
                <w:lang w:eastAsia="ru-RU"/>
              </w:rPr>
            </w:pPr>
            <w:r w:rsidRPr="008F545C">
              <w:rPr>
                <w:rFonts w:ascii="Times New Roman" w:hAnsi="Times New Roman"/>
                <w:sz w:val="24"/>
                <w:szCs w:val="28"/>
              </w:rPr>
              <w:t>специфику и возможности предпринимательской деятельности</w:t>
            </w:r>
          </w:p>
        </w:tc>
        <w:tc>
          <w:tcPr>
            <w:tcW w:w="1507" w:type="pct"/>
            <w:tcBorders>
              <w:top w:val="single" w:sz="4" w:space="0" w:color="auto"/>
              <w:left w:val="single" w:sz="4" w:space="0" w:color="auto"/>
              <w:bottom w:val="single" w:sz="4" w:space="0" w:color="auto"/>
              <w:right w:val="single" w:sz="4" w:space="0" w:color="auto"/>
            </w:tcBorders>
          </w:tcPr>
          <w:p w14:paraId="79A6FFA2" w14:textId="77777777" w:rsidR="008F545C" w:rsidRDefault="008F545C" w:rsidP="00D73D19">
            <w:pPr>
              <w:jc w:val="both"/>
              <w:rPr>
                <w:bCs/>
              </w:rPr>
            </w:pPr>
            <w:r>
              <w:rPr>
                <w:bCs/>
              </w:rPr>
              <w:t>Знает</w:t>
            </w:r>
          </w:p>
          <w:p w14:paraId="5E7B68AF" w14:textId="77777777" w:rsidR="008F545C" w:rsidRPr="008F545C" w:rsidRDefault="008F545C" w:rsidP="00C22D7A">
            <w:pPr>
              <w:pStyle w:val="af8"/>
              <w:numPr>
                <w:ilvl w:val="0"/>
                <w:numId w:val="9"/>
              </w:numPr>
              <w:tabs>
                <w:tab w:val="left" w:pos="375"/>
                <w:tab w:val="left" w:pos="993"/>
              </w:tabs>
              <w:spacing w:after="0" w:line="240" w:lineRule="auto"/>
              <w:ind w:left="0" w:firstLine="0"/>
              <w:jc w:val="both"/>
              <w:rPr>
                <w:rFonts w:ascii="Times New Roman" w:hAnsi="Times New Roman"/>
                <w:sz w:val="24"/>
                <w:szCs w:val="28"/>
              </w:rPr>
            </w:pPr>
            <w:r w:rsidRPr="008F545C">
              <w:rPr>
                <w:rFonts w:ascii="Times New Roman" w:hAnsi="Times New Roman"/>
                <w:sz w:val="24"/>
                <w:szCs w:val="28"/>
              </w:rPr>
              <w:t xml:space="preserve">сущность, основные типы и виды предпринимательской деятельности; </w:t>
            </w:r>
          </w:p>
          <w:p w14:paraId="3F6BFCC2" w14:textId="77777777" w:rsidR="008F545C" w:rsidRPr="008F545C" w:rsidRDefault="008F545C" w:rsidP="00C22D7A">
            <w:pPr>
              <w:pStyle w:val="af8"/>
              <w:numPr>
                <w:ilvl w:val="0"/>
                <w:numId w:val="9"/>
              </w:numPr>
              <w:tabs>
                <w:tab w:val="left" w:pos="375"/>
                <w:tab w:val="left" w:pos="993"/>
              </w:tabs>
              <w:spacing w:after="0" w:line="240" w:lineRule="auto"/>
              <w:ind w:left="0" w:firstLine="0"/>
              <w:jc w:val="both"/>
              <w:rPr>
                <w:rFonts w:ascii="Times New Roman" w:hAnsi="Times New Roman"/>
                <w:sz w:val="24"/>
                <w:szCs w:val="28"/>
              </w:rPr>
            </w:pPr>
            <w:r w:rsidRPr="008F545C">
              <w:rPr>
                <w:rFonts w:ascii="Times New Roman" w:hAnsi="Times New Roman"/>
                <w:sz w:val="24"/>
                <w:szCs w:val="28"/>
              </w:rPr>
              <w:t>историю и условия развития предпринимательской деятельности;</w:t>
            </w:r>
          </w:p>
          <w:p w14:paraId="2CCC69A2" w14:textId="77777777" w:rsidR="008F545C" w:rsidRPr="008F545C" w:rsidRDefault="008F545C" w:rsidP="00C22D7A">
            <w:pPr>
              <w:pStyle w:val="af8"/>
              <w:numPr>
                <w:ilvl w:val="0"/>
                <w:numId w:val="9"/>
              </w:numPr>
              <w:tabs>
                <w:tab w:val="left" w:pos="375"/>
                <w:tab w:val="left" w:pos="993"/>
              </w:tabs>
              <w:spacing w:after="0" w:line="240" w:lineRule="auto"/>
              <w:ind w:left="0" w:firstLine="0"/>
              <w:jc w:val="both"/>
              <w:rPr>
                <w:rFonts w:ascii="Times New Roman" w:hAnsi="Times New Roman"/>
                <w:sz w:val="24"/>
                <w:szCs w:val="28"/>
              </w:rPr>
            </w:pPr>
            <w:r w:rsidRPr="008F545C">
              <w:rPr>
                <w:rFonts w:ascii="Times New Roman" w:hAnsi="Times New Roman"/>
                <w:sz w:val="24"/>
                <w:szCs w:val="28"/>
              </w:rPr>
              <w:t xml:space="preserve">правовые основы предпринимательской деятельности; </w:t>
            </w:r>
          </w:p>
          <w:p w14:paraId="38FD2672" w14:textId="77777777" w:rsidR="008F545C" w:rsidRPr="008F545C" w:rsidRDefault="008F545C" w:rsidP="00C22D7A">
            <w:pPr>
              <w:pStyle w:val="af8"/>
              <w:numPr>
                <w:ilvl w:val="0"/>
                <w:numId w:val="9"/>
              </w:numPr>
              <w:tabs>
                <w:tab w:val="left" w:pos="375"/>
                <w:tab w:val="left" w:pos="993"/>
              </w:tabs>
              <w:spacing w:after="0" w:line="240" w:lineRule="auto"/>
              <w:ind w:left="0" w:firstLine="0"/>
              <w:jc w:val="both"/>
              <w:rPr>
                <w:rFonts w:ascii="Times New Roman" w:hAnsi="Times New Roman"/>
                <w:sz w:val="24"/>
                <w:szCs w:val="28"/>
              </w:rPr>
            </w:pPr>
            <w:r w:rsidRPr="008F545C">
              <w:rPr>
                <w:rFonts w:ascii="Times New Roman" w:hAnsi="Times New Roman"/>
                <w:sz w:val="24"/>
                <w:szCs w:val="28"/>
              </w:rPr>
              <w:t>формы и этапы создания собственного дела;</w:t>
            </w:r>
          </w:p>
          <w:p w14:paraId="13AC25CF" w14:textId="62B8BEE6" w:rsidR="008F545C" w:rsidRPr="00CC3FE0" w:rsidRDefault="008F545C" w:rsidP="008F545C">
            <w:pPr>
              <w:jc w:val="both"/>
              <w:rPr>
                <w:bCs/>
              </w:rPr>
            </w:pPr>
            <w:r w:rsidRPr="008F545C">
              <w:rPr>
                <w:szCs w:val="28"/>
              </w:rPr>
              <w:t>специфику и возможности предпринимательской деятельности</w:t>
            </w:r>
          </w:p>
        </w:tc>
        <w:tc>
          <w:tcPr>
            <w:tcW w:w="1743" w:type="pct"/>
            <w:tcBorders>
              <w:top w:val="single" w:sz="4" w:space="0" w:color="auto"/>
              <w:left w:val="single" w:sz="4" w:space="0" w:color="auto"/>
              <w:bottom w:val="single" w:sz="4" w:space="0" w:color="auto"/>
              <w:right w:val="single" w:sz="4" w:space="0" w:color="auto"/>
            </w:tcBorders>
          </w:tcPr>
          <w:p w14:paraId="4E3328DA" w14:textId="77777777" w:rsidR="008F545C" w:rsidRPr="00CC3FE0" w:rsidRDefault="008F545C" w:rsidP="00D73D19">
            <w:pPr>
              <w:jc w:val="both"/>
              <w:rPr>
                <w:bCs/>
              </w:rPr>
            </w:pPr>
          </w:p>
        </w:tc>
      </w:tr>
    </w:tbl>
    <w:p w14:paraId="03269557" w14:textId="16A9E64F" w:rsidR="008F545C" w:rsidRDefault="008F545C" w:rsidP="00DC040F"/>
    <w:p w14:paraId="2B39382F" w14:textId="38416629" w:rsidR="00135AD4" w:rsidRDefault="00135AD4">
      <w:pPr>
        <w:rPr>
          <w:i/>
        </w:rPr>
      </w:pPr>
      <w:r>
        <w:rPr>
          <w:i/>
        </w:rPr>
        <w:br w:type="page"/>
      </w:r>
    </w:p>
    <w:p w14:paraId="2142B6B9" w14:textId="77777777" w:rsidR="007509B0" w:rsidRPr="007509B0" w:rsidRDefault="007509B0" w:rsidP="007509B0">
      <w:pPr>
        <w:jc w:val="right"/>
        <w:rPr>
          <w:b/>
          <w:i/>
          <w:sz w:val="28"/>
          <w:szCs w:val="28"/>
        </w:rPr>
      </w:pPr>
      <w:r w:rsidRPr="007509B0">
        <w:rPr>
          <w:b/>
          <w:i/>
          <w:sz w:val="28"/>
          <w:szCs w:val="28"/>
        </w:rPr>
        <w:t>Приложение</w:t>
      </w:r>
    </w:p>
    <w:p w14:paraId="14E9134F" w14:textId="22CDB408" w:rsidR="000D0AA6" w:rsidRDefault="007509B0" w:rsidP="007509B0">
      <w:pPr>
        <w:jc w:val="right"/>
        <w:rPr>
          <w:b/>
          <w:i/>
          <w:sz w:val="28"/>
          <w:szCs w:val="28"/>
        </w:rPr>
      </w:pPr>
      <w:r w:rsidRPr="007509B0">
        <w:rPr>
          <w:b/>
          <w:i/>
          <w:sz w:val="28"/>
          <w:szCs w:val="28"/>
        </w:rPr>
        <w:t>к рабочей программе</w:t>
      </w:r>
    </w:p>
    <w:p w14:paraId="48804BF5" w14:textId="77777777" w:rsidR="007509B0" w:rsidRDefault="007509B0" w:rsidP="007509B0">
      <w:pPr>
        <w:jc w:val="right"/>
        <w:rPr>
          <w:b/>
          <w:i/>
          <w:sz w:val="28"/>
          <w:szCs w:val="28"/>
        </w:rPr>
      </w:pPr>
    </w:p>
    <w:p w14:paraId="7CEEC08E" w14:textId="77777777" w:rsidR="007509B0" w:rsidRDefault="007509B0" w:rsidP="007509B0">
      <w:pPr>
        <w:jc w:val="right"/>
        <w:rPr>
          <w:b/>
          <w:i/>
          <w:sz w:val="28"/>
          <w:szCs w:val="28"/>
        </w:rPr>
      </w:pPr>
    </w:p>
    <w:p w14:paraId="6E5DFD85" w14:textId="77777777" w:rsidR="007509B0" w:rsidRDefault="007509B0" w:rsidP="007509B0">
      <w:pPr>
        <w:jc w:val="right"/>
        <w:rPr>
          <w:b/>
          <w:i/>
          <w:sz w:val="28"/>
          <w:szCs w:val="28"/>
        </w:rPr>
      </w:pPr>
    </w:p>
    <w:p w14:paraId="26D3D3ED" w14:textId="77777777" w:rsidR="007509B0" w:rsidRDefault="007509B0" w:rsidP="007509B0">
      <w:pPr>
        <w:jc w:val="right"/>
        <w:rPr>
          <w:b/>
          <w:i/>
          <w:sz w:val="28"/>
          <w:szCs w:val="28"/>
        </w:rPr>
      </w:pPr>
    </w:p>
    <w:p w14:paraId="2775E146" w14:textId="77777777" w:rsidR="007509B0" w:rsidRDefault="007509B0" w:rsidP="007509B0">
      <w:pPr>
        <w:jc w:val="right"/>
        <w:rPr>
          <w:b/>
          <w:i/>
          <w:sz w:val="28"/>
          <w:szCs w:val="28"/>
        </w:rPr>
      </w:pPr>
    </w:p>
    <w:p w14:paraId="704FFA6A" w14:textId="77777777" w:rsidR="007509B0" w:rsidRDefault="007509B0" w:rsidP="007509B0">
      <w:pPr>
        <w:jc w:val="right"/>
        <w:rPr>
          <w:b/>
          <w:i/>
          <w:sz w:val="28"/>
          <w:szCs w:val="28"/>
        </w:rPr>
      </w:pPr>
    </w:p>
    <w:p w14:paraId="4746B95B" w14:textId="77777777" w:rsidR="007509B0" w:rsidRDefault="007509B0" w:rsidP="007509B0">
      <w:pPr>
        <w:jc w:val="right"/>
        <w:rPr>
          <w:b/>
          <w:i/>
          <w:sz w:val="28"/>
          <w:szCs w:val="28"/>
        </w:rPr>
      </w:pPr>
    </w:p>
    <w:p w14:paraId="7F41B3D8" w14:textId="77777777" w:rsidR="007509B0" w:rsidRDefault="007509B0" w:rsidP="007509B0">
      <w:pPr>
        <w:jc w:val="right"/>
        <w:rPr>
          <w:b/>
          <w:i/>
          <w:sz w:val="28"/>
          <w:szCs w:val="28"/>
        </w:rPr>
      </w:pPr>
    </w:p>
    <w:p w14:paraId="169D52DE" w14:textId="77777777" w:rsidR="007509B0" w:rsidRDefault="007509B0" w:rsidP="007509B0">
      <w:pPr>
        <w:jc w:val="right"/>
        <w:rPr>
          <w:b/>
          <w:i/>
          <w:sz w:val="28"/>
          <w:szCs w:val="28"/>
        </w:rPr>
      </w:pPr>
    </w:p>
    <w:p w14:paraId="2C80C99E" w14:textId="77777777" w:rsidR="007509B0" w:rsidRDefault="007509B0" w:rsidP="007509B0">
      <w:pPr>
        <w:jc w:val="right"/>
        <w:rPr>
          <w:b/>
          <w:i/>
          <w:sz w:val="28"/>
          <w:szCs w:val="28"/>
        </w:rPr>
      </w:pPr>
    </w:p>
    <w:p w14:paraId="5F9FF510" w14:textId="77777777" w:rsidR="007509B0" w:rsidRDefault="007509B0" w:rsidP="007509B0">
      <w:pPr>
        <w:jc w:val="right"/>
        <w:rPr>
          <w:b/>
          <w:i/>
          <w:sz w:val="28"/>
          <w:szCs w:val="28"/>
        </w:rPr>
      </w:pPr>
    </w:p>
    <w:p w14:paraId="16895A81" w14:textId="77777777" w:rsidR="007509B0" w:rsidRDefault="007509B0" w:rsidP="007509B0">
      <w:pPr>
        <w:jc w:val="right"/>
        <w:rPr>
          <w:b/>
          <w:i/>
          <w:sz w:val="28"/>
          <w:szCs w:val="28"/>
        </w:rPr>
      </w:pPr>
    </w:p>
    <w:p w14:paraId="2E61CBB9" w14:textId="77777777" w:rsidR="007509B0" w:rsidRDefault="007509B0" w:rsidP="007509B0">
      <w:pPr>
        <w:jc w:val="right"/>
        <w:rPr>
          <w:b/>
          <w:i/>
          <w:sz w:val="28"/>
          <w:szCs w:val="28"/>
        </w:rPr>
      </w:pPr>
    </w:p>
    <w:p w14:paraId="78D14F45" w14:textId="77777777" w:rsidR="007509B0" w:rsidRDefault="007509B0" w:rsidP="007509B0">
      <w:pPr>
        <w:jc w:val="right"/>
        <w:rPr>
          <w:b/>
          <w:i/>
          <w:sz w:val="28"/>
          <w:szCs w:val="28"/>
        </w:rPr>
      </w:pPr>
    </w:p>
    <w:p w14:paraId="10DB0CD2" w14:textId="77777777" w:rsidR="007509B0" w:rsidRDefault="007509B0" w:rsidP="007509B0">
      <w:pPr>
        <w:jc w:val="right"/>
        <w:rPr>
          <w:b/>
          <w:i/>
          <w:sz w:val="28"/>
          <w:szCs w:val="28"/>
        </w:rPr>
      </w:pPr>
    </w:p>
    <w:p w14:paraId="3E87866B" w14:textId="77777777" w:rsidR="007509B0" w:rsidRDefault="007509B0" w:rsidP="007509B0">
      <w:pPr>
        <w:jc w:val="right"/>
        <w:rPr>
          <w:b/>
          <w:i/>
          <w:sz w:val="28"/>
          <w:szCs w:val="28"/>
        </w:rPr>
      </w:pPr>
    </w:p>
    <w:p w14:paraId="703C7E33" w14:textId="77777777" w:rsidR="007509B0" w:rsidRDefault="007509B0" w:rsidP="007509B0">
      <w:pPr>
        <w:jc w:val="right"/>
        <w:rPr>
          <w:b/>
          <w:i/>
          <w:sz w:val="28"/>
          <w:szCs w:val="28"/>
        </w:rPr>
      </w:pPr>
    </w:p>
    <w:p w14:paraId="3A8A891E" w14:textId="77777777" w:rsidR="007509B0" w:rsidRPr="007509B0" w:rsidRDefault="007509B0" w:rsidP="007509B0">
      <w:pPr>
        <w:spacing w:after="200" w:line="276" w:lineRule="auto"/>
        <w:jc w:val="right"/>
        <w:rPr>
          <w:rFonts w:eastAsiaTheme="minorEastAsia"/>
          <w:sz w:val="28"/>
          <w:szCs w:val="28"/>
        </w:rPr>
      </w:pPr>
    </w:p>
    <w:p w14:paraId="6FBB0E4D" w14:textId="77777777" w:rsidR="007509B0" w:rsidRPr="007509B0" w:rsidRDefault="007509B0" w:rsidP="007509B0">
      <w:pPr>
        <w:tabs>
          <w:tab w:val="left" w:pos="709"/>
          <w:tab w:val="left" w:pos="8505"/>
        </w:tabs>
        <w:spacing w:line="360" w:lineRule="auto"/>
        <w:jc w:val="center"/>
        <w:rPr>
          <w:b/>
          <w:sz w:val="28"/>
          <w:szCs w:val="28"/>
        </w:rPr>
      </w:pPr>
      <w:r w:rsidRPr="007509B0">
        <w:rPr>
          <w:b/>
          <w:sz w:val="28"/>
          <w:szCs w:val="28"/>
        </w:rPr>
        <w:t>ФОНДЫ ОЦЕНОЧНЫХ СРЕДСТВ</w:t>
      </w:r>
    </w:p>
    <w:p w14:paraId="762087F8" w14:textId="77777777" w:rsidR="007509B0" w:rsidRPr="007509B0" w:rsidRDefault="007509B0" w:rsidP="007509B0">
      <w:pPr>
        <w:tabs>
          <w:tab w:val="left" w:pos="709"/>
          <w:tab w:val="left" w:pos="8505"/>
        </w:tabs>
        <w:spacing w:line="360" w:lineRule="auto"/>
        <w:jc w:val="center"/>
        <w:rPr>
          <w:b/>
          <w:sz w:val="28"/>
          <w:szCs w:val="28"/>
        </w:rPr>
      </w:pPr>
      <w:r w:rsidRPr="007509B0">
        <w:rPr>
          <w:b/>
          <w:sz w:val="28"/>
          <w:szCs w:val="28"/>
        </w:rPr>
        <w:t>ДЛЯ ТЕКУЩЕГО КОНТРОЛЯ УСПЕВАЕМОСТИ</w:t>
      </w:r>
    </w:p>
    <w:p w14:paraId="590D39CA" w14:textId="77777777" w:rsidR="007509B0" w:rsidRPr="007509B0" w:rsidRDefault="007509B0" w:rsidP="007509B0">
      <w:pPr>
        <w:tabs>
          <w:tab w:val="left" w:pos="709"/>
          <w:tab w:val="left" w:pos="8505"/>
        </w:tabs>
        <w:spacing w:line="360" w:lineRule="auto"/>
        <w:jc w:val="center"/>
        <w:rPr>
          <w:b/>
          <w:sz w:val="28"/>
          <w:szCs w:val="28"/>
        </w:rPr>
      </w:pPr>
      <w:r w:rsidRPr="007509B0">
        <w:rPr>
          <w:b/>
          <w:sz w:val="28"/>
          <w:szCs w:val="28"/>
        </w:rPr>
        <w:t>И ПРОМЕЖУТОЧНОЙ АТТЕСТАЦИИ</w:t>
      </w:r>
    </w:p>
    <w:p w14:paraId="6B6EEE98" w14:textId="77777777" w:rsidR="007509B0" w:rsidRPr="007509B0" w:rsidRDefault="007509B0" w:rsidP="007509B0">
      <w:pPr>
        <w:spacing w:after="200" w:line="360" w:lineRule="auto"/>
        <w:jc w:val="center"/>
        <w:rPr>
          <w:rFonts w:eastAsiaTheme="minorEastAsia"/>
          <w:b/>
          <w:sz w:val="28"/>
          <w:szCs w:val="28"/>
        </w:rPr>
      </w:pPr>
      <w:r w:rsidRPr="007509B0">
        <w:rPr>
          <w:rFonts w:eastAsiaTheme="minorEastAsia"/>
          <w:b/>
          <w:sz w:val="28"/>
          <w:szCs w:val="28"/>
        </w:rPr>
        <w:t>ПО ДИСЦИПЛИНЕ</w:t>
      </w:r>
    </w:p>
    <w:p w14:paraId="19C432DC" w14:textId="54EDA20E" w:rsidR="007509B0" w:rsidRPr="007509B0" w:rsidRDefault="001D20FC" w:rsidP="007509B0">
      <w:pPr>
        <w:widowControl w:val="0"/>
        <w:jc w:val="center"/>
        <w:rPr>
          <w:b/>
          <w:iCs/>
          <w:sz w:val="28"/>
          <w:szCs w:val="28"/>
        </w:rPr>
      </w:pPr>
      <w:r>
        <w:rPr>
          <w:b/>
          <w:iCs/>
          <w:sz w:val="28"/>
          <w:szCs w:val="28"/>
        </w:rPr>
        <w:t>ОП.10</w:t>
      </w:r>
      <w:bookmarkStart w:id="9" w:name="_GoBack"/>
      <w:bookmarkEnd w:id="9"/>
      <w:r w:rsidR="007509B0" w:rsidRPr="007509B0">
        <w:rPr>
          <w:b/>
          <w:iCs/>
          <w:sz w:val="28"/>
          <w:szCs w:val="28"/>
        </w:rPr>
        <w:t xml:space="preserve"> Основы предпринимательской деятельности </w:t>
      </w:r>
    </w:p>
    <w:p w14:paraId="16DFDC4B" w14:textId="77777777" w:rsidR="007509B0" w:rsidRPr="007509B0" w:rsidRDefault="007509B0" w:rsidP="007509B0">
      <w:pPr>
        <w:widowControl w:val="0"/>
        <w:jc w:val="center"/>
        <w:rPr>
          <w:b/>
          <w:iCs/>
          <w:sz w:val="28"/>
          <w:szCs w:val="28"/>
        </w:rPr>
      </w:pPr>
    </w:p>
    <w:p w14:paraId="2512EFD5" w14:textId="77777777" w:rsidR="007509B0" w:rsidRPr="007509B0" w:rsidRDefault="007509B0" w:rsidP="007509B0">
      <w:pPr>
        <w:widowControl w:val="0"/>
        <w:jc w:val="center"/>
        <w:rPr>
          <w:sz w:val="28"/>
          <w:szCs w:val="28"/>
        </w:rPr>
      </w:pPr>
      <w:r w:rsidRPr="007509B0">
        <w:rPr>
          <w:sz w:val="28"/>
          <w:szCs w:val="28"/>
        </w:rPr>
        <w:t>программы подготовки специалистов среднего звена по специальности:</w:t>
      </w:r>
    </w:p>
    <w:p w14:paraId="628775E6" w14:textId="77777777" w:rsidR="007509B0" w:rsidRPr="007509B0" w:rsidRDefault="007509B0" w:rsidP="007509B0">
      <w:pPr>
        <w:jc w:val="center"/>
        <w:rPr>
          <w:sz w:val="28"/>
          <w:szCs w:val="28"/>
        </w:rPr>
      </w:pPr>
      <w:r w:rsidRPr="007509B0">
        <w:rPr>
          <w:sz w:val="28"/>
          <w:szCs w:val="28"/>
        </w:rPr>
        <w:t>51.02.01. Народное художественное творчество (по видам)</w:t>
      </w:r>
    </w:p>
    <w:p w14:paraId="5BC267BB" w14:textId="77777777" w:rsidR="007509B0" w:rsidRDefault="007509B0" w:rsidP="007509B0">
      <w:pPr>
        <w:jc w:val="right"/>
        <w:rPr>
          <w:b/>
          <w:i/>
          <w:sz w:val="28"/>
          <w:szCs w:val="28"/>
        </w:rPr>
      </w:pPr>
    </w:p>
    <w:p w14:paraId="4C125EDA" w14:textId="77777777" w:rsidR="007509B0" w:rsidRDefault="007509B0" w:rsidP="007509B0">
      <w:pPr>
        <w:jc w:val="right"/>
        <w:rPr>
          <w:b/>
          <w:i/>
          <w:sz w:val="28"/>
          <w:szCs w:val="28"/>
        </w:rPr>
      </w:pPr>
    </w:p>
    <w:p w14:paraId="77CDBCF0" w14:textId="77777777" w:rsidR="007509B0" w:rsidRDefault="007509B0" w:rsidP="007509B0">
      <w:pPr>
        <w:jc w:val="right"/>
        <w:rPr>
          <w:b/>
          <w:i/>
          <w:sz w:val="28"/>
          <w:szCs w:val="28"/>
        </w:rPr>
      </w:pPr>
    </w:p>
    <w:p w14:paraId="2AD64B09" w14:textId="77777777" w:rsidR="007509B0" w:rsidRDefault="007509B0" w:rsidP="007509B0">
      <w:pPr>
        <w:jc w:val="right"/>
        <w:rPr>
          <w:b/>
          <w:i/>
          <w:sz w:val="28"/>
          <w:szCs w:val="28"/>
        </w:rPr>
      </w:pPr>
    </w:p>
    <w:p w14:paraId="7A0957E1" w14:textId="77777777" w:rsidR="007509B0" w:rsidRDefault="007509B0" w:rsidP="007509B0">
      <w:pPr>
        <w:jc w:val="right"/>
        <w:rPr>
          <w:b/>
          <w:i/>
          <w:sz w:val="28"/>
          <w:szCs w:val="28"/>
        </w:rPr>
      </w:pPr>
    </w:p>
    <w:p w14:paraId="537D5B1B" w14:textId="77777777" w:rsidR="007509B0" w:rsidRDefault="007509B0" w:rsidP="007509B0">
      <w:pPr>
        <w:jc w:val="right"/>
        <w:rPr>
          <w:b/>
          <w:i/>
          <w:sz w:val="28"/>
          <w:szCs w:val="28"/>
        </w:rPr>
      </w:pPr>
    </w:p>
    <w:p w14:paraId="0B1D0B21" w14:textId="77777777" w:rsidR="007509B0" w:rsidRDefault="007509B0" w:rsidP="007509B0">
      <w:pPr>
        <w:jc w:val="right"/>
        <w:rPr>
          <w:b/>
          <w:i/>
          <w:sz w:val="28"/>
          <w:szCs w:val="28"/>
        </w:rPr>
      </w:pPr>
    </w:p>
    <w:p w14:paraId="7440AF2D" w14:textId="77777777" w:rsidR="007509B0" w:rsidRDefault="007509B0" w:rsidP="007509B0">
      <w:pPr>
        <w:jc w:val="right"/>
        <w:rPr>
          <w:b/>
          <w:i/>
          <w:sz w:val="28"/>
          <w:szCs w:val="28"/>
        </w:rPr>
      </w:pPr>
    </w:p>
    <w:p w14:paraId="708D4868" w14:textId="77777777" w:rsidR="007509B0" w:rsidRPr="007509B0" w:rsidRDefault="007509B0" w:rsidP="007509B0">
      <w:pPr>
        <w:jc w:val="right"/>
        <w:rPr>
          <w:b/>
          <w:i/>
          <w:sz w:val="28"/>
          <w:szCs w:val="28"/>
        </w:rPr>
      </w:pPr>
    </w:p>
    <w:p w14:paraId="6324C6BC" w14:textId="77777777" w:rsidR="000D0AA6" w:rsidRDefault="000D0AA6">
      <w:pPr>
        <w:rPr>
          <w:b/>
          <w:sz w:val="28"/>
          <w:szCs w:val="28"/>
        </w:rPr>
      </w:pPr>
      <w:r>
        <w:rPr>
          <w:b/>
          <w:sz w:val="28"/>
          <w:szCs w:val="28"/>
        </w:rPr>
        <w:br w:type="page"/>
      </w:r>
    </w:p>
    <w:p w14:paraId="1F5AB40E" w14:textId="77777777" w:rsidR="00C22D7A" w:rsidRPr="00C22D7A" w:rsidRDefault="00C22D7A" w:rsidP="00C22D7A">
      <w:pPr>
        <w:keepNext/>
        <w:jc w:val="center"/>
        <w:outlineLvl w:val="1"/>
        <w:rPr>
          <w:b/>
          <w:bCs/>
          <w:iCs/>
          <w:sz w:val="28"/>
          <w:szCs w:val="28"/>
        </w:rPr>
      </w:pPr>
      <w:bookmarkStart w:id="10" w:name="_Toc145264124"/>
      <w:r w:rsidRPr="00C22D7A">
        <w:rPr>
          <w:b/>
          <w:bCs/>
          <w:iCs/>
          <w:sz w:val="28"/>
          <w:szCs w:val="28"/>
        </w:rPr>
        <w:t>1. Паспорт фондов оценочных средств (ФОС)</w:t>
      </w:r>
      <w:bookmarkEnd w:id="10"/>
    </w:p>
    <w:p w14:paraId="75BA48E9" w14:textId="77777777" w:rsidR="00C22D7A" w:rsidRPr="00C22D7A" w:rsidRDefault="00C22D7A" w:rsidP="00C22D7A">
      <w:pPr>
        <w:keepNext/>
        <w:jc w:val="center"/>
        <w:outlineLvl w:val="1"/>
        <w:rPr>
          <w:b/>
          <w:bCs/>
          <w:iCs/>
          <w:spacing w:val="-2"/>
          <w:sz w:val="28"/>
          <w:szCs w:val="28"/>
        </w:rPr>
      </w:pPr>
    </w:p>
    <w:p w14:paraId="068C0BF5" w14:textId="77777777" w:rsidR="00C22D7A" w:rsidRPr="00C22D7A" w:rsidRDefault="00C22D7A" w:rsidP="00C22D7A">
      <w:pPr>
        <w:keepNext/>
        <w:jc w:val="center"/>
        <w:outlineLvl w:val="1"/>
        <w:rPr>
          <w:b/>
          <w:bCs/>
          <w:iCs/>
          <w:sz w:val="28"/>
          <w:szCs w:val="28"/>
        </w:rPr>
      </w:pPr>
      <w:bookmarkStart w:id="11" w:name="_Toc145264125"/>
      <w:r w:rsidRPr="00C22D7A">
        <w:rPr>
          <w:b/>
          <w:bCs/>
          <w:iCs/>
          <w:spacing w:val="-2"/>
          <w:sz w:val="28"/>
          <w:szCs w:val="28"/>
        </w:rPr>
        <w:t xml:space="preserve">1.1 Область </w:t>
      </w:r>
      <w:r w:rsidRPr="00C22D7A">
        <w:rPr>
          <w:b/>
          <w:bCs/>
          <w:iCs/>
          <w:spacing w:val="-1"/>
          <w:sz w:val="28"/>
          <w:szCs w:val="28"/>
        </w:rPr>
        <w:t>применения</w:t>
      </w:r>
      <w:bookmarkEnd w:id="11"/>
    </w:p>
    <w:p w14:paraId="45B36C7A" w14:textId="77777777" w:rsidR="00C22D7A" w:rsidRPr="00C22D7A" w:rsidRDefault="00C22D7A" w:rsidP="00C22D7A">
      <w:pPr>
        <w:jc w:val="both"/>
        <w:rPr>
          <w:rFonts w:eastAsiaTheme="minorEastAsia"/>
          <w:sz w:val="28"/>
        </w:rPr>
      </w:pPr>
      <w:r w:rsidRPr="00C22D7A">
        <w:rPr>
          <w:rFonts w:eastAsiaTheme="minorEastAsia"/>
          <w:sz w:val="28"/>
        </w:rPr>
        <w:t xml:space="preserve">Фонды оценочных средств предназначены для контроля и оценки </w:t>
      </w:r>
      <w:proofErr w:type="gramStart"/>
      <w:r w:rsidRPr="00C22D7A">
        <w:rPr>
          <w:rFonts w:eastAsiaTheme="minorEastAsia"/>
          <w:sz w:val="28"/>
        </w:rPr>
        <w:t>результатов освоения дисциплины Основы предпринимательской деятельности</w:t>
      </w:r>
      <w:proofErr w:type="gramEnd"/>
      <w:r w:rsidRPr="00C22D7A">
        <w:rPr>
          <w:rFonts w:eastAsiaTheme="minorEastAsia"/>
          <w:sz w:val="28"/>
        </w:rPr>
        <w:t xml:space="preserve"> в рамках  программы подготовки специалистов среднего звена по специальности  </w:t>
      </w:r>
      <w:r w:rsidRPr="00C22D7A">
        <w:rPr>
          <w:sz w:val="28"/>
          <w:szCs w:val="28"/>
        </w:rPr>
        <w:t>51.02.01. Народное художественное творчество (по видам)</w:t>
      </w:r>
      <w:r w:rsidRPr="00C22D7A">
        <w:rPr>
          <w:rFonts w:eastAsiaTheme="minorEastAsia"/>
          <w:sz w:val="28"/>
        </w:rPr>
        <w:t>.</w:t>
      </w:r>
    </w:p>
    <w:p w14:paraId="0F556030" w14:textId="77777777" w:rsidR="00C22D7A" w:rsidRPr="00C22D7A" w:rsidRDefault="00C22D7A" w:rsidP="00C22D7A">
      <w:pPr>
        <w:widowControl w:val="0"/>
        <w:tabs>
          <w:tab w:val="left" w:pos="-31680"/>
          <w:tab w:val="left" w:pos="2127"/>
        </w:tabs>
        <w:ind w:firstLine="567"/>
        <w:jc w:val="both"/>
        <w:rPr>
          <w:rFonts w:eastAsiaTheme="minorEastAsia"/>
          <w:b/>
          <w:bCs/>
          <w:i/>
          <w:iCs/>
          <w:sz w:val="28"/>
        </w:rPr>
      </w:pPr>
      <w:r w:rsidRPr="00C22D7A">
        <w:rPr>
          <w:rFonts w:eastAsiaTheme="minorEastAsia"/>
          <w:iCs/>
          <w:sz w:val="28"/>
        </w:rPr>
        <w:t>Ф</w:t>
      </w:r>
      <w:r w:rsidRPr="00C22D7A">
        <w:rPr>
          <w:rFonts w:eastAsiaTheme="minorEastAsia"/>
          <w:spacing w:val="-1"/>
          <w:sz w:val="28"/>
        </w:rPr>
        <w:t>ОС включают комплекты оценочных сре</w:t>
      </w:r>
      <w:proofErr w:type="gramStart"/>
      <w:r w:rsidRPr="00C22D7A">
        <w:rPr>
          <w:rFonts w:eastAsiaTheme="minorEastAsia"/>
          <w:spacing w:val="-1"/>
          <w:sz w:val="28"/>
        </w:rPr>
        <w:t>дств дл</w:t>
      </w:r>
      <w:proofErr w:type="gramEnd"/>
      <w:r w:rsidRPr="00C22D7A">
        <w:rPr>
          <w:rFonts w:eastAsiaTheme="minorEastAsia"/>
          <w:spacing w:val="-1"/>
          <w:sz w:val="28"/>
        </w:rPr>
        <w:t>я проведения текущего (в том числе рубежного) контроля и промежуточной аттестации</w:t>
      </w:r>
      <w:r w:rsidRPr="00C22D7A">
        <w:rPr>
          <w:rFonts w:eastAsiaTheme="minorEastAsia"/>
          <w:b/>
          <w:bCs/>
          <w:i/>
          <w:iCs/>
          <w:sz w:val="28"/>
        </w:rPr>
        <w:t>.</w:t>
      </w:r>
    </w:p>
    <w:p w14:paraId="5957B913" w14:textId="77777777" w:rsidR="00C22D7A" w:rsidRPr="00C22D7A" w:rsidRDefault="00C22D7A" w:rsidP="00C22D7A">
      <w:pPr>
        <w:widowControl w:val="0"/>
        <w:tabs>
          <w:tab w:val="left" w:pos="2127"/>
        </w:tabs>
        <w:ind w:firstLine="567"/>
        <w:jc w:val="both"/>
        <w:rPr>
          <w:rFonts w:eastAsiaTheme="minorEastAsia"/>
          <w:sz w:val="28"/>
        </w:rPr>
      </w:pPr>
      <w:r w:rsidRPr="00C22D7A">
        <w:rPr>
          <w:rFonts w:eastAsiaTheme="minorEastAsia"/>
          <w:sz w:val="28"/>
        </w:rPr>
        <w:t xml:space="preserve">ФОС </w:t>
      </w:r>
      <w:proofErr w:type="gramStart"/>
      <w:r w:rsidRPr="00C22D7A">
        <w:rPr>
          <w:rFonts w:eastAsiaTheme="minorEastAsia"/>
          <w:sz w:val="28"/>
        </w:rPr>
        <w:t>разработаны</w:t>
      </w:r>
      <w:proofErr w:type="gramEnd"/>
      <w:r w:rsidRPr="00C22D7A">
        <w:rPr>
          <w:rFonts w:eastAsiaTheme="minorEastAsia"/>
          <w:sz w:val="28"/>
        </w:rPr>
        <w:t xml:space="preserve"> в соответствии с:</w:t>
      </w:r>
    </w:p>
    <w:p w14:paraId="1563EB1E" w14:textId="77777777" w:rsidR="00C22D7A" w:rsidRPr="00C22D7A" w:rsidRDefault="00C22D7A" w:rsidP="00C22D7A">
      <w:pPr>
        <w:widowControl w:val="0"/>
        <w:tabs>
          <w:tab w:val="left" w:pos="567"/>
          <w:tab w:val="left" w:pos="993"/>
        </w:tabs>
        <w:ind w:firstLine="709"/>
        <w:jc w:val="both"/>
        <w:rPr>
          <w:rFonts w:eastAsiaTheme="minorEastAsia"/>
          <w:sz w:val="28"/>
        </w:rPr>
      </w:pPr>
      <w:r w:rsidRPr="00C22D7A">
        <w:rPr>
          <w:rFonts w:eastAsiaTheme="minorEastAsia"/>
          <w:sz w:val="28"/>
        </w:rPr>
        <w:t xml:space="preserve">– Федеральным государственным образовательным стандартом среднего профессионального образования по специальности 51.02.01. </w:t>
      </w:r>
      <w:proofErr w:type="gramStart"/>
      <w:r w:rsidRPr="00C22D7A">
        <w:rPr>
          <w:rFonts w:eastAsiaTheme="minorEastAsia"/>
          <w:sz w:val="28"/>
        </w:rPr>
        <w:t>Народное-художественное</w:t>
      </w:r>
      <w:proofErr w:type="gramEnd"/>
      <w:r w:rsidRPr="00C22D7A">
        <w:rPr>
          <w:rFonts w:eastAsiaTheme="minorEastAsia"/>
          <w:sz w:val="28"/>
        </w:rPr>
        <w:t xml:space="preserve"> творчество (по видам), утверждённого Приказом Министерства образования и науки Российской Федерации от «12» декабря 2022 г. № 1099;</w:t>
      </w:r>
    </w:p>
    <w:p w14:paraId="353F8FE0" w14:textId="77777777" w:rsidR="00C22D7A" w:rsidRPr="00C22D7A" w:rsidRDefault="00C22D7A" w:rsidP="00C22D7A">
      <w:pPr>
        <w:widowControl w:val="0"/>
        <w:tabs>
          <w:tab w:val="left" w:pos="567"/>
          <w:tab w:val="left" w:pos="993"/>
        </w:tabs>
        <w:ind w:firstLine="709"/>
        <w:jc w:val="both"/>
        <w:rPr>
          <w:rFonts w:eastAsiaTheme="minorEastAsia"/>
          <w:sz w:val="28"/>
        </w:rPr>
      </w:pPr>
      <w:r w:rsidRPr="00C22D7A">
        <w:rPr>
          <w:rFonts w:eastAsiaTheme="minorEastAsia"/>
          <w:sz w:val="28"/>
        </w:rPr>
        <w:t>–  Положением о текущем контроле успеваемости студентов  колледжа ФГБОУ ВО «ГГУ»;</w:t>
      </w:r>
    </w:p>
    <w:p w14:paraId="627F6422" w14:textId="77777777" w:rsidR="00C22D7A" w:rsidRPr="00C22D7A" w:rsidRDefault="00C22D7A" w:rsidP="00C22D7A">
      <w:pPr>
        <w:widowControl w:val="0"/>
        <w:tabs>
          <w:tab w:val="left" w:pos="567"/>
          <w:tab w:val="left" w:pos="993"/>
        </w:tabs>
        <w:ind w:firstLine="709"/>
        <w:jc w:val="both"/>
        <w:rPr>
          <w:rFonts w:eastAsiaTheme="minorEastAsia"/>
          <w:sz w:val="28"/>
        </w:rPr>
      </w:pPr>
      <w:r w:rsidRPr="00C22D7A">
        <w:rPr>
          <w:rFonts w:eastAsiaTheme="minorEastAsia"/>
          <w:sz w:val="28"/>
        </w:rPr>
        <w:t>– Положением о формах, периодичности и порядке проведения  промежуточной аттестации по программам среднего профессионального образования;</w:t>
      </w:r>
    </w:p>
    <w:p w14:paraId="4C314B6F" w14:textId="77777777" w:rsidR="00C22D7A" w:rsidRPr="00C22D7A" w:rsidRDefault="00C22D7A" w:rsidP="00C22D7A">
      <w:pPr>
        <w:widowControl w:val="0"/>
        <w:tabs>
          <w:tab w:val="left" w:pos="567"/>
          <w:tab w:val="left" w:pos="993"/>
        </w:tabs>
        <w:ind w:firstLine="709"/>
        <w:jc w:val="both"/>
        <w:rPr>
          <w:rFonts w:eastAsiaTheme="minorEastAsia"/>
          <w:sz w:val="28"/>
        </w:rPr>
      </w:pPr>
      <w:r w:rsidRPr="00C22D7A">
        <w:rPr>
          <w:rFonts w:eastAsiaTheme="minorEastAsia"/>
          <w:sz w:val="28"/>
        </w:rPr>
        <w:t>–</w:t>
      </w:r>
      <w:r w:rsidRPr="00C22D7A">
        <w:rPr>
          <w:rFonts w:eastAsiaTheme="minorEastAsia"/>
          <w:sz w:val="28"/>
        </w:rPr>
        <w:tab/>
        <w:t>Положением о формировании фондов оценочных средств;</w:t>
      </w:r>
    </w:p>
    <w:p w14:paraId="1A27CE6C" w14:textId="77777777" w:rsidR="00C22D7A" w:rsidRPr="00C22D7A" w:rsidRDefault="00C22D7A" w:rsidP="00C22D7A">
      <w:pPr>
        <w:widowControl w:val="0"/>
        <w:tabs>
          <w:tab w:val="left" w:pos="567"/>
          <w:tab w:val="left" w:pos="993"/>
        </w:tabs>
        <w:ind w:firstLine="709"/>
        <w:jc w:val="both"/>
        <w:rPr>
          <w:rFonts w:eastAsiaTheme="minorEastAsia"/>
          <w:b/>
          <w:bCs/>
          <w:spacing w:val="1"/>
          <w:sz w:val="28"/>
          <w:highlight w:val="yellow"/>
        </w:rPr>
      </w:pPr>
      <w:r w:rsidRPr="00C22D7A">
        <w:rPr>
          <w:rFonts w:eastAsiaTheme="minorEastAsia"/>
          <w:color w:val="000000"/>
          <w:spacing w:val="-2"/>
          <w:sz w:val="28"/>
        </w:rPr>
        <w:t>– </w:t>
      </w:r>
      <w:r w:rsidRPr="00C22D7A">
        <w:rPr>
          <w:rFonts w:eastAsiaTheme="minorEastAsia"/>
          <w:sz w:val="28"/>
        </w:rPr>
        <w:t xml:space="preserve">Рабочей программой учебной дисциплины </w:t>
      </w:r>
      <w:r w:rsidRPr="00C22D7A">
        <w:rPr>
          <w:rFonts w:eastAsiaTheme="minorEastAsia"/>
          <w:bCs/>
          <w:iCs/>
          <w:sz w:val="28"/>
        </w:rPr>
        <w:t>Основы предпринимательской деятельности</w:t>
      </w:r>
    </w:p>
    <w:p w14:paraId="0426CAB2" w14:textId="77777777" w:rsidR="00C22D7A" w:rsidRPr="00C22D7A" w:rsidRDefault="00C22D7A" w:rsidP="00C22D7A">
      <w:pPr>
        <w:widowControl w:val="0"/>
        <w:tabs>
          <w:tab w:val="left" w:pos="-31680"/>
        </w:tabs>
        <w:spacing w:after="200" w:line="276" w:lineRule="auto"/>
        <w:jc w:val="center"/>
        <w:rPr>
          <w:rFonts w:eastAsiaTheme="minorEastAsia"/>
          <w:b/>
          <w:bCs/>
          <w:spacing w:val="1"/>
        </w:rPr>
      </w:pPr>
    </w:p>
    <w:p w14:paraId="5F3AD0C0" w14:textId="77777777" w:rsidR="00C22D7A" w:rsidRPr="00C22D7A" w:rsidRDefault="00C22D7A" w:rsidP="00C22D7A">
      <w:pPr>
        <w:keepNext/>
        <w:spacing w:before="240" w:after="60"/>
        <w:jc w:val="center"/>
        <w:outlineLvl w:val="1"/>
        <w:rPr>
          <w:b/>
          <w:bCs/>
          <w:iCs/>
          <w:sz w:val="28"/>
          <w:szCs w:val="28"/>
        </w:rPr>
      </w:pPr>
      <w:bookmarkStart w:id="12" w:name="_Toc145264126"/>
      <w:r w:rsidRPr="00C22D7A">
        <w:rPr>
          <w:b/>
          <w:bCs/>
          <w:iCs/>
          <w:spacing w:val="1"/>
          <w:sz w:val="28"/>
          <w:szCs w:val="28"/>
        </w:rPr>
        <w:t xml:space="preserve">1.2 </w:t>
      </w:r>
      <w:r w:rsidRPr="00C22D7A">
        <w:rPr>
          <w:b/>
          <w:bCs/>
          <w:iCs/>
          <w:sz w:val="28"/>
          <w:szCs w:val="28"/>
        </w:rPr>
        <w:t>Результаты освоения учебной дисциплины, подлежащие проверке</w:t>
      </w:r>
      <w:bookmarkEnd w:id="1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68"/>
        <w:gridCol w:w="4919"/>
      </w:tblGrid>
      <w:tr w:rsidR="00C22D7A" w:rsidRPr="00C22D7A" w14:paraId="466D570B" w14:textId="77777777" w:rsidTr="00E332EB">
        <w:tc>
          <w:tcPr>
            <w:tcW w:w="4368" w:type="dxa"/>
            <w:tcBorders>
              <w:top w:val="single" w:sz="4" w:space="0" w:color="auto"/>
              <w:left w:val="single" w:sz="4" w:space="0" w:color="auto"/>
              <w:bottom w:val="single" w:sz="4" w:space="0" w:color="auto"/>
              <w:right w:val="single" w:sz="4" w:space="0" w:color="auto"/>
            </w:tcBorders>
            <w:vAlign w:val="center"/>
            <w:hideMark/>
          </w:tcPr>
          <w:p w14:paraId="6E673787" w14:textId="77777777" w:rsidR="00C22D7A" w:rsidRPr="00C22D7A" w:rsidRDefault="00C22D7A" w:rsidP="00C22D7A">
            <w:pPr>
              <w:jc w:val="center"/>
              <w:rPr>
                <w:rFonts w:eastAsiaTheme="minorEastAsia"/>
                <w:b/>
                <w:bCs/>
                <w:szCs w:val="28"/>
              </w:rPr>
            </w:pPr>
            <w:r w:rsidRPr="00C22D7A">
              <w:rPr>
                <w:rFonts w:eastAsiaTheme="minorEastAsia"/>
                <w:b/>
                <w:bCs/>
                <w:szCs w:val="28"/>
              </w:rPr>
              <w:t>Показатели результатов обучения</w:t>
            </w:r>
          </w:p>
          <w:p w14:paraId="08CA37D3" w14:textId="77777777" w:rsidR="00C22D7A" w:rsidRPr="00C22D7A" w:rsidRDefault="00C22D7A" w:rsidP="00C22D7A">
            <w:pPr>
              <w:jc w:val="center"/>
              <w:rPr>
                <w:rFonts w:eastAsiaTheme="minorEastAsia"/>
                <w:b/>
                <w:bCs/>
                <w:szCs w:val="28"/>
              </w:rPr>
            </w:pPr>
            <w:r w:rsidRPr="00C22D7A">
              <w:rPr>
                <w:rFonts w:eastAsiaTheme="minorEastAsia"/>
                <w:b/>
                <w:bCs/>
                <w:szCs w:val="28"/>
              </w:rPr>
              <w:t xml:space="preserve">(освоенные умения, усвоенные знания, </w:t>
            </w:r>
            <w:proofErr w:type="gramStart"/>
            <w:r w:rsidRPr="00C22D7A">
              <w:rPr>
                <w:rFonts w:eastAsiaTheme="minorEastAsia"/>
                <w:b/>
                <w:bCs/>
                <w:szCs w:val="28"/>
              </w:rPr>
              <w:t>ОК</w:t>
            </w:r>
            <w:proofErr w:type="gramEnd"/>
            <w:r w:rsidRPr="00C22D7A">
              <w:rPr>
                <w:rFonts w:eastAsiaTheme="minorEastAsia"/>
                <w:b/>
                <w:bCs/>
                <w:szCs w:val="28"/>
              </w:rPr>
              <w:t>, ПК, практический опыт)</w:t>
            </w:r>
          </w:p>
        </w:tc>
        <w:tc>
          <w:tcPr>
            <w:tcW w:w="4919" w:type="dxa"/>
            <w:tcBorders>
              <w:top w:val="single" w:sz="4" w:space="0" w:color="auto"/>
              <w:left w:val="single" w:sz="4" w:space="0" w:color="auto"/>
              <w:bottom w:val="single" w:sz="4" w:space="0" w:color="auto"/>
              <w:right w:val="single" w:sz="4" w:space="0" w:color="auto"/>
            </w:tcBorders>
            <w:vAlign w:val="center"/>
            <w:hideMark/>
          </w:tcPr>
          <w:p w14:paraId="50CC3DD8" w14:textId="77777777" w:rsidR="00C22D7A" w:rsidRPr="00C22D7A" w:rsidRDefault="00C22D7A" w:rsidP="00C22D7A">
            <w:pPr>
              <w:jc w:val="center"/>
              <w:rPr>
                <w:rFonts w:eastAsiaTheme="minorEastAsia"/>
                <w:b/>
                <w:szCs w:val="28"/>
              </w:rPr>
            </w:pPr>
            <w:r w:rsidRPr="00C22D7A">
              <w:rPr>
                <w:rFonts w:eastAsiaTheme="minorEastAsia"/>
                <w:b/>
                <w:szCs w:val="28"/>
              </w:rPr>
              <w:t>Основные показатели оценки результата</w:t>
            </w:r>
          </w:p>
        </w:tc>
      </w:tr>
      <w:tr w:rsidR="00C22D7A" w:rsidRPr="00C22D7A" w14:paraId="4F1447A4" w14:textId="77777777" w:rsidTr="00E332EB">
        <w:tc>
          <w:tcPr>
            <w:tcW w:w="4368" w:type="dxa"/>
            <w:tcBorders>
              <w:top w:val="single" w:sz="4" w:space="0" w:color="auto"/>
              <w:left w:val="single" w:sz="4" w:space="0" w:color="auto"/>
              <w:bottom w:val="single" w:sz="4" w:space="0" w:color="auto"/>
              <w:right w:val="single" w:sz="4" w:space="0" w:color="auto"/>
            </w:tcBorders>
            <w:vAlign w:val="center"/>
          </w:tcPr>
          <w:p w14:paraId="6BB11716" w14:textId="77777777" w:rsidR="00C22D7A" w:rsidRPr="00C22D7A" w:rsidRDefault="00C22D7A" w:rsidP="00C22D7A">
            <w:pPr>
              <w:numPr>
                <w:ilvl w:val="0"/>
                <w:numId w:val="21"/>
              </w:numPr>
              <w:tabs>
                <w:tab w:val="left" w:pos="330"/>
              </w:tabs>
              <w:spacing w:after="200" w:line="276" w:lineRule="auto"/>
              <w:ind w:left="142" w:firstLine="0"/>
              <w:jc w:val="both"/>
              <w:rPr>
                <w:rFonts w:eastAsiaTheme="minorEastAsia"/>
                <w:szCs w:val="28"/>
                <w:lang w:eastAsia="en-US"/>
              </w:rPr>
            </w:pPr>
            <w:r w:rsidRPr="00C22D7A">
              <w:rPr>
                <w:rFonts w:eastAsiaTheme="minorEastAsia"/>
                <w:szCs w:val="28"/>
                <w:lang w:eastAsia="en-US"/>
              </w:rPr>
              <w:t xml:space="preserve">сущность, основные типы и виды предпринимательской деятельности; </w:t>
            </w:r>
          </w:p>
          <w:p w14:paraId="03CF9BE2" w14:textId="77777777" w:rsidR="00C22D7A" w:rsidRPr="00C22D7A" w:rsidRDefault="00C22D7A" w:rsidP="00C22D7A">
            <w:pPr>
              <w:tabs>
                <w:tab w:val="left" w:pos="330"/>
              </w:tabs>
              <w:ind w:left="142"/>
              <w:jc w:val="both"/>
              <w:rPr>
                <w:rFonts w:eastAsiaTheme="minorEastAsia"/>
                <w:szCs w:val="28"/>
                <w:lang w:eastAsia="en-US"/>
              </w:rPr>
            </w:pPr>
          </w:p>
        </w:tc>
        <w:tc>
          <w:tcPr>
            <w:tcW w:w="4919" w:type="dxa"/>
            <w:tcBorders>
              <w:top w:val="single" w:sz="4" w:space="0" w:color="auto"/>
              <w:left w:val="single" w:sz="4" w:space="0" w:color="auto"/>
              <w:bottom w:val="single" w:sz="4" w:space="0" w:color="auto"/>
              <w:right w:val="single" w:sz="4" w:space="0" w:color="auto"/>
            </w:tcBorders>
            <w:vAlign w:val="center"/>
          </w:tcPr>
          <w:p w14:paraId="4E9BEE5D" w14:textId="77777777" w:rsidR="00C22D7A" w:rsidRPr="00C22D7A" w:rsidRDefault="00C22D7A" w:rsidP="00C22D7A">
            <w:pPr>
              <w:jc w:val="both"/>
              <w:rPr>
                <w:rFonts w:eastAsiaTheme="minorEastAsia"/>
                <w:szCs w:val="28"/>
                <w:lang w:eastAsia="en-US"/>
              </w:rPr>
            </w:pPr>
            <w:r w:rsidRPr="00C22D7A">
              <w:rPr>
                <w:rFonts w:eastAsiaTheme="minorEastAsia"/>
                <w:szCs w:val="28"/>
                <w:lang w:eastAsia="en-US"/>
              </w:rPr>
              <w:t>Демонстрирует знание сущности, основных типов и видов предпринимательской деятельности</w:t>
            </w:r>
          </w:p>
        </w:tc>
      </w:tr>
      <w:tr w:rsidR="00C22D7A" w:rsidRPr="00C22D7A" w14:paraId="050CFF6D" w14:textId="77777777" w:rsidTr="00E332EB">
        <w:tc>
          <w:tcPr>
            <w:tcW w:w="4368" w:type="dxa"/>
            <w:tcBorders>
              <w:top w:val="single" w:sz="4" w:space="0" w:color="auto"/>
              <w:left w:val="single" w:sz="4" w:space="0" w:color="auto"/>
              <w:bottom w:val="single" w:sz="4" w:space="0" w:color="auto"/>
              <w:right w:val="single" w:sz="4" w:space="0" w:color="auto"/>
            </w:tcBorders>
            <w:vAlign w:val="center"/>
          </w:tcPr>
          <w:p w14:paraId="580D40F5" w14:textId="77777777" w:rsidR="00C22D7A" w:rsidRPr="00C22D7A" w:rsidRDefault="00C22D7A" w:rsidP="00C22D7A">
            <w:pPr>
              <w:numPr>
                <w:ilvl w:val="0"/>
                <w:numId w:val="21"/>
              </w:numPr>
              <w:tabs>
                <w:tab w:val="left" w:pos="330"/>
              </w:tabs>
              <w:spacing w:after="200" w:line="276" w:lineRule="auto"/>
              <w:ind w:left="142" w:firstLine="0"/>
              <w:contextualSpacing/>
              <w:jc w:val="both"/>
              <w:rPr>
                <w:rFonts w:eastAsia="Calibri"/>
                <w:szCs w:val="28"/>
                <w:lang w:eastAsia="en-US"/>
              </w:rPr>
            </w:pPr>
            <w:r w:rsidRPr="00C22D7A">
              <w:rPr>
                <w:rFonts w:eastAsia="Calibri"/>
                <w:szCs w:val="28"/>
                <w:lang w:eastAsia="en-US"/>
              </w:rPr>
              <w:t>историю и условия развития предпринимательской деятельности</w:t>
            </w:r>
          </w:p>
        </w:tc>
        <w:tc>
          <w:tcPr>
            <w:tcW w:w="4919" w:type="dxa"/>
            <w:tcBorders>
              <w:top w:val="single" w:sz="4" w:space="0" w:color="auto"/>
              <w:left w:val="single" w:sz="4" w:space="0" w:color="auto"/>
              <w:bottom w:val="single" w:sz="4" w:space="0" w:color="auto"/>
              <w:right w:val="single" w:sz="4" w:space="0" w:color="auto"/>
            </w:tcBorders>
          </w:tcPr>
          <w:p w14:paraId="0F81E3CE" w14:textId="77777777" w:rsidR="00C22D7A" w:rsidRPr="00C22D7A" w:rsidRDefault="00C22D7A" w:rsidP="00C22D7A">
            <w:pPr>
              <w:jc w:val="both"/>
              <w:rPr>
                <w:rFonts w:asciiTheme="minorHAnsi" w:eastAsiaTheme="minorEastAsia" w:hAnsiTheme="minorHAnsi" w:cstheme="minorBidi"/>
                <w:sz w:val="22"/>
                <w:szCs w:val="22"/>
              </w:rPr>
            </w:pPr>
            <w:r w:rsidRPr="00C22D7A">
              <w:rPr>
                <w:rFonts w:eastAsiaTheme="minorEastAsia"/>
                <w:szCs w:val="28"/>
                <w:lang w:eastAsia="en-US"/>
              </w:rPr>
              <w:t>Демонстрирует знание истории и условий развития предпринимательской деятельности</w:t>
            </w:r>
          </w:p>
        </w:tc>
      </w:tr>
      <w:tr w:rsidR="00C22D7A" w:rsidRPr="00C22D7A" w14:paraId="65C90C4D" w14:textId="77777777" w:rsidTr="00E332EB">
        <w:tc>
          <w:tcPr>
            <w:tcW w:w="4368" w:type="dxa"/>
            <w:tcBorders>
              <w:top w:val="single" w:sz="4" w:space="0" w:color="auto"/>
              <w:left w:val="single" w:sz="4" w:space="0" w:color="auto"/>
              <w:bottom w:val="single" w:sz="4" w:space="0" w:color="auto"/>
              <w:right w:val="single" w:sz="4" w:space="0" w:color="auto"/>
            </w:tcBorders>
            <w:vAlign w:val="center"/>
          </w:tcPr>
          <w:p w14:paraId="5EAFA4CE" w14:textId="77777777" w:rsidR="00C22D7A" w:rsidRPr="00C22D7A" w:rsidRDefault="00C22D7A" w:rsidP="00C22D7A">
            <w:pPr>
              <w:numPr>
                <w:ilvl w:val="0"/>
                <w:numId w:val="21"/>
              </w:numPr>
              <w:tabs>
                <w:tab w:val="left" w:pos="330"/>
              </w:tabs>
              <w:spacing w:after="200" w:line="276" w:lineRule="auto"/>
              <w:ind w:left="142" w:firstLine="0"/>
              <w:jc w:val="both"/>
              <w:rPr>
                <w:rFonts w:eastAsiaTheme="minorEastAsia"/>
                <w:szCs w:val="28"/>
                <w:lang w:eastAsia="en-US"/>
              </w:rPr>
            </w:pPr>
            <w:r w:rsidRPr="00C22D7A">
              <w:rPr>
                <w:rFonts w:eastAsiaTheme="minorEastAsia"/>
                <w:szCs w:val="28"/>
                <w:lang w:eastAsia="en-US"/>
              </w:rPr>
              <w:t xml:space="preserve">правовые основы предпринимательской деятельности; </w:t>
            </w:r>
          </w:p>
          <w:p w14:paraId="1352531F" w14:textId="77777777" w:rsidR="00C22D7A" w:rsidRPr="00C22D7A" w:rsidRDefault="00C22D7A" w:rsidP="00C22D7A">
            <w:pPr>
              <w:tabs>
                <w:tab w:val="left" w:pos="330"/>
              </w:tabs>
              <w:ind w:left="142"/>
              <w:jc w:val="both"/>
              <w:rPr>
                <w:rFonts w:eastAsiaTheme="minorEastAsia"/>
                <w:szCs w:val="28"/>
                <w:lang w:eastAsia="en-US"/>
              </w:rPr>
            </w:pPr>
          </w:p>
        </w:tc>
        <w:tc>
          <w:tcPr>
            <w:tcW w:w="4919" w:type="dxa"/>
            <w:tcBorders>
              <w:top w:val="single" w:sz="4" w:space="0" w:color="auto"/>
              <w:left w:val="single" w:sz="4" w:space="0" w:color="auto"/>
              <w:bottom w:val="single" w:sz="4" w:space="0" w:color="auto"/>
              <w:right w:val="single" w:sz="4" w:space="0" w:color="auto"/>
            </w:tcBorders>
          </w:tcPr>
          <w:p w14:paraId="584B8F65" w14:textId="77777777" w:rsidR="00C22D7A" w:rsidRPr="00C22D7A" w:rsidRDefault="00C22D7A" w:rsidP="00C22D7A">
            <w:pPr>
              <w:jc w:val="both"/>
              <w:rPr>
                <w:rFonts w:asciiTheme="minorHAnsi" w:eastAsiaTheme="minorEastAsia" w:hAnsiTheme="minorHAnsi" w:cstheme="minorBidi"/>
                <w:sz w:val="22"/>
                <w:szCs w:val="22"/>
              </w:rPr>
            </w:pPr>
            <w:r w:rsidRPr="00C22D7A">
              <w:rPr>
                <w:rFonts w:eastAsiaTheme="minorEastAsia"/>
                <w:szCs w:val="28"/>
                <w:lang w:eastAsia="en-US"/>
              </w:rPr>
              <w:t>Демонстрирует знание правовых основ предпринимательской деятельности</w:t>
            </w:r>
          </w:p>
        </w:tc>
      </w:tr>
      <w:tr w:rsidR="00C22D7A" w:rsidRPr="00C22D7A" w14:paraId="7805824A" w14:textId="77777777" w:rsidTr="00E332EB">
        <w:tc>
          <w:tcPr>
            <w:tcW w:w="4368" w:type="dxa"/>
            <w:tcBorders>
              <w:top w:val="single" w:sz="4" w:space="0" w:color="auto"/>
              <w:left w:val="single" w:sz="4" w:space="0" w:color="auto"/>
              <w:bottom w:val="single" w:sz="4" w:space="0" w:color="auto"/>
              <w:right w:val="single" w:sz="4" w:space="0" w:color="auto"/>
            </w:tcBorders>
            <w:vAlign w:val="center"/>
          </w:tcPr>
          <w:p w14:paraId="6CE9D46A" w14:textId="77777777" w:rsidR="00C22D7A" w:rsidRPr="00C22D7A" w:rsidRDefault="00C22D7A" w:rsidP="00C22D7A">
            <w:pPr>
              <w:numPr>
                <w:ilvl w:val="0"/>
                <w:numId w:val="21"/>
              </w:numPr>
              <w:tabs>
                <w:tab w:val="left" w:pos="330"/>
              </w:tabs>
              <w:spacing w:after="200" w:line="276" w:lineRule="auto"/>
              <w:ind w:left="142" w:firstLine="0"/>
              <w:jc w:val="both"/>
              <w:rPr>
                <w:rFonts w:eastAsiaTheme="minorEastAsia"/>
                <w:szCs w:val="28"/>
                <w:lang w:eastAsia="en-US"/>
              </w:rPr>
            </w:pPr>
            <w:r w:rsidRPr="00C22D7A">
              <w:rPr>
                <w:rFonts w:eastAsiaTheme="minorEastAsia"/>
                <w:szCs w:val="28"/>
                <w:lang w:eastAsia="en-US"/>
              </w:rPr>
              <w:t>формы и этапы создания собственного дела;</w:t>
            </w:r>
          </w:p>
          <w:p w14:paraId="6186DCAB" w14:textId="77777777" w:rsidR="00C22D7A" w:rsidRPr="00C22D7A" w:rsidRDefault="00C22D7A" w:rsidP="00C22D7A">
            <w:pPr>
              <w:tabs>
                <w:tab w:val="left" w:pos="330"/>
              </w:tabs>
              <w:ind w:left="142"/>
              <w:jc w:val="both"/>
              <w:rPr>
                <w:rFonts w:eastAsiaTheme="minorEastAsia"/>
                <w:szCs w:val="28"/>
                <w:lang w:eastAsia="en-US"/>
              </w:rPr>
            </w:pPr>
          </w:p>
        </w:tc>
        <w:tc>
          <w:tcPr>
            <w:tcW w:w="4919" w:type="dxa"/>
            <w:tcBorders>
              <w:top w:val="single" w:sz="4" w:space="0" w:color="auto"/>
              <w:left w:val="single" w:sz="4" w:space="0" w:color="auto"/>
              <w:bottom w:val="single" w:sz="4" w:space="0" w:color="auto"/>
              <w:right w:val="single" w:sz="4" w:space="0" w:color="auto"/>
            </w:tcBorders>
          </w:tcPr>
          <w:p w14:paraId="0DCC7732" w14:textId="77777777" w:rsidR="00C22D7A" w:rsidRPr="00C22D7A" w:rsidRDefault="00C22D7A" w:rsidP="00C22D7A">
            <w:pPr>
              <w:jc w:val="both"/>
              <w:rPr>
                <w:rFonts w:asciiTheme="minorHAnsi" w:eastAsiaTheme="minorEastAsia" w:hAnsiTheme="minorHAnsi" w:cstheme="minorBidi"/>
                <w:sz w:val="22"/>
                <w:szCs w:val="22"/>
              </w:rPr>
            </w:pPr>
            <w:r w:rsidRPr="00C22D7A">
              <w:rPr>
                <w:rFonts w:eastAsiaTheme="minorEastAsia"/>
                <w:szCs w:val="28"/>
                <w:lang w:eastAsia="en-US"/>
              </w:rPr>
              <w:t>Демонстрирует знание форм и этапов создания собственного дела</w:t>
            </w:r>
          </w:p>
        </w:tc>
      </w:tr>
      <w:tr w:rsidR="00C22D7A" w:rsidRPr="00C22D7A" w14:paraId="7BD1881E" w14:textId="77777777" w:rsidTr="00E332EB">
        <w:tc>
          <w:tcPr>
            <w:tcW w:w="4368" w:type="dxa"/>
            <w:tcBorders>
              <w:top w:val="single" w:sz="4" w:space="0" w:color="auto"/>
              <w:left w:val="single" w:sz="4" w:space="0" w:color="auto"/>
              <w:bottom w:val="single" w:sz="4" w:space="0" w:color="auto"/>
              <w:right w:val="single" w:sz="4" w:space="0" w:color="auto"/>
            </w:tcBorders>
            <w:vAlign w:val="center"/>
          </w:tcPr>
          <w:p w14:paraId="06645BE1" w14:textId="77777777" w:rsidR="00C22D7A" w:rsidRPr="00C22D7A" w:rsidRDefault="00C22D7A" w:rsidP="00C22D7A">
            <w:pPr>
              <w:numPr>
                <w:ilvl w:val="0"/>
                <w:numId w:val="21"/>
              </w:numPr>
              <w:tabs>
                <w:tab w:val="left" w:pos="330"/>
              </w:tabs>
              <w:spacing w:after="200" w:line="276" w:lineRule="auto"/>
              <w:ind w:left="142" w:firstLine="0"/>
              <w:jc w:val="both"/>
              <w:rPr>
                <w:rFonts w:eastAsiaTheme="minorEastAsia"/>
                <w:szCs w:val="28"/>
                <w:lang w:eastAsia="en-US"/>
              </w:rPr>
            </w:pPr>
            <w:r w:rsidRPr="00C22D7A">
              <w:rPr>
                <w:rFonts w:eastAsiaTheme="minorEastAsia"/>
                <w:szCs w:val="28"/>
                <w:lang w:eastAsia="en-US"/>
              </w:rPr>
              <w:t>специфику и возможности предпринимательской деятельности.</w:t>
            </w:r>
          </w:p>
          <w:p w14:paraId="5325781D" w14:textId="77777777" w:rsidR="00C22D7A" w:rsidRPr="00C22D7A" w:rsidRDefault="00C22D7A" w:rsidP="00C22D7A">
            <w:pPr>
              <w:tabs>
                <w:tab w:val="left" w:pos="330"/>
              </w:tabs>
              <w:ind w:left="142"/>
              <w:jc w:val="both"/>
              <w:rPr>
                <w:rFonts w:eastAsiaTheme="minorEastAsia"/>
                <w:szCs w:val="28"/>
                <w:lang w:eastAsia="en-US"/>
              </w:rPr>
            </w:pPr>
          </w:p>
        </w:tc>
        <w:tc>
          <w:tcPr>
            <w:tcW w:w="4919" w:type="dxa"/>
            <w:tcBorders>
              <w:top w:val="single" w:sz="4" w:space="0" w:color="auto"/>
              <w:left w:val="single" w:sz="4" w:space="0" w:color="auto"/>
              <w:bottom w:val="single" w:sz="4" w:space="0" w:color="auto"/>
              <w:right w:val="single" w:sz="4" w:space="0" w:color="auto"/>
            </w:tcBorders>
          </w:tcPr>
          <w:p w14:paraId="5F7DE546" w14:textId="77777777" w:rsidR="00C22D7A" w:rsidRPr="00C22D7A" w:rsidRDefault="00C22D7A" w:rsidP="00C22D7A">
            <w:pPr>
              <w:jc w:val="both"/>
              <w:rPr>
                <w:rFonts w:asciiTheme="minorHAnsi" w:eastAsiaTheme="minorEastAsia" w:hAnsiTheme="minorHAnsi" w:cstheme="minorBidi"/>
                <w:sz w:val="22"/>
                <w:szCs w:val="22"/>
              </w:rPr>
            </w:pPr>
            <w:r w:rsidRPr="00C22D7A">
              <w:rPr>
                <w:rFonts w:eastAsiaTheme="minorEastAsia"/>
                <w:szCs w:val="28"/>
                <w:lang w:eastAsia="en-US"/>
              </w:rPr>
              <w:t>Демонстрирует знание специфики и возможности предпринимательской деятельности</w:t>
            </w:r>
          </w:p>
        </w:tc>
      </w:tr>
      <w:tr w:rsidR="00C22D7A" w:rsidRPr="00C22D7A" w14:paraId="7A012C8A" w14:textId="77777777" w:rsidTr="00E332EB">
        <w:tc>
          <w:tcPr>
            <w:tcW w:w="4368" w:type="dxa"/>
            <w:tcBorders>
              <w:top w:val="single" w:sz="4" w:space="0" w:color="auto"/>
              <w:left w:val="single" w:sz="4" w:space="0" w:color="auto"/>
              <w:bottom w:val="single" w:sz="4" w:space="0" w:color="auto"/>
              <w:right w:val="single" w:sz="4" w:space="0" w:color="auto"/>
            </w:tcBorders>
            <w:vAlign w:val="center"/>
          </w:tcPr>
          <w:p w14:paraId="305FD100" w14:textId="77777777" w:rsidR="00C22D7A" w:rsidRPr="00C22D7A" w:rsidRDefault="00C22D7A" w:rsidP="00C22D7A">
            <w:pPr>
              <w:numPr>
                <w:ilvl w:val="0"/>
                <w:numId w:val="22"/>
              </w:numPr>
              <w:tabs>
                <w:tab w:val="left" w:pos="405"/>
              </w:tabs>
              <w:spacing w:after="200" w:line="276" w:lineRule="auto"/>
              <w:ind w:left="142" w:firstLine="0"/>
              <w:contextualSpacing/>
              <w:jc w:val="both"/>
              <w:rPr>
                <w:rFonts w:eastAsia="Calibri"/>
                <w:szCs w:val="28"/>
                <w:lang w:eastAsia="en-US"/>
              </w:rPr>
            </w:pPr>
            <w:r w:rsidRPr="00C22D7A">
              <w:rPr>
                <w:rFonts w:eastAsia="Calibri"/>
                <w:szCs w:val="28"/>
                <w:lang w:eastAsia="en-US"/>
              </w:rPr>
              <w:t>Генерировать идеи, опираясь на источники предпринимательских идей.</w:t>
            </w:r>
          </w:p>
        </w:tc>
        <w:tc>
          <w:tcPr>
            <w:tcW w:w="4919" w:type="dxa"/>
            <w:tcBorders>
              <w:top w:val="single" w:sz="4" w:space="0" w:color="auto"/>
              <w:left w:val="single" w:sz="4" w:space="0" w:color="auto"/>
              <w:bottom w:val="single" w:sz="4" w:space="0" w:color="auto"/>
              <w:right w:val="single" w:sz="4" w:space="0" w:color="auto"/>
            </w:tcBorders>
            <w:vAlign w:val="center"/>
          </w:tcPr>
          <w:p w14:paraId="66E1A844" w14:textId="77777777" w:rsidR="00C22D7A" w:rsidRPr="00C22D7A" w:rsidRDefault="00C22D7A" w:rsidP="00C22D7A">
            <w:pPr>
              <w:jc w:val="both"/>
              <w:rPr>
                <w:rFonts w:eastAsiaTheme="minorEastAsia"/>
                <w:szCs w:val="28"/>
                <w:lang w:eastAsia="en-US"/>
              </w:rPr>
            </w:pPr>
            <w:r w:rsidRPr="00C22D7A">
              <w:rPr>
                <w:rFonts w:eastAsiaTheme="minorEastAsia"/>
                <w:szCs w:val="28"/>
                <w:lang w:eastAsia="en-US"/>
              </w:rPr>
              <w:t>Демонстрирует умение генерировать идеи, опираясь на источники предпринимательских идей.</w:t>
            </w:r>
          </w:p>
        </w:tc>
      </w:tr>
      <w:tr w:rsidR="00C22D7A" w:rsidRPr="00C22D7A" w14:paraId="53B3C68B" w14:textId="77777777" w:rsidTr="00E332EB">
        <w:tc>
          <w:tcPr>
            <w:tcW w:w="4368" w:type="dxa"/>
            <w:tcBorders>
              <w:top w:val="single" w:sz="4" w:space="0" w:color="auto"/>
              <w:left w:val="single" w:sz="4" w:space="0" w:color="auto"/>
              <w:bottom w:val="single" w:sz="4" w:space="0" w:color="auto"/>
              <w:right w:val="single" w:sz="4" w:space="0" w:color="auto"/>
            </w:tcBorders>
            <w:vAlign w:val="center"/>
          </w:tcPr>
          <w:p w14:paraId="1A16A34B" w14:textId="77777777" w:rsidR="00C22D7A" w:rsidRPr="00C22D7A" w:rsidRDefault="00C22D7A" w:rsidP="00C22D7A">
            <w:pPr>
              <w:numPr>
                <w:ilvl w:val="0"/>
                <w:numId w:val="22"/>
              </w:numPr>
              <w:tabs>
                <w:tab w:val="left" w:pos="405"/>
              </w:tabs>
              <w:spacing w:after="200" w:line="276" w:lineRule="auto"/>
              <w:ind w:left="142" w:firstLine="0"/>
              <w:contextualSpacing/>
              <w:jc w:val="both"/>
              <w:rPr>
                <w:rFonts w:eastAsia="Calibri"/>
                <w:szCs w:val="28"/>
                <w:lang w:eastAsia="en-US"/>
              </w:rPr>
            </w:pPr>
            <w:r w:rsidRPr="00C22D7A">
              <w:rPr>
                <w:rFonts w:eastAsia="Calibri"/>
                <w:szCs w:val="28"/>
                <w:lang w:eastAsia="en-US"/>
              </w:rPr>
              <w:t>Оценивать предпринимательскую идею с точки зрения необходимых ресурсов, технологий, финансирования.</w:t>
            </w:r>
          </w:p>
        </w:tc>
        <w:tc>
          <w:tcPr>
            <w:tcW w:w="4919" w:type="dxa"/>
            <w:tcBorders>
              <w:top w:val="single" w:sz="4" w:space="0" w:color="auto"/>
              <w:left w:val="single" w:sz="4" w:space="0" w:color="auto"/>
              <w:bottom w:val="single" w:sz="4" w:space="0" w:color="auto"/>
              <w:right w:val="single" w:sz="4" w:space="0" w:color="auto"/>
            </w:tcBorders>
          </w:tcPr>
          <w:p w14:paraId="71834325" w14:textId="77777777" w:rsidR="00C22D7A" w:rsidRPr="00C22D7A" w:rsidRDefault="00C22D7A" w:rsidP="00C22D7A">
            <w:pPr>
              <w:jc w:val="both"/>
              <w:rPr>
                <w:rFonts w:asciiTheme="minorHAnsi" w:eastAsiaTheme="minorEastAsia" w:hAnsiTheme="minorHAnsi" w:cstheme="minorBidi"/>
                <w:sz w:val="22"/>
                <w:szCs w:val="22"/>
              </w:rPr>
            </w:pPr>
            <w:r w:rsidRPr="00C22D7A">
              <w:rPr>
                <w:rFonts w:eastAsiaTheme="minorEastAsia"/>
                <w:szCs w:val="28"/>
                <w:lang w:eastAsia="en-US"/>
              </w:rPr>
              <w:t>Демонстрирует умение  оценивать предпринимательскую идею с точки зрения необходимых ресурсов, технологий, финансирования.</w:t>
            </w:r>
          </w:p>
        </w:tc>
      </w:tr>
      <w:tr w:rsidR="00C22D7A" w:rsidRPr="00C22D7A" w14:paraId="36F714C9" w14:textId="77777777" w:rsidTr="00E332EB">
        <w:tc>
          <w:tcPr>
            <w:tcW w:w="4368" w:type="dxa"/>
            <w:tcBorders>
              <w:top w:val="single" w:sz="4" w:space="0" w:color="auto"/>
              <w:left w:val="single" w:sz="4" w:space="0" w:color="auto"/>
              <w:bottom w:val="single" w:sz="4" w:space="0" w:color="auto"/>
              <w:right w:val="single" w:sz="4" w:space="0" w:color="auto"/>
            </w:tcBorders>
            <w:vAlign w:val="center"/>
          </w:tcPr>
          <w:p w14:paraId="32D4B61D" w14:textId="77777777" w:rsidR="00C22D7A" w:rsidRPr="00C22D7A" w:rsidRDefault="00C22D7A" w:rsidP="00C22D7A">
            <w:pPr>
              <w:numPr>
                <w:ilvl w:val="0"/>
                <w:numId w:val="22"/>
              </w:numPr>
              <w:tabs>
                <w:tab w:val="left" w:pos="405"/>
              </w:tabs>
              <w:spacing w:after="200" w:line="276" w:lineRule="auto"/>
              <w:ind w:left="142" w:firstLine="0"/>
              <w:contextualSpacing/>
              <w:jc w:val="both"/>
              <w:rPr>
                <w:rFonts w:eastAsia="Calibri"/>
                <w:szCs w:val="28"/>
                <w:lang w:eastAsia="en-US"/>
              </w:rPr>
            </w:pPr>
            <w:r w:rsidRPr="00C22D7A">
              <w:rPr>
                <w:rFonts w:eastAsia="Calibri"/>
                <w:szCs w:val="28"/>
                <w:lang w:eastAsia="en-US"/>
              </w:rPr>
              <w:t>Использовать законодательные и нормативно-правовые акты в организации предпринимательской деятельности</w:t>
            </w:r>
          </w:p>
        </w:tc>
        <w:tc>
          <w:tcPr>
            <w:tcW w:w="4919" w:type="dxa"/>
            <w:tcBorders>
              <w:top w:val="single" w:sz="4" w:space="0" w:color="auto"/>
              <w:left w:val="single" w:sz="4" w:space="0" w:color="auto"/>
              <w:bottom w:val="single" w:sz="4" w:space="0" w:color="auto"/>
              <w:right w:val="single" w:sz="4" w:space="0" w:color="auto"/>
            </w:tcBorders>
          </w:tcPr>
          <w:p w14:paraId="255B346E" w14:textId="77777777" w:rsidR="00C22D7A" w:rsidRPr="00C22D7A" w:rsidRDefault="00C22D7A" w:rsidP="00C22D7A">
            <w:pPr>
              <w:jc w:val="both"/>
              <w:rPr>
                <w:rFonts w:asciiTheme="minorHAnsi" w:eastAsiaTheme="minorEastAsia" w:hAnsiTheme="minorHAnsi" w:cstheme="minorBidi"/>
                <w:sz w:val="22"/>
                <w:szCs w:val="22"/>
              </w:rPr>
            </w:pPr>
            <w:r w:rsidRPr="00C22D7A">
              <w:rPr>
                <w:rFonts w:eastAsiaTheme="minorEastAsia"/>
                <w:szCs w:val="28"/>
                <w:lang w:eastAsia="en-US"/>
              </w:rPr>
              <w:t>Демонстрирует умение  использовать законодательные и нормативно-правовые акты в организации предпринимательской деятельности</w:t>
            </w:r>
          </w:p>
        </w:tc>
      </w:tr>
      <w:tr w:rsidR="00C22D7A" w:rsidRPr="00C22D7A" w14:paraId="062C61C8" w14:textId="77777777" w:rsidTr="00E332EB">
        <w:tc>
          <w:tcPr>
            <w:tcW w:w="4368" w:type="dxa"/>
            <w:tcBorders>
              <w:top w:val="single" w:sz="4" w:space="0" w:color="auto"/>
              <w:left w:val="single" w:sz="4" w:space="0" w:color="auto"/>
              <w:bottom w:val="single" w:sz="4" w:space="0" w:color="auto"/>
              <w:right w:val="single" w:sz="4" w:space="0" w:color="auto"/>
            </w:tcBorders>
            <w:vAlign w:val="center"/>
          </w:tcPr>
          <w:p w14:paraId="3FE53F08" w14:textId="77777777" w:rsidR="00C22D7A" w:rsidRPr="00C22D7A" w:rsidRDefault="00C22D7A" w:rsidP="00C22D7A">
            <w:pPr>
              <w:jc w:val="both"/>
              <w:rPr>
                <w:rFonts w:eastAsiaTheme="minorEastAsia"/>
                <w:szCs w:val="28"/>
                <w:lang w:eastAsia="en-US"/>
              </w:rPr>
            </w:pPr>
            <w:proofErr w:type="gramStart"/>
            <w:r w:rsidRPr="00C22D7A">
              <w:rPr>
                <w:rFonts w:eastAsiaTheme="minorEastAsia"/>
                <w:szCs w:val="28"/>
                <w:lang w:eastAsia="en-US"/>
              </w:rPr>
              <w:t>ОК</w:t>
            </w:r>
            <w:proofErr w:type="gramEnd"/>
            <w:r w:rsidRPr="00C22D7A">
              <w:rPr>
                <w:rFonts w:eastAsiaTheme="minorEastAsia"/>
                <w:szCs w:val="28"/>
                <w:lang w:eastAsia="en-US"/>
              </w:rPr>
              <w:t xml:space="preserve"> 01.</w:t>
            </w:r>
            <w:r w:rsidRPr="00C22D7A">
              <w:rPr>
                <w:rFonts w:eastAsiaTheme="minorEastAsia"/>
                <w:szCs w:val="28"/>
                <w:lang w:eastAsia="en-US"/>
              </w:rPr>
              <w:tab/>
              <w:t>Выбирать способы решения задач профессиональной деятельности применительно к различным контекстам</w:t>
            </w:r>
          </w:p>
        </w:tc>
        <w:tc>
          <w:tcPr>
            <w:tcW w:w="4919" w:type="dxa"/>
            <w:tcBorders>
              <w:top w:val="single" w:sz="4" w:space="0" w:color="auto"/>
              <w:left w:val="single" w:sz="4" w:space="0" w:color="auto"/>
              <w:bottom w:val="single" w:sz="4" w:space="0" w:color="auto"/>
              <w:right w:val="single" w:sz="4" w:space="0" w:color="auto"/>
            </w:tcBorders>
          </w:tcPr>
          <w:p w14:paraId="58AFF1D8" w14:textId="77777777" w:rsidR="00C22D7A" w:rsidRPr="00C22D7A" w:rsidRDefault="00C22D7A" w:rsidP="00C22D7A">
            <w:pPr>
              <w:jc w:val="both"/>
              <w:rPr>
                <w:rFonts w:eastAsiaTheme="minorEastAsia"/>
                <w:szCs w:val="28"/>
              </w:rPr>
            </w:pPr>
            <w:r w:rsidRPr="00C22D7A">
              <w:rPr>
                <w:rFonts w:eastAsiaTheme="minorEastAsia"/>
                <w:szCs w:val="28"/>
              </w:rPr>
              <w:t>Выстраивает  варианты альтернативных действий в случае возникновения нестандартных ситуаций.</w:t>
            </w:r>
          </w:p>
          <w:p w14:paraId="70DDC06F" w14:textId="77777777" w:rsidR="00C22D7A" w:rsidRPr="00C22D7A" w:rsidRDefault="00C22D7A" w:rsidP="00C22D7A">
            <w:pPr>
              <w:jc w:val="both"/>
              <w:rPr>
                <w:rFonts w:eastAsiaTheme="minorEastAsia"/>
                <w:szCs w:val="28"/>
              </w:rPr>
            </w:pPr>
            <w:r w:rsidRPr="00C22D7A">
              <w:rPr>
                <w:rFonts w:eastAsiaTheme="minorEastAsia"/>
                <w:szCs w:val="28"/>
              </w:rPr>
              <w:t>Грамотно  оценивает ресурсы, необходимые для выполнения заданий.</w:t>
            </w:r>
          </w:p>
        </w:tc>
      </w:tr>
      <w:tr w:rsidR="00C22D7A" w:rsidRPr="00C22D7A" w14:paraId="7894E819" w14:textId="77777777" w:rsidTr="00E332EB">
        <w:tc>
          <w:tcPr>
            <w:tcW w:w="4368" w:type="dxa"/>
            <w:tcBorders>
              <w:top w:val="single" w:sz="4" w:space="0" w:color="auto"/>
              <w:left w:val="single" w:sz="4" w:space="0" w:color="auto"/>
              <w:bottom w:val="single" w:sz="4" w:space="0" w:color="auto"/>
              <w:right w:val="single" w:sz="4" w:space="0" w:color="auto"/>
            </w:tcBorders>
            <w:vAlign w:val="center"/>
          </w:tcPr>
          <w:p w14:paraId="6FAFE815" w14:textId="77777777" w:rsidR="00C22D7A" w:rsidRPr="00C22D7A" w:rsidRDefault="00C22D7A" w:rsidP="00C22D7A">
            <w:pPr>
              <w:jc w:val="both"/>
              <w:rPr>
                <w:rFonts w:eastAsiaTheme="minorEastAsia"/>
                <w:szCs w:val="28"/>
                <w:lang w:eastAsia="en-US"/>
              </w:rPr>
            </w:pPr>
            <w:proofErr w:type="gramStart"/>
            <w:r w:rsidRPr="00C22D7A">
              <w:rPr>
                <w:rFonts w:eastAsiaTheme="minorEastAsia"/>
                <w:szCs w:val="28"/>
                <w:lang w:eastAsia="en-US"/>
              </w:rPr>
              <w:t>ОК</w:t>
            </w:r>
            <w:proofErr w:type="gramEnd"/>
            <w:r w:rsidRPr="00C22D7A">
              <w:rPr>
                <w:rFonts w:eastAsiaTheme="minorEastAsia"/>
                <w:szCs w:val="28"/>
                <w:lang w:eastAsia="en-US"/>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4919" w:type="dxa"/>
            <w:tcBorders>
              <w:top w:val="single" w:sz="4" w:space="0" w:color="auto"/>
              <w:left w:val="single" w:sz="4" w:space="0" w:color="auto"/>
              <w:bottom w:val="single" w:sz="4" w:space="0" w:color="auto"/>
              <w:right w:val="single" w:sz="4" w:space="0" w:color="auto"/>
            </w:tcBorders>
          </w:tcPr>
          <w:p w14:paraId="4A6750D5" w14:textId="77777777" w:rsidR="00C22D7A" w:rsidRPr="00C22D7A" w:rsidRDefault="00C22D7A" w:rsidP="00C22D7A">
            <w:pPr>
              <w:jc w:val="both"/>
              <w:rPr>
                <w:rFonts w:eastAsiaTheme="minorEastAsia"/>
                <w:szCs w:val="28"/>
              </w:rPr>
            </w:pPr>
            <w:r w:rsidRPr="00C22D7A">
              <w:rPr>
                <w:rFonts w:eastAsiaTheme="minorEastAsia"/>
                <w:szCs w:val="28"/>
              </w:rPr>
              <w:t>Демонстрирует навыки использования современных средств поиска, анализа и интерпретации информации и информационные технологии для выполнения задач профессиональной деятельности</w:t>
            </w:r>
          </w:p>
        </w:tc>
      </w:tr>
      <w:tr w:rsidR="00C22D7A" w:rsidRPr="00C22D7A" w14:paraId="13F5D889" w14:textId="77777777" w:rsidTr="00E332EB">
        <w:trPr>
          <w:trHeight w:val="443"/>
        </w:trPr>
        <w:tc>
          <w:tcPr>
            <w:tcW w:w="4368" w:type="dxa"/>
            <w:tcBorders>
              <w:top w:val="single" w:sz="4" w:space="0" w:color="auto"/>
              <w:left w:val="single" w:sz="4" w:space="0" w:color="auto"/>
              <w:bottom w:val="single" w:sz="4" w:space="0" w:color="auto"/>
              <w:right w:val="single" w:sz="4" w:space="0" w:color="auto"/>
            </w:tcBorders>
            <w:vAlign w:val="center"/>
          </w:tcPr>
          <w:p w14:paraId="0398F66E" w14:textId="77777777" w:rsidR="00C22D7A" w:rsidRPr="00C22D7A" w:rsidRDefault="00C22D7A" w:rsidP="00C22D7A">
            <w:pPr>
              <w:jc w:val="both"/>
              <w:rPr>
                <w:rFonts w:eastAsiaTheme="minorEastAsia"/>
                <w:szCs w:val="28"/>
                <w:lang w:eastAsia="en-US"/>
              </w:rPr>
            </w:pPr>
            <w:proofErr w:type="gramStart"/>
            <w:r w:rsidRPr="00C22D7A">
              <w:rPr>
                <w:rFonts w:eastAsiaTheme="minorEastAsia"/>
                <w:szCs w:val="28"/>
                <w:lang w:eastAsia="en-US"/>
              </w:rPr>
              <w:t>ОК</w:t>
            </w:r>
            <w:proofErr w:type="gramEnd"/>
            <w:r w:rsidRPr="00C22D7A">
              <w:rPr>
                <w:rFonts w:eastAsiaTheme="minorEastAsia"/>
                <w:szCs w:val="28"/>
                <w:lang w:eastAsia="en-US"/>
              </w:rPr>
              <w:t xml:space="preserve"> 03.</w:t>
            </w:r>
            <w:r w:rsidRPr="00C22D7A">
              <w:rPr>
                <w:rFonts w:eastAsiaTheme="minorEastAsia"/>
                <w:szCs w:val="28"/>
                <w:lang w:eastAsia="en-US"/>
              </w:rPr>
              <w:tab/>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4919" w:type="dxa"/>
            <w:tcBorders>
              <w:top w:val="single" w:sz="4" w:space="0" w:color="auto"/>
              <w:left w:val="single" w:sz="4" w:space="0" w:color="auto"/>
              <w:bottom w:val="single" w:sz="4" w:space="0" w:color="auto"/>
              <w:right w:val="single" w:sz="4" w:space="0" w:color="auto"/>
            </w:tcBorders>
          </w:tcPr>
          <w:p w14:paraId="1E328A71" w14:textId="77777777" w:rsidR="00C22D7A" w:rsidRPr="00C22D7A" w:rsidRDefault="00C22D7A" w:rsidP="00C22D7A">
            <w:pPr>
              <w:jc w:val="both"/>
              <w:rPr>
                <w:rFonts w:eastAsiaTheme="minorEastAsia"/>
                <w:szCs w:val="28"/>
              </w:rPr>
            </w:pPr>
            <w:r w:rsidRPr="00C22D7A">
              <w:rPr>
                <w:rFonts w:eastAsiaTheme="minorEastAsia"/>
                <w:szCs w:val="28"/>
              </w:rPr>
              <w:t>Демонстрирует способность к организации и планированию самостоятельных занятий при изучении дисциплины</w:t>
            </w:r>
          </w:p>
        </w:tc>
      </w:tr>
      <w:tr w:rsidR="00C22D7A" w:rsidRPr="00C22D7A" w14:paraId="7B60305F" w14:textId="77777777" w:rsidTr="00E332EB">
        <w:trPr>
          <w:trHeight w:val="443"/>
        </w:trPr>
        <w:tc>
          <w:tcPr>
            <w:tcW w:w="4368" w:type="dxa"/>
            <w:tcBorders>
              <w:top w:val="single" w:sz="4" w:space="0" w:color="auto"/>
              <w:left w:val="single" w:sz="4" w:space="0" w:color="auto"/>
              <w:bottom w:val="single" w:sz="4" w:space="0" w:color="auto"/>
              <w:right w:val="single" w:sz="4" w:space="0" w:color="auto"/>
            </w:tcBorders>
            <w:vAlign w:val="center"/>
          </w:tcPr>
          <w:p w14:paraId="5980BE2F" w14:textId="77777777" w:rsidR="00C22D7A" w:rsidRPr="00C22D7A" w:rsidRDefault="00C22D7A" w:rsidP="00C22D7A">
            <w:pPr>
              <w:jc w:val="both"/>
              <w:rPr>
                <w:rFonts w:eastAsiaTheme="minorEastAsia"/>
                <w:szCs w:val="28"/>
                <w:lang w:eastAsia="en-US"/>
              </w:rPr>
            </w:pPr>
            <w:proofErr w:type="gramStart"/>
            <w:r w:rsidRPr="00C22D7A">
              <w:rPr>
                <w:rFonts w:eastAsiaTheme="minorEastAsia"/>
                <w:szCs w:val="28"/>
                <w:lang w:eastAsia="en-US"/>
              </w:rPr>
              <w:t>ОК</w:t>
            </w:r>
            <w:proofErr w:type="gramEnd"/>
            <w:r w:rsidRPr="00C22D7A">
              <w:rPr>
                <w:rFonts w:eastAsiaTheme="minorEastAsia"/>
                <w:szCs w:val="28"/>
                <w:lang w:eastAsia="en-US"/>
              </w:rPr>
              <w:t xml:space="preserve"> 04. Эффективно взаимодействовать и работать в коллективе и команде;</w:t>
            </w:r>
          </w:p>
        </w:tc>
        <w:tc>
          <w:tcPr>
            <w:tcW w:w="4919" w:type="dxa"/>
            <w:tcBorders>
              <w:top w:val="single" w:sz="4" w:space="0" w:color="auto"/>
              <w:left w:val="single" w:sz="4" w:space="0" w:color="auto"/>
              <w:bottom w:val="single" w:sz="4" w:space="0" w:color="auto"/>
              <w:right w:val="single" w:sz="4" w:space="0" w:color="auto"/>
            </w:tcBorders>
          </w:tcPr>
          <w:p w14:paraId="3B0CF6AD" w14:textId="77777777" w:rsidR="00C22D7A" w:rsidRPr="00C22D7A" w:rsidRDefault="00C22D7A" w:rsidP="00C22D7A">
            <w:pPr>
              <w:jc w:val="both"/>
              <w:rPr>
                <w:rFonts w:eastAsiaTheme="minorEastAsia"/>
                <w:szCs w:val="28"/>
              </w:rPr>
            </w:pPr>
            <w:r w:rsidRPr="00C22D7A">
              <w:rPr>
                <w:rFonts w:eastAsiaTheme="minorEastAsia"/>
                <w:szCs w:val="28"/>
              </w:rPr>
              <w:t>Демонстрирует навыки эффективного взаимодействия и работы в коллективе и команде</w:t>
            </w:r>
          </w:p>
        </w:tc>
      </w:tr>
      <w:tr w:rsidR="00C22D7A" w:rsidRPr="00C22D7A" w14:paraId="5B4E1269" w14:textId="77777777" w:rsidTr="00E332EB">
        <w:tc>
          <w:tcPr>
            <w:tcW w:w="4368" w:type="dxa"/>
            <w:tcBorders>
              <w:top w:val="single" w:sz="4" w:space="0" w:color="auto"/>
              <w:left w:val="single" w:sz="4" w:space="0" w:color="auto"/>
              <w:bottom w:val="single" w:sz="4" w:space="0" w:color="auto"/>
              <w:right w:val="single" w:sz="4" w:space="0" w:color="auto"/>
            </w:tcBorders>
          </w:tcPr>
          <w:p w14:paraId="342CB170" w14:textId="77777777" w:rsidR="00C22D7A" w:rsidRPr="00C22D7A" w:rsidRDefault="00C22D7A" w:rsidP="00C22D7A">
            <w:pPr>
              <w:jc w:val="both"/>
              <w:rPr>
                <w:rFonts w:eastAsiaTheme="minorEastAsia"/>
                <w:szCs w:val="28"/>
              </w:rPr>
            </w:pPr>
            <w:proofErr w:type="gramStart"/>
            <w:r w:rsidRPr="00C22D7A">
              <w:rPr>
                <w:rFonts w:eastAsiaTheme="minorEastAsia"/>
                <w:szCs w:val="28"/>
              </w:rPr>
              <w:t>ОК</w:t>
            </w:r>
            <w:proofErr w:type="gramEnd"/>
            <w:r w:rsidRPr="00C22D7A">
              <w:rPr>
                <w:rFonts w:eastAsiaTheme="minorEastAsia"/>
                <w:szCs w:val="28"/>
              </w:rPr>
              <w:t xml:space="preserve"> 05.</w:t>
            </w:r>
            <w:r w:rsidRPr="00C22D7A">
              <w:rPr>
                <w:rFonts w:eastAsiaTheme="minorEastAsia"/>
                <w:szCs w:val="28"/>
              </w:rPr>
              <w:tab/>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4919" w:type="dxa"/>
            <w:tcBorders>
              <w:top w:val="single" w:sz="4" w:space="0" w:color="auto"/>
              <w:left w:val="single" w:sz="4" w:space="0" w:color="auto"/>
              <w:bottom w:val="single" w:sz="4" w:space="0" w:color="auto"/>
              <w:right w:val="single" w:sz="4" w:space="0" w:color="auto"/>
            </w:tcBorders>
          </w:tcPr>
          <w:p w14:paraId="319FD228" w14:textId="77777777" w:rsidR="00C22D7A" w:rsidRPr="00C22D7A" w:rsidRDefault="00C22D7A" w:rsidP="00C22D7A">
            <w:pPr>
              <w:jc w:val="both"/>
              <w:rPr>
                <w:rFonts w:eastAsiaTheme="minorEastAsia"/>
                <w:szCs w:val="28"/>
              </w:rPr>
            </w:pPr>
            <w:r w:rsidRPr="00C22D7A">
              <w:rPr>
                <w:rFonts w:eastAsiaTheme="minorEastAsia"/>
                <w:szCs w:val="28"/>
              </w:rPr>
              <w:t>Демонстрирует коммуникабельность при взаимодействии с обучающимися, преподавателями в ходе обучения</w:t>
            </w:r>
          </w:p>
        </w:tc>
      </w:tr>
    </w:tbl>
    <w:p w14:paraId="5D2523BA" w14:textId="77777777" w:rsidR="00C22D7A" w:rsidRPr="00C22D7A" w:rsidRDefault="00C22D7A" w:rsidP="00C22D7A">
      <w:pPr>
        <w:spacing w:after="200" w:line="276" w:lineRule="auto"/>
        <w:rPr>
          <w:rFonts w:eastAsiaTheme="minorEastAsia"/>
          <w:sz w:val="22"/>
        </w:rPr>
      </w:pPr>
    </w:p>
    <w:p w14:paraId="74D891C0" w14:textId="77777777" w:rsidR="00C22D7A" w:rsidRPr="00C22D7A" w:rsidRDefault="00C22D7A" w:rsidP="00C22D7A">
      <w:pPr>
        <w:spacing w:after="200" w:line="276" w:lineRule="auto"/>
        <w:rPr>
          <w:rFonts w:eastAsiaTheme="minorEastAsia"/>
          <w:b/>
          <w:spacing w:val="1"/>
          <w:sz w:val="22"/>
          <w:szCs w:val="28"/>
        </w:rPr>
      </w:pPr>
    </w:p>
    <w:p w14:paraId="335C6444" w14:textId="77777777" w:rsidR="00C22D7A" w:rsidRPr="00C22D7A" w:rsidRDefault="00C22D7A" w:rsidP="00C22D7A">
      <w:pPr>
        <w:tabs>
          <w:tab w:val="left" w:pos="1477"/>
        </w:tabs>
        <w:spacing w:after="200" w:line="276" w:lineRule="auto"/>
        <w:jc w:val="center"/>
        <w:rPr>
          <w:rFonts w:eastAsiaTheme="minorEastAsia"/>
          <w:b/>
          <w:sz w:val="28"/>
          <w:szCs w:val="28"/>
        </w:rPr>
        <w:sectPr w:rsidR="00C22D7A" w:rsidRPr="00C22D7A" w:rsidSect="00E332EB">
          <w:footerReference w:type="default" r:id="rId15"/>
          <w:footerReference w:type="first" r:id="rId16"/>
          <w:pgSz w:w="11906" w:h="16838"/>
          <w:pgMar w:top="1134" w:right="850" w:bottom="1134" w:left="1701" w:header="708" w:footer="708" w:gutter="0"/>
          <w:cols w:space="708"/>
          <w:docGrid w:linePitch="360"/>
        </w:sectPr>
      </w:pPr>
    </w:p>
    <w:p w14:paraId="7A7F65BB" w14:textId="77777777" w:rsidR="00C22D7A" w:rsidRPr="00C22D7A" w:rsidRDefault="00C22D7A" w:rsidP="00C22D7A">
      <w:pPr>
        <w:tabs>
          <w:tab w:val="left" w:pos="1477"/>
        </w:tabs>
        <w:spacing w:after="200" w:line="276" w:lineRule="auto"/>
        <w:jc w:val="center"/>
        <w:rPr>
          <w:rFonts w:eastAsiaTheme="minorEastAsia"/>
          <w:b/>
          <w:sz w:val="28"/>
          <w:szCs w:val="28"/>
        </w:rPr>
      </w:pPr>
      <w:r w:rsidRPr="00C22D7A">
        <w:rPr>
          <w:rFonts w:eastAsiaTheme="minorEastAsia"/>
          <w:b/>
          <w:sz w:val="28"/>
          <w:szCs w:val="28"/>
        </w:rPr>
        <w:t>1.3 Формы текущего контроля и промежуточной аттестации по учебной дисциплине</w:t>
      </w:r>
    </w:p>
    <w:p w14:paraId="046EBFC2" w14:textId="77777777" w:rsidR="00C22D7A" w:rsidRPr="00C22D7A" w:rsidRDefault="00C22D7A" w:rsidP="00C22D7A">
      <w:pPr>
        <w:tabs>
          <w:tab w:val="left" w:pos="1477"/>
        </w:tabs>
        <w:spacing w:after="200" w:line="276" w:lineRule="auto"/>
        <w:jc w:val="center"/>
        <w:rPr>
          <w:rFonts w:eastAsiaTheme="minorEastAsia"/>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2"/>
        <w:gridCol w:w="2121"/>
        <w:gridCol w:w="2707"/>
        <w:gridCol w:w="2503"/>
        <w:gridCol w:w="2087"/>
      </w:tblGrid>
      <w:tr w:rsidR="00C22D7A" w:rsidRPr="00C22D7A" w14:paraId="59180262" w14:textId="77777777" w:rsidTr="00E332EB">
        <w:tc>
          <w:tcPr>
            <w:tcW w:w="5142" w:type="dxa"/>
            <w:vMerge w:val="restart"/>
            <w:tcBorders>
              <w:top w:val="single" w:sz="4" w:space="0" w:color="auto"/>
              <w:left w:val="single" w:sz="4" w:space="0" w:color="auto"/>
              <w:right w:val="single" w:sz="4" w:space="0" w:color="auto"/>
            </w:tcBorders>
            <w:vAlign w:val="center"/>
            <w:hideMark/>
          </w:tcPr>
          <w:p w14:paraId="27BF1CAA" w14:textId="77777777" w:rsidR="00C22D7A" w:rsidRPr="00C22D7A" w:rsidRDefault="00C22D7A" w:rsidP="00C22D7A">
            <w:pPr>
              <w:spacing w:line="276" w:lineRule="auto"/>
              <w:rPr>
                <w:lang w:eastAsia="en-US"/>
              </w:rPr>
            </w:pPr>
            <w:r w:rsidRPr="00C22D7A">
              <w:t>Элемент учебной дисциплины</w:t>
            </w:r>
          </w:p>
        </w:tc>
        <w:tc>
          <w:tcPr>
            <w:tcW w:w="9418" w:type="dxa"/>
            <w:gridSpan w:val="4"/>
            <w:tcBorders>
              <w:top w:val="single" w:sz="4" w:space="0" w:color="auto"/>
              <w:left w:val="single" w:sz="4" w:space="0" w:color="auto"/>
              <w:bottom w:val="single" w:sz="4" w:space="0" w:color="auto"/>
              <w:right w:val="single" w:sz="4" w:space="0" w:color="auto"/>
            </w:tcBorders>
          </w:tcPr>
          <w:p w14:paraId="69BB7F85" w14:textId="77777777" w:rsidR="00C22D7A" w:rsidRPr="00C22D7A" w:rsidRDefault="00C22D7A" w:rsidP="00C22D7A">
            <w:pPr>
              <w:jc w:val="center"/>
            </w:pPr>
            <w:r w:rsidRPr="00C22D7A">
              <w:t>Виды, формы и методы контроля</w:t>
            </w:r>
          </w:p>
        </w:tc>
      </w:tr>
      <w:tr w:rsidR="00C22D7A" w:rsidRPr="00C22D7A" w14:paraId="3C3D2EBE" w14:textId="77777777" w:rsidTr="00E332EB">
        <w:tc>
          <w:tcPr>
            <w:tcW w:w="5142" w:type="dxa"/>
            <w:vMerge/>
            <w:tcBorders>
              <w:left w:val="single" w:sz="4" w:space="0" w:color="auto"/>
              <w:bottom w:val="single" w:sz="4" w:space="0" w:color="auto"/>
              <w:right w:val="single" w:sz="4" w:space="0" w:color="auto"/>
            </w:tcBorders>
            <w:vAlign w:val="center"/>
          </w:tcPr>
          <w:p w14:paraId="0920471E" w14:textId="77777777" w:rsidR="00C22D7A" w:rsidRPr="00C22D7A" w:rsidRDefault="00C22D7A" w:rsidP="00C22D7A">
            <w:pPr>
              <w:spacing w:line="276" w:lineRule="auto"/>
              <w:rPr>
                <w:lang w:eastAsia="en-US"/>
              </w:rPr>
            </w:pPr>
          </w:p>
        </w:tc>
        <w:tc>
          <w:tcPr>
            <w:tcW w:w="4828" w:type="dxa"/>
            <w:gridSpan w:val="2"/>
            <w:tcBorders>
              <w:top w:val="single" w:sz="4" w:space="0" w:color="auto"/>
              <w:left w:val="single" w:sz="4" w:space="0" w:color="auto"/>
              <w:bottom w:val="single" w:sz="4" w:space="0" w:color="auto"/>
              <w:right w:val="single" w:sz="4" w:space="0" w:color="auto"/>
            </w:tcBorders>
          </w:tcPr>
          <w:p w14:paraId="3654F163" w14:textId="77777777" w:rsidR="00C22D7A" w:rsidRPr="00C22D7A" w:rsidRDefault="00C22D7A" w:rsidP="00C22D7A">
            <w:pPr>
              <w:jc w:val="center"/>
            </w:pPr>
            <w:r w:rsidRPr="00C22D7A">
              <w:t>Текущий контроль</w:t>
            </w:r>
          </w:p>
        </w:tc>
        <w:tc>
          <w:tcPr>
            <w:tcW w:w="4590" w:type="dxa"/>
            <w:gridSpan w:val="2"/>
            <w:tcBorders>
              <w:top w:val="single" w:sz="4" w:space="0" w:color="auto"/>
              <w:left w:val="single" w:sz="4" w:space="0" w:color="auto"/>
              <w:bottom w:val="single" w:sz="4" w:space="0" w:color="auto"/>
              <w:right w:val="single" w:sz="4" w:space="0" w:color="auto"/>
            </w:tcBorders>
          </w:tcPr>
          <w:p w14:paraId="73BD323C" w14:textId="77777777" w:rsidR="00C22D7A" w:rsidRPr="00C22D7A" w:rsidRDefault="00C22D7A" w:rsidP="00C22D7A">
            <w:pPr>
              <w:jc w:val="center"/>
            </w:pPr>
            <w:r w:rsidRPr="00C22D7A">
              <w:t>Промежуточная аттестация</w:t>
            </w:r>
          </w:p>
        </w:tc>
      </w:tr>
      <w:tr w:rsidR="00C22D7A" w:rsidRPr="00C22D7A" w14:paraId="13FDC10E" w14:textId="77777777" w:rsidTr="00E332EB">
        <w:tc>
          <w:tcPr>
            <w:tcW w:w="5142" w:type="dxa"/>
            <w:tcBorders>
              <w:left w:val="single" w:sz="4" w:space="0" w:color="auto"/>
              <w:right w:val="single" w:sz="4" w:space="0" w:color="auto"/>
            </w:tcBorders>
            <w:vAlign w:val="center"/>
          </w:tcPr>
          <w:p w14:paraId="12370E1C" w14:textId="77777777" w:rsidR="00C22D7A" w:rsidRPr="00C22D7A" w:rsidRDefault="00C22D7A" w:rsidP="00C22D7A">
            <w:pPr>
              <w:spacing w:line="276" w:lineRule="auto"/>
              <w:rPr>
                <w:lang w:eastAsia="en-US"/>
              </w:rPr>
            </w:pPr>
          </w:p>
        </w:tc>
        <w:tc>
          <w:tcPr>
            <w:tcW w:w="2121" w:type="dxa"/>
            <w:tcBorders>
              <w:top w:val="single" w:sz="4" w:space="0" w:color="auto"/>
              <w:left w:val="single" w:sz="4" w:space="0" w:color="auto"/>
              <w:bottom w:val="single" w:sz="4" w:space="0" w:color="auto"/>
              <w:right w:val="single" w:sz="4" w:space="0" w:color="auto"/>
            </w:tcBorders>
          </w:tcPr>
          <w:p w14:paraId="65250EE7" w14:textId="77777777" w:rsidR="00C22D7A" w:rsidRPr="00C22D7A" w:rsidRDefault="00C22D7A" w:rsidP="00C22D7A">
            <w:pPr>
              <w:jc w:val="center"/>
            </w:pPr>
            <w:r w:rsidRPr="00C22D7A">
              <w:t>Форма и метод контроля</w:t>
            </w:r>
          </w:p>
        </w:tc>
        <w:tc>
          <w:tcPr>
            <w:tcW w:w="2707" w:type="dxa"/>
            <w:tcBorders>
              <w:top w:val="single" w:sz="4" w:space="0" w:color="auto"/>
              <w:left w:val="single" w:sz="4" w:space="0" w:color="auto"/>
              <w:bottom w:val="single" w:sz="4" w:space="0" w:color="auto"/>
              <w:right w:val="single" w:sz="4" w:space="0" w:color="auto"/>
            </w:tcBorders>
          </w:tcPr>
          <w:p w14:paraId="59B99FBD" w14:textId="77777777" w:rsidR="00C22D7A" w:rsidRPr="00C22D7A" w:rsidRDefault="00C22D7A" w:rsidP="00C22D7A">
            <w:pPr>
              <w:jc w:val="center"/>
            </w:pPr>
            <w:r w:rsidRPr="00C22D7A">
              <w:t>Проверяемые показатели результата обучения</w:t>
            </w:r>
          </w:p>
        </w:tc>
        <w:tc>
          <w:tcPr>
            <w:tcW w:w="2503" w:type="dxa"/>
            <w:tcBorders>
              <w:top w:val="single" w:sz="4" w:space="0" w:color="auto"/>
              <w:left w:val="single" w:sz="4" w:space="0" w:color="auto"/>
              <w:bottom w:val="single" w:sz="4" w:space="0" w:color="auto"/>
              <w:right w:val="single" w:sz="4" w:space="0" w:color="auto"/>
            </w:tcBorders>
          </w:tcPr>
          <w:p w14:paraId="4131FE1C" w14:textId="77777777" w:rsidR="00C22D7A" w:rsidRPr="00C22D7A" w:rsidRDefault="00C22D7A" w:rsidP="00C22D7A">
            <w:pPr>
              <w:jc w:val="center"/>
            </w:pPr>
            <w:r w:rsidRPr="00C22D7A">
              <w:t>Форма и метод контроля</w:t>
            </w:r>
          </w:p>
        </w:tc>
        <w:tc>
          <w:tcPr>
            <w:tcW w:w="2087" w:type="dxa"/>
            <w:tcBorders>
              <w:top w:val="single" w:sz="4" w:space="0" w:color="auto"/>
              <w:left w:val="single" w:sz="4" w:space="0" w:color="auto"/>
              <w:bottom w:val="single" w:sz="4" w:space="0" w:color="auto"/>
              <w:right w:val="single" w:sz="4" w:space="0" w:color="auto"/>
            </w:tcBorders>
          </w:tcPr>
          <w:p w14:paraId="35EE59F4" w14:textId="77777777" w:rsidR="00C22D7A" w:rsidRPr="00C22D7A" w:rsidRDefault="00C22D7A" w:rsidP="00C22D7A">
            <w:pPr>
              <w:jc w:val="center"/>
            </w:pPr>
            <w:r w:rsidRPr="00C22D7A">
              <w:t>Проверяемые показатели результата обучения</w:t>
            </w:r>
          </w:p>
        </w:tc>
      </w:tr>
      <w:tr w:rsidR="00C22D7A" w:rsidRPr="00C22D7A" w14:paraId="2018DCCB" w14:textId="77777777" w:rsidTr="00E332EB">
        <w:tc>
          <w:tcPr>
            <w:tcW w:w="5142" w:type="dxa"/>
            <w:tcBorders>
              <w:left w:val="single" w:sz="4" w:space="0" w:color="auto"/>
              <w:right w:val="single" w:sz="4" w:space="0" w:color="auto"/>
            </w:tcBorders>
            <w:vAlign w:val="center"/>
          </w:tcPr>
          <w:p w14:paraId="08E400A5" w14:textId="77777777" w:rsidR="00C22D7A" w:rsidRPr="00C22D7A" w:rsidRDefault="00C22D7A" w:rsidP="00C22D7A">
            <w:pPr>
              <w:spacing w:line="276" w:lineRule="auto"/>
              <w:rPr>
                <w:lang w:eastAsia="en-US"/>
              </w:rPr>
            </w:pPr>
            <w:r w:rsidRPr="00C22D7A">
              <w:rPr>
                <w:lang w:eastAsia="en-US"/>
              </w:rPr>
              <w:t>Раздел 1. Теоретико-методологические основы предпринимательской работы</w:t>
            </w:r>
          </w:p>
        </w:tc>
        <w:tc>
          <w:tcPr>
            <w:tcW w:w="2121" w:type="dxa"/>
            <w:tcBorders>
              <w:top w:val="single" w:sz="4" w:space="0" w:color="auto"/>
              <w:left w:val="single" w:sz="4" w:space="0" w:color="auto"/>
              <w:bottom w:val="single" w:sz="4" w:space="0" w:color="auto"/>
              <w:right w:val="single" w:sz="4" w:space="0" w:color="auto"/>
            </w:tcBorders>
          </w:tcPr>
          <w:p w14:paraId="2DF96327" w14:textId="77777777" w:rsidR="00C22D7A" w:rsidRPr="00C22D7A" w:rsidRDefault="00C22D7A" w:rsidP="00C22D7A">
            <w:pPr>
              <w:jc w:val="center"/>
            </w:pPr>
            <w:r w:rsidRPr="00C22D7A">
              <w:t>Практические работы</w:t>
            </w:r>
          </w:p>
        </w:tc>
        <w:tc>
          <w:tcPr>
            <w:tcW w:w="2707" w:type="dxa"/>
            <w:tcBorders>
              <w:top w:val="single" w:sz="4" w:space="0" w:color="auto"/>
              <w:left w:val="single" w:sz="4" w:space="0" w:color="auto"/>
              <w:bottom w:val="single" w:sz="4" w:space="0" w:color="auto"/>
              <w:right w:val="single" w:sz="4" w:space="0" w:color="auto"/>
            </w:tcBorders>
          </w:tcPr>
          <w:p w14:paraId="535DA542" w14:textId="77777777" w:rsidR="00C22D7A" w:rsidRPr="00C22D7A" w:rsidRDefault="00C22D7A" w:rsidP="00C22D7A">
            <w:pPr>
              <w:jc w:val="center"/>
            </w:pPr>
            <w:proofErr w:type="gramStart"/>
            <w:r w:rsidRPr="00C22D7A">
              <w:t>З</w:t>
            </w:r>
            <w:proofErr w:type="gramEnd"/>
            <w:r w:rsidRPr="00C22D7A">
              <w:t xml:space="preserve"> 1-5</w:t>
            </w:r>
          </w:p>
          <w:p w14:paraId="4A99C9DD" w14:textId="77777777" w:rsidR="00C22D7A" w:rsidRPr="00C22D7A" w:rsidRDefault="00C22D7A" w:rsidP="00C22D7A">
            <w:pPr>
              <w:jc w:val="center"/>
            </w:pPr>
            <w:r w:rsidRPr="00C22D7A">
              <w:t>У1-3</w:t>
            </w:r>
          </w:p>
          <w:p w14:paraId="08E20AEA" w14:textId="77777777" w:rsidR="00C22D7A" w:rsidRPr="00C22D7A" w:rsidRDefault="00C22D7A" w:rsidP="00C22D7A">
            <w:pPr>
              <w:jc w:val="center"/>
            </w:pPr>
            <w:proofErr w:type="gramStart"/>
            <w:r w:rsidRPr="00C22D7A">
              <w:t>ОК</w:t>
            </w:r>
            <w:proofErr w:type="gramEnd"/>
            <w:r w:rsidRPr="00C22D7A">
              <w:t xml:space="preserve"> 01, 02, 03, 04, 05</w:t>
            </w:r>
          </w:p>
        </w:tc>
        <w:tc>
          <w:tcPr>
            <w:tcW w:w="2503" w:type="dxa"/>
            <w:vMerge w:val="restart"/>
            <w:tcBorders>
              <w:top w:val="single" w:sz="4" w:space="0" w:color="auto"/>
              <w:left w:val="single" w:sz="4" w:space="0" w:color="auto"/>
              <w:right w:val="single" w:sz="4" w:space="0" w:color="auto"/>
            </w:tcBorders>
          </w:tcPr>
          <w:p w14:paraId="62C96E80" w14:textId="77777777" w:rsidR="00C22D7A" w:rsidRPr="00C22D7A" w:rsidRDefault="00C22D7A" w:rsidP="00C22D7A">
            <w:pPr>
              <w:jc w:val="center"/>
            </w:pPr>
            <w:r w:rsidRPr="00C22D7A">
              <w:t>дифференцированный зачет</w:t>
            </w:r>
          </w:p>
          <w:p w14:paraId="64A106E1" w14:textId="77777777" w:rsidR="00C22D7A" w:rsidRPr="00C22D7A" w:rsidRDefault="00C22D7A" w:rsidP="00C22D7A">
            <w:pPr>
              <w:jc w:val="center"/>
            </w:pPr>
          </w:p>
        </w:tc>
        <w:tc>
          <w:tcPr>
            <w:tcW w:w="2087" w:type="dxa"/>
            <w:vMerge w:val="restart"/>
            <w:tcBorders>
              <w:top w:val="single" w:sz="4" w:space="0" w:color="auto"/>
              <w:left w:val="single" w:sz="4" w:space="0" w:color="auto"/>
              <w:right w:val="single" w:sz="4" w:space="0" w:color="auto"/>
            </w:tcBorders>
          </w:tcPr>
          <w:p w14:paraId="1091D28A" w14:textId="77777777" w:rsidR="00C22D7A" w:rsidRPr="00C22D7A" w:rsidRDefault="00C22D7A" w:rsidP="00C22D7A">
            <w:pPr>
              <w:jc w:val="center"/>
            </w:pPr>
            <w:proofErr w:type="gramStart"/>
            <w:r w:rsidRPr="00C22D7A">
              <w:t>З</w:t>
            </w:r>
            <w:proofErr w:type="gramEnd"/>
            <w:r w:rsidRPr="00C22D7A">
              <w:t xml:space="preserve"> 1-5</w:t>
            </w:r>
          </w:p>
          <w:p w14:paraId="4546A1B8" w14:textId="77777777" w:rsidR="00C22D7A" w:rsidRPr="00C22D7A" w:rsidRDefault="00C22D7A" w:rsidP="00C22D7A">
            <w:pPr>
              <w:jc w:val="center"/>
            </w:pPr>
            <w:r w:rsidRPr="00C22D7A">
              <w:t>У1-3</w:t>
            </w:r>
          </w:p>
          <w:p w14:paraId="41B6E26A" w14:textId="77777777" w:rsidR="00C22D7A" w:rsidRPr="00C22D7A" w:rsidRDefault="00C22D7A" w:rsidP="00C22D7A">
            <w:pPr>
              <w:jc w:val="center"/>
            </w:pPr>
            <w:proofErr w:type="gramStart"/>
            <w:r w:rsidRPr="00C22D7A">
              <w:t>ОК</w:t>
            </w:r>
            <w:proofErr w:type="gramEnd"/>
            <w:r w:rsidRPr="00C22D7A">
              <w:t xml:space="preserve"> 01, 02, 03, 04, 05</w:t>
            </w:r>
          </w:p>
        </w:tc>
      </w:tr>
      <w:tr w:rsidR="00C22D7A" w:rsidRPr="00C22D7A" w14:paraId="56111FEA" w14:textId="77777777" w:rsidTr="00E332EB">
        <w:tc>
          <w:tcPr>
            <w:tcW w:w="5142" w:type="dxa"/>
            <w:tcBorders>
              <w:left w:val="single" w:sz="4" w:space="0" w:color="auto"/>
              <w:right w:val="single" w:sz="4" w:space="0" w:color="auto"/>
            </w:tcBorders>
            <w:vAlign w:val="center"/>
          </w:tcPr>
          <w:p w14:paraId="74DB1AE1" w14:textId="77777777" w:rsidR="00C22D7A" w:rsidRPr="00C22D7A" w:rsidRDefault="00C22D7A" w:rsidP="00C22D7A">
            <w:pPr>
              <w:spacing w:line="276" w:lineRule="auto"/>
              <w:rPr>
                <w:lang w:eastAsia="en-US"/>
              </w:rPr>
            </w:pPr>
            <w:r w:rsidRPr="00C22D7A">
              <w:rPr>
                <w:lang w:eastAsia="en-US"/>
              </w:rPr>
              <w:t>Раздел 2. Технологии предпринимательства в работе НКО и коммерческих организаций</w:t>
            </w:r>
          </w:p>
        </w:tc>
        <w:tc>
          <w:tcPr>
            <w:tcW w:w="2121" w:type="dxa"/>
            <w:tcBorders>
              <w:top w:val="single" w:sz="4" w:space="0" w:color="auto"/>
              <w:left w:val="single" w:sz="4" w:space="0" w:color="auto"/>
              <w:bottom w:val="single" w:sz="4" w:space="0" w:color="auto"/>
              <w:right w:val="single" w:sz="4" w:space="0" w:color="auto"/>
            </w:tcBorders>
          </w:tcPr>
          <w:p w14:paraId="14A3205A" w14:textId="77777777" w:rsidR="00C22D7A" w:rsidRPr="00C22D7A" w:rsidRDefault="00C22D7A" w:rsidP="00C22D7A">
            <w:pPr>
              <w:spacing w:after="200" w:line="276" w:lineRule="auto"/>
              <w:jc w:val="center"/>
              <w:rPr>
                <w:rFonts w:asciiTheme="minorHAnsi" w:eastAsiaTheme="minorEastAsia" w:hAnsiTheme="minorHAnsi" w:cstheme="minorBidi"/>
                <w:sz w:val="22"/>
                <w:szCs w:val="22"/>
              </w:rPr>
            </w:pPr>
            <w:r w:rsidRPr="00C22D7A">
              <w:t>Практические работы</w:t>
            </w:r>
          </w:p>
        </w:tc>
        <w:tc>
          <w:tcPr>
            <w:tcW w:w="2707" w:type="dxa"/>
            <w:tcBorders>
              <w:top w:val="single" w:sz="4" w:space="0" w:color="auto"/>
              <w:left w:val="single" w:sz="4" w:space="0" w:color="auto"/>
              <w:bottom w:val="single" w:sz="4" w:space="0" w:color="auto"/>
              <w:right w:val="single" w:sz="4" w:space="0" w:color="auto"/>
            </w:tcBorders>
          </w:tcPr>
          <w:p w14:paraId="511CE4DA" w14:textId="77777777" w:rsidR="00C22D7A" w:rsidRPr="00C22D7A" w:rsidRDefault="00C22D7A" w:rsidP="00C22D7A">
            <w:pPr>
              <w:jc w:val="center"/>
            </w:pPr>
            <w:proofErr w:type="gramStart"/>
            <w:r w:rsidRPr="00C22D7A">
              <w:t>З</w:t>
            </w:r>
            <w:proofErr w:type="gramEnd"/>
            <w:r w:rsidRPr="00C22D7A">
              <w:t xml:space="preserve"> 1-5</w:t>
            </w:r>
          </w:p>
          <w:p w14:paraId="5C8455F6" w14:textId="77777777" w:rsidR="00C22D7A" w:rsidRPr="00C22D7A" w:rsidRDefault="00C22D7A" w:rsidP="00C22D7A">
            <w:pPr>
              <w:jc w:val="center"/>
            </w:pPr>
            <w:r w:rsidRPr="00C22D7A">
              <w:t>У1-3</w:t>
            </w:r>
          </w:p>
          <w:p w14:paraId="5BE2A53E" w14:textId="77777777" w:rsidR="00C22D7A" w:rsidRPr="00C22D7A" w:rsidRDefault="00C22D7A" w:rsidP="00C22D7A">
            <w:pPr>
              <w:jc w:val="center"/>
            </w:pPr>
            <w:proofErr w:type="gramStart"/>
            <w:r w:rsidRPr="00C22D7A">
              <w:t>ОК</w:t>
            </w:r>
            <w:proofErr w:type="gramEnd"/>
            <w:r w:rsidRPr="00C22D7A">
              <w:t xml:space="preserve"> 01, 02, 03, 04, 05</w:t>
            </w:r>
          </w:p>
        </w:tc>
        <w:tc>
          <w:tcPr>
            <w:tcW w:w="2503" w:type="dxa"/>
            <w:vMerge/>
            <w:tcBorders>
              <w:left w:val="single" w:sz="4" w:space="0" w:color="auto"/>
              <w:right w:val="single" w:sz="4" w:space="0" w:color="auto"/>
            </w:tcBorders>
          </w:tcPr>
          <w:p w14:paraId="20EA246D" w14:textId="77777777" w:rsidR="00C22D7A" w:rsidRPr="00C22D7A" w:rsidRDefault="00C22D7A" w:rsidP="00C22D7A">
            <w:pPr>
              <w:jc w:val="center"/>
            </w:pPr>
          </w:p>
        </w:tc>
        <w:tc>
          <w:tcPr>
            <w:tcW w:w="2087" w:type="dxa"/>
            <w:vMerge/>
            <w:tcBorders>
              <w:left w:val="single" w:sz="4" w:space="0" w:color="auto"/>
              <w:right w:val="single" w:sz="4" w:space="0" w:color="auto"/>
            </w:tcBorders>
          </w:tcPr>
          <w:p w14:paraId="51842876" w14:textId="77777777" w:rsidR="00C22D7A" w:rsidRPr="00C22D7A" w:rsidRDefault="00C22D7A" w:rsidP="00C22D7A">
            <w:pPr>
              <w:jc w:val="center"/>
            </w:pPr>
          </w:p>
        </w:tc>
      </w:tr>
    </w:tbl>
    <w:p w14:paraId="6A02472C" w14:textId="77777777" w:rsidR="00C22D7A" w:rsidRPr="00C22D7A" w:rsidRDefault="00C22D7A" w:rsidP="00C22D7A">
      <w:pPr>
        <w:tabs>
          <w:tab w:val="left" w:pos="1477"/>
        </w:tabs>
        <w:spacing w:after="200" w:line="276" w:lineRule="auto"/>
        <w:jc w:val="center"/>
        <w:rPr>
          <w:rFonts w:eastAsiaTheme="minorEastAsia"/>
          <w:b/>
          <w:sz w:val="28"/>
          <w:szCs w:val="28"/>
        </w:rPr>
        <w:sectPr w:rsidR="00C22D7A" w:rsidRPr="00C22D7A" w:rsidSect="00E332EB">
          <w:pgSz w:w="16838" w:h="11906" w:orient="landscape"/>
          <w:pgMar w:top="1701" w:right="1134" w:bottom="851" w:left="1134" w:header="709" w:footer="709" w:gutter="0"/>
          <w:cols w:space="708"/>
          <w:docGrid w:linePitch="360"/>
        </w:sectPr>
      </w:pPr>
    </w:p>
    <w:p w14:paraId="747143CA" w14:textId="77777777" w:rsidR="00C22D7A" w:rsidRPr="00C22D7A" w:rsidRDefault="00C22D7A" w:rsidP="00C22D7A">
      <w:pPr>
        <w:keepNext/>
        <w:jc w:val="center"/>
        <w:outlineLvl w:val="1"/>
        <w:rPr>
          <w:b/>
          <w:bCs/>
          <w:iCs/>
          <w:sz w:val="28"/>
          <w:szCs w:val="28"/>
        </w:rPr>
      </w:pPr>
      <w:bookmarkStart w:id="13" w:name="_Toc145264127"/>
      <w:r w:rsidRPr="00C22D7A">
        <w:rPr>
          <w:b/>
          <w:bCs/>
          <w:iCs/>
          <w:sz w:val="28"/>
          <w:szCs w:val="28"/>
        </w:rPr>
        <w:t>2. Комплекты оценочных средств (КОС)</w:t>
      </w:r>
      <w:bookmarkEnd w:id="13"/>
    </w:p>
    <w:p w14:paraId="3842904C" w14:textId="77777777" w:rsidR="00C22D7A" w:rsidRPr="00C22D7A" w:rsidRDefault="00C22D7A" w:rsidP="00C22D7A">
      <w:pPr>
        <w:keepNext/>
        <w:jc w:val="center"/>
        <w:outlineLvl w:val="1"/>
        <w:rPr>
          <w:rFonts w:eastAsia="MS Mincho"/>
          <w:b/>
          <w:bCs/>
          <w:iCs/>
          <w:spacing w:val="-1"/>
          <w:sz w:val="28"/>
          <w:szCs w:val="28"/>
        </w:rPr>
      </w:pPr>
      <w:bookmarkStart w:id="14" w:name="_Toc145264128"/>
      <w:r w:rsidRPr="00C22D7A">
        <w:rPr>
          <w:rFonts w:eastAsia="MS Mincho"/>
          <w:b/>
          <w:bCs/>
          <w:iCs/>
          <w:spacing w:val="-1"/>
          <w:sz w:val="28"/>
          <w:szCs w:val="28"/>
        </w:rPr>
        <w:t>2.1.  Комплект оценочных сре</w:t>
      </w:r>
      <w:proofErr w:type="gramStart"/>
      <w:r w:rsidRPr="00C22D7A">
        <w:rPr>
          <w:rFonts w:eastAsia="MS Mincho"/>
          <w:b/>
          <w:bCs/>
          <w:iCs/>
          <w:spacing w:val="-1"/>
          <w:sz w:val="28"/>
          <w:szCs w:val="28"/>
        </w:rPr>
        <w:t>дств дл</w:t>
      </w:r>
      <w:proofErr w:type="gramEnd"/>
      <w:r w:rsidRPr="00C22D7A">
        <w:rPr>
          <w:rFonts w:eastAsia="MS Mincho"/>
          <w:b/>
          <w:bCs/>
          <w:iCs/>
          <w:spacing w:val="-1"/>
          <w:sz w:val="28"/>
          <w:szCs w:val="28"/>
        </w:rPr>
        <w:t>я текущего контроля</w:t>
      </w:r>
      <w:bookmarkEnd w:id="14"/>
    </w:p>
    <w:p w14:paraId="6CA68D72" w14:textId="77777777" w:rsidR="00C22D7A" w:rsidRPr="00C22D7A" w:rsidRDefault="00C22D7A" w:rsidP="00C22D7A">
      <w:pPr>
        <w:tabs>
          <w:tab w:val="left" w:pos="993"/>
        </w:tabs>
        <w:ind w:firstLine="709"/>
        <w:jc w:val="center"/>
        <w:rPr>
          <w:rFonts w:eastAsiaTheme="minorEastAsia"/>
          <w:b/>
          <w:bCs/>
          <w:sz w:val="28"/>
          <w:szCs w:val="28"/>
        </w:rPr>
      </w:pPr>
    </w:p>
    <w:p w14:paraId="4C8D4673" w14:textId="77777777" w:rsidR="00C22D7A" w:rsidRPr="00C22D7A" w:rsidRDefault="00C22D7A" w:rsidP="00C22D7A">
      <w:pPr>
        <w:tabs>
          <w:tab w:val="left" w:pos="993"/>
        </w:tabs>
        <w:ind w:firstLine="709"/>
        <w:jc w:val="center"/>
        <w:rPr>
          <w:rFonts w:eastAsiaTheme="minorEastAsia"/>
          <w:b/>
          <w:bCs/>
          <w:sz w:val="28"/>
          <w:szCs w:val="28"/>
        </w:rPr>
      </w:pPr>
      <w:r w:rsidRPr="00C22D7A">
        <w:rPr>
          <w:rFonts w:eastAsiaTheme="minorEastAsia"/>
          <w:b/>
          <w:bCs/>
          <w:sz w:val="28"/>
          <w:szCs w:val="28"/>
        </w:rPr>
        <w:t xml:space="preserve">Практическая работа 1 </w:t>
      </w:r>
    </w:p>
    <w:p w14:paraId="62D48351" w14:textId="77777777" w:rsidR="00C22D7A" w:rsidRPr="00C22D7A" w:rsidRDefault="00C22D7A" w:rsidP="00C22D7A">
      <w:pPr>
        <w:tabs>
          <w:tab w:val="left" w:pos="993"/>
        </w:tabs>
        <w:ind w:firstLine="709"/>
        <w:jc w:val="center"/>
        <w:rPr>
          <w:rFonts w:eastAsiaTheme="minorEastAsia"/>
          <w:b/>
          <w:bCs/>
          <w:sz w:val="28"/>
          <w:szCs w:val="28"/>
        </w:rPr>
      </w:pPr>
      <w:r w:rsidRPr="00C22D7A">
        <w:rPr>
          <w:rFonts w:eastAsiaTheme="minorEastAsia"/>
          <w:b/>
          <w:sz w:val="28"/>
          <w:szCs w:val="28"/>
        </w:rPr>
        <w:t>Выполнение проектной работы «100 идей, которые потрясли мир. Товары с коротким жизненным циклом. Товары, которые никогда не уйдут с рынка. Товары, которые исчезнут из обращения в ближайшем будущем</w:t>
      </w:r>
    </w:p>
    <w:p w14:paraId="0DBE9697" w14:textId="77777777" w:rsidR="00C22D7A" w:rsidRPr="00C22D7A" w:rsidRDefault="00C22D7A" w:rsidP="00C22D7A">
      <w:pPr>
        <w:tabs>
          <w:tab w:val="left" w:pos="993"/>
        </w:tabs>
        <w:ind w:firstLine="709"/>
        <w:jc w:val="both"/>
        <w:rPr>
          <w:rFonts w:eastAsiaTheme="minorEastAsia"/>
          <w:bCs/>
          <w:sz w:val="28"/>
          <w:szCs w:val="28"/>
        </w:rPr>
      </w:pPr>
      <w:r w:rsidRPr="00C22D7A">
        <w:rPr>
          <w:rFonts w:eastAsiaTheme="minorEastAsia"/>
          <w:bCs/>
          <w:sz w:val="28"/>
          <w:szCs w:val="28"/>
        </w:rPr>
        <w:t>Задания:</w:t>
      </w:r>
    </w:p>
    <w:p w14:paraId="63A3E25D" w14:textId="77777777" w:rsidR="00C22D7A" w:rsidRPr="00C22D7A" w:rsidRDefault="00C22D7A" w:rsidP="00C22D7A">
      <w:pPr>
        <w:tabs>
          <w:tab w:val="left" w:pos="851"/>
          <w:tab w:val="left" w:pos="993"/>
        </w:tabs>
        <w:ind w:firstLine="709"/>
        <w:jc w:val="both"/>
        <w:rPr>
          <w:rFonts w:eastAsiaTheme="minorEastAsia"/>
          <w:bCs/>
          <w:sz w:val="28"/>
          <w:szCs w:val="28"/>
        </w:rPr>
      </w:pPr>
      <w:r w:rsidRPr="00C22D7A">
        <w:rPr>
          <w:rFonts w:eastAsiaTheme="minorEastAsia"/>
          <w:bCs/>
          <w:sz w:val="28"/>
          <w:szCs w:val="28"/>
        </w:rPr>
        <w:t>Подготовить презентацию на одну из тем:</w:t>
      </w:r>
    </w:p>
    <w:p w14:paraId="212FFCE1" w14:textId="77777777" w:rsidR="00C22D7A" w:rsidRPr="00C22D7A" w:rsidRDefault="00C22D7A" w:rsidP="00C22D7A">
      <w:pPr>
        <w:numPr>
          <w:ilvl w:val="0"/>
          <w:numId w:val="12"/>
        </w:numPr>
        <w:tabs>
          <w:tab w:val="left" w:pos="851"/>
          <w:tab w:val="left" w:pos="993"/>
        </w:tabs>
        <w:spacing w:after="200" w:line="276" w:lineRule="auto"/>
        <w:ind w:left="0" w:firstLine="709"/>
        <w:contextualSpacing/>
        <w:jc w:val="both"/>
        <w:rPr>
          <w:rFonts w:eastAsia="Calibri"/>
          <w:sz w:val="28"/>
          <w:szCs w:val="28"/>
          <w:lang w:eastAsia="en-US"/>
        </w:rPr>
      </w:pPr>
      <w:r w:rsidRPr="00C22D7A">
        <w:rPr>
          <w:rFonts w:eastAsia="Calibri"/>
          <w:sz w:val="28"/>
          <w:szCs w:val="28"/>
          <w:lang w:eastAsia="en-US"/>
        </w:rPr>
        <w:t>100 идей, которые потрясли мир.</w:t>
      </w:r>
    </w:p>
    <w:p w14:paraId="4904F737" w14:textId="77777777" w:rsidR="00C22D7A" w:rsidRPr="00C22D7A" w:rsidRDefault="00C22D7A" w:rsidP="00C22D7A">
      <w:pPr>
        <w:numPr>
          <w:ilvl w:val="0"/>
          <w:numId w:val="12"/>
        </w:numPr>
        <w:tabs>
          <w:tab w:val="left" w:pos="851"/>
          <w:tab w:val="left" w:pos="993"/>
        </w:tabs>
        <w:spacing w:after="200" w:line="276" w:lineRule="auto"/>
        <w:ind w:left="0" w:firstLine="709"/>
        <w:contextualSpacing/>
        <w:jc w:val="both"/>
        <w:rPr>
          <w:rFonts w:eastAsia="Calibri"/>
          <w:sz w:val="28"/>
          <w:szCs w:val="28"/>
          <w:lang w:eastAsia="en-US"/>
        </w:rPr>
      </w:pPr>
      <w:r w:rsidRPr="00C22D7A">
        <w:rPr>
          <w:rFonts w:eastAsia="Calibri"/>
          <w:sz w:val="28"/>
          <w:szCs w:val="28"/>
          <w:lang w:eastAsia="en-US"/>
        </w:rPr>
        <w:t xml:space="preserve">Товары, услуги с коротким жизненным циклом. </w:t>
      </w:r>
    </w:p>
    <w:p w14:paraId="5E8CCAA7" w14:textId="77777777" w:rsidR="00C22D7A" w:rsidRPr="00C22D7A" w:rsidRDefault="00C22D7A" w:rsidP="00C22D7A">
      <w:pPr>
        <w:numPr>
          <w:ilvl w:val="0"/>
          <w:numId w:val="12"/>
        </w:numPr>
        <w:tabs>
          <w:tab w:val="left" w:pos="851"/>
          <w:tab w:val="left" w:pos="993"/>
        </w:tabs>
        <w:spacing w:after="200" w:line="276" w:lineRule="auto"/>
        <w:ind w:left="0" w:firstLine="709"/>
        <w:contextualSpacing/>
        <w:jc w:val="both"/>
        <w:rPr>
          <w:rFonts w:eastAsia="Calibri"/>
          <w:sz w:val="28"/>
          <w:szCs w:val="28"/>
          <w:lang w:eastAsia="en-US"/>
        </w:rPr>
      </w:pPr>
      <w:r w:rsidRPr="00C22D7A">
        <w:rPr>
          <w:rFonts w:eastAsia="Calibri"/>
          <w:sz w:val="28"/>
          <w:szCs w:val="28"/>
          <w:lang w:eastAsia="en-US"/>
        </w:rPr>
        <w:t xml:space="preserve">Товары, услуги которые никогда не уйдут с рынка. </w:t>
      </w:r>
    </w:p>
    <w:p w14:paraId="5A47420E" w14:textId="77777777" w:rsidR="00C22D7A" w:rsidRPr="00C22D7A" w:rsidRDefault="00C22D7A" w:rsidP="00C22D7A">
      <w:pPr>
        <w:numPr>
          <w:ilvl w:val="0"/>
          <w:numId w:val="12"/>
        </w:numPr>
        <w:tabs>
          <w:tab w:val="left" w:pos="851"/>
          <w:tab w:val="left" w:pos="993"/>
        </w:tabs>
        <w:spacing w:after="200" w:line="276" w:lineRule="auto"/>
        <w:ind w:left="0" w:firstLine="709"/>
        <w:contextualSpacing/>
        <w:jc w:val="both"/>
        <w:rPr>
          <w:rFonts w:eastAsia="Calibri"/>
          <w:b/>
          <w:bCs/>
          <w:sz w:val="28"/>
          <w:szCs w:val="28"/>
          <w:lang w:eastAsia="en-US"/>
        </w:rPr>
      </w:pPr>
      <w:r w:rsidRPr="00C22D7A">
        <w:rPr>
          <w:rFonts w:eastAsia="Calibri"/>
          <w:sz w:val="28"/>
          <w:szCs w:val="28"/>
          <w:lang w:eastAsia="en-US"/>
        </w:rPr>
        <w:t>Товары, услуги которые исчезнут из обращения в ближайшем будущем.</w:t>
      </w:r>
    </w:p>
    <w:p w14:paraId="7ABE07AC" w14:textId="77777777" w:rsidR="00C22D7A" w:rsidRPr="00C22D7A" w:rsidRDefault="00C22D7A" w:rsidP="00C22D7A">
      <w:pPr>
        <w:tabs>
          <w:tab w:val="left" w:pos="851"/>
          <w:tab w:val="left" w:pos="993"/>
        </w:tabs>
        <w:ind w:firstLine="709"/>
        <w:contextualSpacing/>
        <w:jc w:val="both"/>
        <w:rPr>
          <w:rFonts w:eastAsia="Calibri"/>
          <w:b/>
          <w:bCs/>
          <w:sz w:val="28"/>
          <w:szCs w:val="28"/>
          <w:lang w:eastAsia="en-US"/>
        </w:rPr>
      </w:pPr>
      <w:r w:rsidRPr="00C22D7A">
        <w:rPr>
          <w:rFonts w:eastAsia="Calibri"/>
          <w:bCs/>
          <w:sz w:val="28"/>
          <w:szCs w:val="28"/>
          <w:lang w:eastAsia="en-US"/>
        </w:rPr>
        <w:t>Первую часть практической работы о</w:t>
      </w:r>
      <w:r w:rsidRPr="00C22D7A">
        <w:rPr>
          <w:sz w:val="28"/>
          <w:szCs w:val="28"/>
        </w:rPr>
        <w:t xml:space="preserve">формите </w:t>
      </w:r>
      <w:r w:rsidRPr="00C22D7A">
        <w:rPr>
          <w:rFonts w:eastAsia="Calibri"/>
          <w:sz w:val="28"/>
          <w:szCs w:val="28"/>
          <w:lang w:eastAsia="en-US"/>
        </w:rPr>
        <w:t>в виде</w:t>
      </w:r>
      <w:r w:rsidRPr="00C22D7A">
        <w:rPr>
          <w:rFonts w:eastAsia="Calibri"/>
          <w:b/>
          <w:sz w:val="28"/>
          <w:szCs w:val="28"/>
          <w:lang w:eastAsia="en-US"/>
        </w:rPr>
        <w:t xml:space="preserve"> презентации</w:t>
      </w:r>
      <w:r w:rsidRPr="00C22D7A">
        <w:rPr>
          <w:rFonts w:eastAsia="Calibri"/>
          <w:sz w:val="28"/>
          <w:szCs w:val="28"/>
          <w:lang w:eastAsia="en-US"/>
        </w:rPr>
        <w:t xml:space="preserve">: 10-12 слайдов, включающей </w:t>
      </w:r>
      <w:proofErr w:type="spellStart"/>
      <w:r w:rsidRPr="00C22D7A">
        <w:rPr>
          <w:rFonts w:eastAsia="Calibri"/>
          <w:sz w:val="28"/>
          <w:szCs w:val="28"/>
          <w:lang w:eastAsia="en-US"/>
        </w:rPr>
        <w:t>тит</w:t>
      </w:r>
      <w:proofErr w:type="spellEnd"/>
      <w:r w:rsidRPr="00C22D7A">
        <w:rPr>
          <w:rFonts w:eastAsia="Calibri"/>
          <w:sz w:val="28"/>
          <w:szCs w:val="28"/>
          <w:lang w:eastAsia="en-US"/>
        </w:rPr>
        <w:t>. лист. Иллюстрации должны составлять не менее 2/3 страницы, рекомендуемый шрифт – 22-26 (</w:t>
      </w:r>
      <w:proofErr w:type="spellStart"/>
      <w:r w:rsidRPr="00C22D7A">
        <w:rPr>
          <w:rFonts w:eastAsia="Calibri"/>
          <w:sz w:val="28"/>
          <w:szCs w:val="28"/>
          <w:lang w:eastAsia="en-US"/>
        </w:rPr>
        <w:t>Times</w:t>
      </w:r>
      <w:proofErr w:type="spellEnd"/>
      <w:r w:rsidRPr="00C22D7A">
        <w:rPr>
          <w:rFonts w:eastAsia="Calibri"/>
          <w:sz w:val="28"/>
          <w:szCs w:val="28"/>
          <w:lang w:eastAsia="en-US"/>
        </w:rPr>
        <w:t xml:space="preserve"> </w:t>
      </w:r>
      <w:proofErr w:type="spellStart"/>
      <w:r w:rsidRPr="00C22D7A">
        <w:rPr>
          <w:rFonts w:eastAsia="Calibri"/>
          <w:sz w:val="28"/>
          <w:szCs w:val="28"/>
          <w:lang w:eastAsia="en-US"/>
        </w:rPr>
        <w:t>New</w:t>
      </w:r>
      <w:proofErr w:type="spellEnd"/>
      <w:r w:rsidRPr="00C22D7A">
        <w:rPr>
          <w:rFonts w:eastAsia="Calibri"/>
          <w:sz w:val="28"/>
          <w:szCs w:val="28"/>
          <w:lang w:eastAsia="en-US"/>
        </w:rPr>
        <w:t xml:space="preserve"> </w:t>
      </w:r>
      <w:proofErr w:type="spellStart"/>
      <w:r w:rsidRPr="00C22D7A">
        <w:rPr>
          <w:rFonts w:eastAsia="Calibri"/>
          <w:sz w:val="28"/>
          <w:szCs w:val="28"/>
          <w:lang w:eastAsia="en-US"/>
        </w:rPr>
        <w:t>Roman</w:t>
      </w:r>
      <w:proofErr w:type="spellEnd"/>
      <w:r w:rsidRPr="00C22D7A">
        <w:rPr>
          <w:rFonts w:eastAsia="Calibri"/>
          <w:sz w:val="28"/>
          <w:szCs w:val="28"/>
          <w:lang w:eastAsia="en-US"/>
        </w:rPr>
        <w:t>)</w:t>
      </w:r>
    </w:p>
    <w:p w14:paraId="67394399" w14:textId="77777777" w:rsidR="00C22D7A" w:rsidRPr="00C22D7A" w:rsidRDefault="00C22D7A" w:rsidP="00C22D7A">
      <w:pPr>
        <w:tabs>
          <w:tab w:val="left" w:pos="993"/>
        </w:tabs>
        <w:ind w:firstLine="709"/>
        <w:jc w:val="both"/>
        <w:rPr>
          <w:rFonts w:eastAsiaTheme="minorEastAsia"/>
          <w:bCs/>
          <w:sz w:val="28"/>
          <w:szCs w:val="28"/>
        </w:rPr>
      </w:pPr>
      <w:r w:rsidRPr="00C22D7A">
        <w:rPr>
          <w:rFonts w:eastAsiaTheme="minorEastAsia"/>
          <w:bCs/>
          <w:sz w:val="28"/>
          <w:szCs w:val="28"/>
        </w:rPr>
        <w:t>Придумать идею для организации предпринимательской деятельностью по мету Вашего жительства. При этом продумать, какого сервиса не хватает в Вашем городе (селе), что максимально выгодно было бы открыть, ответ обоснуйте. При этом предложенный вариант бизнеса должен быть максимально полезен для общества, безопасен для окружающей среды и приносить прибыль предпринимателю. Детально опишите Вашу идею</w:t>
      </w:r>
      <w:r w:rsidRPr="00C22D7A">
        <w:rPr>
          <w:rFonts w:eastAsiaTheme="minorEastAsia"/>
          <w:b/>
          <w:bCs/>
          <w:sz w:val="28"/>
          <w:szCs w:val="28"/>
        </w:rPr>
        <w:t xml:space="preserve"> </w:t>
      </w:r>
      <w:r w:rsidRPr="00C22D7A">
        <w:rPr>
          <w:rFonts w:eastAsiaTheme="minorEastAsia"/>
          <w:bCs/>
          <w:sz w:val="28"/>
          <w:szCs w:val="28"/>
        </w:rPr>
        <w:t xml:space="preserve">(организацию процесса обслуживания в предлагаемом Вами сервисе), укажите целевую аудиторию, для которой будет предназначен бизнес. </w:t>
      </w:r>
    </w:p>
    <w:p w14:paraId="1AE33700" w14:textId="77777777" w:rsidR="00C22D7A" w:rsidRPr="00C22D7A" w:rsidRDefault="00C22D7A" w:rsidP="00C22D7A">
      <w:pPr>
        <w:tabs>
          <w:tab w:val="left" w:pos="993"/>
        </w:tabs>
        <w:ind w:firstLine="709"/>
        <w:jc w:val="both"/>
        <w:rPr>
          <w:rFonts w:eastAsiaTheme="minorEastAsia"/>
          <w:sz w:val="28"/>
          <w:szCs w:val="28"/>
        </w:rPr>
      </w:pPr>
      <w:r w:rsidRPr="00C22D7A">
        <w:rPr>
          <w:rFonts w:eastAsiaTheme="minorEastAsia"/>
          <w:bCs/>
          <w:sz w:val="28"/>
          <w:szCs w:val="28"/>
        </w:rPr>
        <w:t>Вторую часть практической работы о</w:t>
      </w:r>
      <w:r w:rsidRPr="00C22D7A">
        <w:rPr>
          <w:rFonts w:eastAsiaTheme="minorEastAsia"/>
          <w:sz w:val="28"/>
          <w:szCs w:val="28"/>
        </w:rPr>
        <w:t xml:space="preserve">формите в виде </w:t>
      </w:r>
      <w:r w:rsidRPr="00C22D7A">
        <w:rPr>
          <w:rFonts w:eastAsiaTheme="minorEastAsia"/>
          <w:b/>
          <w:sz w:val="28"/>
          <w:szCs w:val="28"/>
        </w:rPr>
        <w:t xml:space="preserve">доклада </w:t>
      </w:r>
      <w:r w:rsidRPr="00C22D7A">
        <w:rPr>
          <w:rFonts w:eastAsiaTheme="minorEastAsia"/>
          <w:sz w:val="28"/>
          <w:szCs w:val="28"/>
        </w:rPr>
        <w:t xml:space="preserve">объем текста:   2-3 стр., включая </w:t>
      </w:r>
      <w:proofErr w:type="spellStart"/>
      <w:r w:rsidRPr="00C22D7A">
        <w:rPr>
          <w:rFonts w:eastAsiaTheme="minorEastAsia"/>
          <w:sz w:val="28"/>
          <w:szCs w:val="28"/>
        </w:rPr>
        <w:t>тит</w:t>
      </w:r>
      <w:proofErr w:type="spellEnd"/>
      <w:r w:rsidRPr="00C22D7A">
        <w:rPr>
          <w:rFonts w:eastAsiaTheme="minorEastAsia"/>
          <w:sz w:val="28"/>
          <w:szCs w:val="28"/>
        </w:rPr>
        <w:t>. лист; 14 шрифт (</w:t>
      </w:r>
      <w:proofErr w:type="spellStart"/>
      <w:r w:rsidRPr="00C22D7A">
        <w:rPr>
          <w:rFonts w:eastAsiaTheme="minorEastAsia"/>
          <w:sz w:val="28"/>
          <w:szCs w:val="28"/>
        </w:rPr>
        <w:t>Times</w:t>
      </w:r>
      <w:proofErr w:type="spellEnd"/>
      <w:r w:rsidRPr="00C22D7A">
        <w:rPr>
          <w:rFonts w:eastAsiaTheme="minorEastAsia"/>
          <w:sz w:val="28"/>
          <w:szCs w:val="28"/>
        </w:rPr>
        <w:t xml:space="preserve"> </w:t>
      </w:r>
      <w:proofErr w:type="spellStart"/>
      <w:r w:rsidRPr="00C22D7A">
        <w:rPr>
          <w:rFonts w:eastAsiaTheme="minorEastAsia"/>
          <w:sz w:val="28"/>
          <w:szCs w:val="28"/>
        </w:rPr>
        <w:t>New</w:t>
      </w:r>
      <w:proofErr w:type="spellEnd"/>
      <w:r w:rsidRPr="00C22D7A">
        <w:rPr>
          <w:rFonts w:eastAsiaTheme="minorEastAsia"/>
          <w:sz w:val="28"/>
          <w:szCs w:val="28"/>
        </w:rPr>
        <w:t xml:space="preserve"> </w:t>
      </w:r>
      <w:proofErr w:type="spellStart"/>
      <w:r w:rsidRPr="00C22D7A">
        <w:rPr>
          <w:rFonts w:eastAsiaTheme="minorEastAsia"/>
          <w:sz w:val="28"/>
          <w:szCs w:val="28"/>
        </w:rPr>
        <w:t>Roman</w:t>
      </w:r>
      <w:proofErr w:type="spellEnd"/>
      <w:r w:rsidRPr="00C22D7A">
        <w:rPr>
          <w:rFonts w:eastAsiaTheme="minorEastAsia"/>
          <w:sz w:val="28"/>
          <w:szCs w:val="28"/>
        </w:rPr>
        <w:t>), 1,5 интервал, выравнивание по ширине страницы, отступ абзаца 1,25.</w:t>
      </w:r>
    </w:p>
    <w:p w14:paraId="19C1BC7D" w14:textId="77777777" w:rsidR="00C22D7A" w:rsidRPr="00C22D7A" w:rsidRDefault="00C22D7A" w:rsidP="00C22D7A">
      <w:pPr>
        <w:tabs>
          <w:tab w:val="left" w:pos="993"/>
        </w:tabs>
        <w:ind w:firstLine="709"/>
        <w:jc w:val="both"/>
        <w:rPr>
          <w:rFonts w:eastAsiaTheme="minorEastAsia"/>
          <w:b/>
          <w:sz w:val="28"/>
          <w:szCs w:val="28"/>
        </w:rPr>
      </w:pPr>
    </w:p>
    <w:p w14:paraId="3868D7CF" w14:textId="77777777" w:rsidR="00C22D7A" w:rsidRPr="00C22D7A" w:rsidRDefault="00C22D7A" w:rsidP="00C22D7A">
      <w:pPr>
        <w:tabs>
          <w:tab w:val="left" w:pos="993"/>
        </w:tabs>
        <w:ind w:firstLine="709"/>
        <w:jc w:val="both"/>
        <w:rPr>
          <w:rFonts w:eastAsiaTheme="minorEastAsia"/>
          <w:b/>
          <w:sz w:val="28"/>
          <w:szCs w:val="28"/>
        </w:rPr>
      </w:pPr>
      <w:r w:rsidRPr="00C22D7A">
        <w:rPr>
          <w:rFonts w:eastAsiaTheme="minorEastAsia"/>
          <w:b/>
          <w:sz w:val="28"/>
          <w:szCs w:val="28"/>
        </w:rPr>
        <w:t>Критерии оценки</w:t>
      </w:r>
    </w:p>
    <w:p w14:paraId="292BF638" w14:textId="77777777" w:rsidR="00C22D7A" w:rsidRPr="00C22D7A" w:rsidRDefault="00C22D7A" w:rsidP="00C22D7A">
      <w:pPr>
        <w:tabs>
          <w:tab w:val="left" w:pos="993"/>
        </w:tabs>
        <w:ind w:firstLine="709"/>
        <w:jc w:val="both"/>
        <w:rPr>
          <w:rFonts w:eastAsiaTheme="minorEastAsia"/>
          <w:sz w:val="28"/>
          <w:szCs w:val="28"/>
        </w:rPr>
      </w:pPr>
      <w:r w:rsidRPr="00C22D7A">
        <w:rPr>
          <w:rFonts w:eastAsiaTheme="minorEastAsia"/>
          <w:sz w:val="28"/>
          <w:szCs w:val="28"/>
        </w:rPr>
        <w:t xml:space="preserve">Оценка учитывает: понимание проблемы, уровень раскрытия поставленной проблемы в плоскости теории изучаемой дисциплины, умение </w:t>
      </w:r>
      <w:proofErr w:type="gramStart"/>
      <w:r w:rsidRPr="00C22D7A">
        <w:rPr>
          <w:rFonts w:eastAsiaTheme="minorEastAsia"/>
          <w:sz w:val="28"/>
          <w:szCs w:val="28"/>
        </w:rPr>
        <w:t>формулировать</w:t>
      </w:r>
      <w:proofErr w:type="gramEnd"/>
      <w:r w:rsidRPr="00C22D7A">
        <w:rPr>
          <w:rFonts w:eastAsiaTheme="minorEastAsia"/>
          <w:sz w:val="28"/>
          <w:szCs w:val="28"/>
        </w:rPr>
        <w:t xml:space="preserve"> и аргументировано представлять собственную точку зрения, аккуратность и оформление работы.</w:t>
      </w:r>
    </w:p>
    <w:p w14:paraId="169189E7" w14:textId="77777777" w:rsidR="00C22D7A" w:rsidRPr="00C22D7A" w:rsidRDefault="00C22D7A" w:rsidP="00C22D7A">
      <w:pPr>
        <w:tabs>
          <w:tab w:val="left" w:pos="993"/>
        </w:tabs>
        <w:ind w:firstLine="709"/>
        <w:jc w:val="both"/>
        <w:rPr>
          <w:rFonts w:eastAsiaTheme="minorEastAsia"/>
          <w:sz w:val="28"/>
          <w:szCs w:val="28"/>
        </w:rPr>
      </w:pPr>
      <w:r w:rsidRPr="00C22D7A">
        <w:rPr>
          <w:rFonts w:eastAsiaTheme="minorEastAsia"/>
          <w:sz w:val="28"/>
          <w:szCs w:val="28"/>
        </w:rPr>
        <w:t xml:space="preserve">Оценка «отлично» ставится в случае, когда </w:t>
      </w:r>
      <w:proofErr w:type="gramStart"/>
      <w:r w:rsidRPr="00C22D7A">
        <w:rPr>
          <w:rFonts w:eastAsiaTheme="minorEastAsia"/>
          <w:sz w:val="28"/>
          <w:szCs w:val="28"/>
        </w:rPr>
        <w:t>обучающийся</w:t>
      </w:r>
      <w:proofErr w:type="gramEnd"/>
      <w:r w:rsidRPr="00C22D7A">
        <w:rPr>
          <w:rFonts w:eastAsiaTheme="minorEastAsia"/>
          <w:sz w:val="28"/>
          <w:szCs w:val="28"/>
        </w:rPr>
        <w:t xml:space="preserve"> демонстрирует полное понимание проблемы, все требования, предъявляемые к заданию выполнены.</w:t>
      </w:r>
    </w:p>
    <w:p w14:paraId="6864284D" w14:textId="77777777" w:rsidR="00C22D7A" w:rsidRPr="00C22D7A" w:rsidRDefault="00C22D7A" w:rsidP="00C22D7A">
      <w:pPr>
        <w:tabs>
          <w:tab w:val="left" w:pos="993"/>
        </w:tabs>
        <w:ind w:firstLine="709"/>
        <w:jc w:val="both"/>
        <w:rPr>
          <w:rFonts w:eastAsiaTheme="minorEastAsia"/>
          <w:sz w:val="28"/>
          <w:szCs w:val="28"/>
        </w:rPr>
      </w:pPr>
      <w:r w:rsidRPr="00C22D7A">
        <w:rPr>
          <w:rFonts w:eastAsiaTheme="minorEastAsia"/>
          <w:sz w:val="28"/>
          <w:szCs w:val="28"/>
        </w:rPr>
        <w:t xml:space="preserve">Оценка «хорошо» ставится, если </w:t>
      </w:r>
      <w:proofErr w:type="gramStart"/>
      <w:r w:rsidRPr="00C22D7A">
        <w:rPr>
          <w:rFonts w:eastAsiaTheme="minorEastAsia"/>
          <w:sz w:val="28"/>
          <w:szCs w:val="28"/>
        </w:rPr>
        <w:t>обучающийся</w:t>
      </w:r>
      <w:proofErr w:type="gramEnd"/>
      <w:r w:rsidRPr="00C22D7A">
        <w:rPr>
          <w:rFonts w:eastAsiaTheme="minorEastAsia"/>
          <w:sz w:val="28"/>
          <w:szCs w:val="28"/>
        </w:rPr>
        <w:t xml:space="preserve"> демонстрирует значительное понимание проблемы, все требования, предъявляемые к заданию выполнены.</w:t>
      </w:r>
    </w:p>
    <w:p w14:paraId="656AF374" w14:textId="77777777" w:rsidR="00C22D7A" w:rsidRPr="00C22D7A" w:rsidRDefault="00C22D7A" w:rsidP="00C22D7A">
      <w:pPr>
        <w:tabs>
          <w:tab w:val="left" w:pos="993"/>
        </w:tabs>
        <w:ind w:firstLine="709"/>
        <w:jc w:val="both"/>
        <w:rPr>
          <w:rFonts w:eastAsiaTheme="minorEastAsia"/>
          <w:sz w:val="28"/>
          <w:szCs w:val="28"/>
        </w:rPr>
      </w:pPr>
      <w:proofErr w:type="gramStart"/>
      <w:r w:rsidRPr="00C22D7A">
        <w:rPr>
          <w:rFonts w:eastAsiaTheme="minorEastAsia"/>
          <w:sz w:val="28"/>
          <w:szCs w:val="28"/>
        </w:rPr>
        <w:t>Оценка «удовлетворительно» ставится, если обучающийся, демонстрирует частичное понимание проблемы, большинство требований, предъявляемых к заданию, выполнены.</w:t>
      </w:r>
      <w:proofErr w:type="gramEnd"/>
    </w:p>
    <w:p w14:paraId="530A8F0B" w14:textId="77777777" w:rsidR="00C22D7A" w:rsidRPr="00C22D7A" w:rsidRDefault="00C22D7A" w:rsidP="00C22D7A">
      <w:pPr>
        <w:tabs>
          <w:tab w:val="left" w:pos="993"/>
        </w:tabs>
        <w:ind w:firstLine="709"/>
        <w:jc w:val="both"/>
        <w:rPr>
          <w:rFonts w:eastAsiaTheme="minorEastAsia"/>
          <w:sz w:val="28"/>
          <w:szCs w:val="28"/>
        </w:rPr>
      </w:pPr>
      <w:r w:rsidRPr="00C22D7A">
        <w:rPr>
          <w:rFonts w:eastAsiaTheme="minorEastAsia"/>
          <w:sz w:val="28"/>
          <w:szCs w:val="28"/>
        </w:rPr>
        <w:t xml:space="preserve">Оценка «неудовлетворительно» ставится, если </w:t>
      </w:r>
      <w:proofErr w:type="gramStart"/>
      <w:r w:rsidRPr="00C22D7A">
        <w:rPr>
          <w:rFonts w:eastAsiaTheme="minorEastAsia"/>
          <w:sz w:val="28"/>
          <w:szCs w:val="28"/>
        </w:rPr>
        <w:t>обучающийся</w:t>
      </w:r>
      <w:proofErr w:type="gramEnd"/>
      <w:r w:rsidRPr="00C22D7A">
        <w:rPr>
          <w:rFonts w:eastAsiaTheme="minorEastAsia"/>
          <w:sz w:val="28"/>
          <w:szCs w:val="28"/>
        </w:rPr>
        <w:t xml:space="preserve">  демонстрирует непонимание проблемы, многие требования, предъявляемые к заданию, не выполнены.</w:t>
      </w:r>
    </w:p>
    <w:p w14:paraId="571E7408" w14:textId="77777777" w:rsidR="00C22D7A" w:rsidRPr="00C22D7A" w:rsidRDefault="00C22D7A" w:rsidP="00C22D7A">
      <w:pPr>
        <w:tabs>
          <w:tab w:val="left" w:pos="993"/>
        </w:tabs>
        <w:ind w:firstLine="709"/>
        <w:jc w:val="both"/>
        <w:rPr>
          <w:rFonts w:eastAsiaTheme="minorEastAsia"/>
          <w:sz w:val="28"/>
          <w:szCs w:val="28"/>
        </w:rPr>
      </w:pPr>
    </w:p>
    <w:p w14:paraId="46564B58" w14:textId="77777777" w:rsidR="00C22D7A" w:rsidRPr="00C22D7A" w:rsidRDefault="00C22D7A" w:rsidP="00C22D7A">
      <w:pPr>
        <w:tabs>
          <w:tab w:val="left" w:pos="993"/>
        </w:tabs>
        <w:ind w:firstLine="709"/>
        <w:jc w:val="both"/>
        <w:rPr>
          <w:rFonts w:eastAsiaTheme="minorEastAsia"/>
          <w:sz w:val="28"/>
          <w:szCs w:val="28"/>
        </w:rPr>
      </w:pPr>
    </w:p>
    <w:p w14:paraId="77955325" w14:textId="77777777" w:rsidR="00C22D7A" w:rsidRPr="00C22D7A" w:rsidRDefault="00C22D7A" w:rsidP="00C22D7A">
      <w:pPr>
        <w:jc w:val="center"/>
        <w:rPr>
          <w:rFonts w:eastAsiaTheme="minorEastAsia"/>
          <w:b/>
          <w:bCs/>
          <w:sz w:val="28"/>
          <w:szCs w:val="28"/>
        </w:rPr>
      </w:pPr>
      <w:r w:rsidRPr="00C22D7A">
        <w:rPr>
          <w:rFonts w:eastAsiaTheme="minorEastAsia"/>
          <w:b/>
          <w:bCs/>
          <w:sz w:val="28"/>
          <w:szCs w:val="28"/>
        </w:rPr>
        <w:t xml:space="preserve">Практическая работа 2 </w:t>
      </w:r>
    </w:p>
    <w:p w14:paraId="36A3AD06" w14:textId="77777777" w:rsidR="00C22D7A" w:rsidRPr="00C22D7A" w:rsidRDefault="00C22D7A" w:rsidP="00C22D7A">
      <w:pPr>
        <w:jc w:val="center"/>
        <w:rPr>
          <w:rFonts w:eastAsiaTheme="minorEastAsia"/>
          <w:b/>
          <w:bCs/>
          <w:sz w:val="28"/>
          <w:szCs w:val="28"/>
        </w:rPr>
      </w:pPr>
      <w:r w:rsidRPr="00C22D7A">
        <w:rPr>
          <w:rFonts w:eastAsiaTheme="minorEastAsia"/>
          <w:b/>
          <w:sz w:val="28"/>
          <w:szCs w:val="28"/>
        </w:rPr>
        <w:t>Формы и виды предпринимательской деятельности</w:t>
      </w:r>
    </w:p>
    <w:p w14:paraId="40319F50" w14:textId="77777777" w:rsidR="00C22D7A" w:rsidRPr="00C22D7A" w:rsidRDefault="00C22D7A" w:rsidP="00C22D7A">
      <w:pPr>
        <w:ind w:firstLine="708"/>
        <w:jc w:val="both"/>
        <w:rPr>
          <w:rFonts w:eastAsiaTheme="minorEastAsia"/>
          <w:bCs/>
          <w:sz w:val="28"/>
          <w:szCs w:val="28"/>
        </w:rPr>
      </w:pPr>
      <w:r w:rsidRPr="00C22D7A">
        <w:rPr>
          <w:rFonts w:eastAsiaTheme="minorEastAsia"/>
          <w:bCs/>
          <w:sz w:val="28"/>
          <w:szCs w:val="28"/>
        </w:rPr>
        <w:t>Задания:</w:t>
      </w:r>
    </w:p>
    <w:p w14:paraId="4AB99BA0" w14:textId="77777777" w:rsidR="00C22D7A" w:rsidRPr="00C22D7A" w:rsidRDefault="00C22D7A" w:rsidP="00C22D7A">
      <w:pPr>
        <w:numPr>
          <w:ilvl w:val="0"/>
          <w:numId w:val="20"/>
        </w:numPr>
        <w:spacing w:after="200" w:line="276" w:lineRule="auto"/>
        <w:contextualSpacing/>
        <w:jc w:val="both"/>
        <w:rPr>
          <w:rFonts w:eastAsia="Calibri"/>
          <w:color w:val="000000"/>
          <w:sz w:val="28"/>
          <w:szCs w:val="21"/>
          <w:shd w:val="clear" w:color="auto" w:fill="FFFFFF"/>
          <w:lang w:eastAsia="en-US"/>
        </w:rPr>
      </w:pPr>
      <w:r w:rsidRPr="00C22D7A">
        <w:rPr>
          <w:rFonts w:eastAsia="Calibri"/>
          <w:color w:val="000000"/>
          <w:sz w:val="28"/>
          <w:szCs w:val="21"/>
          <w:shd w:val="clear" w:color="auto" w:fill="FFFFFF"/>
          <w:lang w:eastAsia="en-US"/>
        </w:rPr>
        <w:t>Задания на установление соответствия между различными примерами и приведенными позициями</w:t>
      </w:r>
    </w:p>
    <w:p w14:paraId="4D94219D" w14:textId="77777777" w:rsidR="00C22D7A" w:rsidRPr="00C22D7A" w:rsidRDefault="00C22D7A" w:rsidP="00C22D7A">
      <w:pPr>
        <w:numPr>
          <w:ilvl w:val="0"/>
          <w:numId w:val="20"/>
        </w:numPr>
        <w:spacing w:after="200" w:line="276" w:lineRule="auto"/>
        <w:contextualSpacing/>
        <w:jc w:val="both"/>
        <w:rPr>
          <w:rFonts w:eastAsia="Calibri"/>
          <w:color w:val="000000"/>
          <w:sz w:val="28"/>
          <w:szCs w:val="21"/>
          <w:shd w:val="clear" w:color="auto" w:fill="FFFFFF"/>
          <w:lang w:eastAsia="en-US"/>
        </w:rPr>
      </w:pPr>
      <w:r w:rsidRPr="00C22D7A">
        <w:rPr>
          <w:rFonts w:eastAsia="Calibri"/>
          <w:color w:val="000000"/>
          <w:sz w:val="28"/>
          <w:szCs w:val="21"/>
          <w:shd w:val="clear" w:color="auto" w:fill="FFFFFF"/>
          <w:lang w:eastAsia="en-US"/>
        </w:rPr>
        <w:t>Ситуационные задачи, требующие правильного выбора ответа с обоснованием</w:t>
      </w:r>
    </w:p>
    <w:p w14:paraId="46DA71BB" w14:textId="77777777" w:rsidR="00C22D7A" w:rsidRPr="00C22D7A" w:rsidRDefault="00C22D7A" w:rsidP="00C22D7A">
      <w:pPr>
        <w:ind w:firstLine="709"/>
        <w:jc w:val="both"/>
        <w:rPr>
          <w:rFonts w:eastAsiaTheme="minorEastAsia"/>
          <w:b/>
          <w:sz w:val="28"/>
          <w:szCs w:val="28"/>
        </w:rPr>
      </w:pPr>
      <w:r w:rsidRPr="00C22D7A">
        <w:rPr>
          <w:rFonts w:eastAsiaTheme="minorEastAsia"/>
          <w:b/>
          <w:sz w:val="28"/>
          <w:szCs w:val="28"/>
        </w:rPr>
        <w:t>Критерии оценки</w:t>
      </w:r>
    </w:p>
    <w:p w14:paraId="4549E9C7" w14:textId="77777777" w:rsidR="00C22D7A" w:rsidRPr="00C22D7A" w:rsidRDefault="00C22D7A" w:rsidP="00C22D7A">
      <w:pPr>
        <w:ind w:firstLine="708"/>
        <w:jc w:val="both"/>
        <w:rPr>
          <w:rFonts w:eastAsiaTheme="minorEastAsia"/>
          <w:sz w:val="28"/>
          <w:szCs w:val="28"/>
        </w:rPr>
      </w:pPr>
      <w:r w:rsidRPr="00C22D7A">
        <w:rPr>
          <w:rFonts w:eastAsiaTheme="minorEastAsia"/>
          <w:sz w:val="28"/>
          <w:szCs w:val="28"/>
        </w:rPr>
        <w:t xml:space="preserve">Оценка учитывает: понимание проблемы, уровень раскрытия поставленной проблемы в плоскости теории изучаемой дисциплины, умение </w:t>
      </w:r>
      <w:proofErr w:type="gramStart"/>
      <w:r w:rsidRPr="00C22D7A">
        <w:rPr>
          <w:rFonts w:eastAsiaTheme="minorEastAsia"/>
          <w:sz w:val="28"/>
          <w:szCs w:val="28"/>
        </w:rPr>
        <w:t>формулировать</w:t>
      </w:r>
      <w:proofErr w:type="gramEnd"/>
      <w:r w:rsidRPr="00C22D7A">
        <w:rPr>
          <w:rFonts w:eastAsiaTheme="minorEastAsia"/>
          <w:sz w:val="28"/>
          <w:szCs w:val="28"/>
        </w:rPr>
        <w:t xml:space="preserve"> и аргументировано представлять собственную точку зрения, аккуратность и оформление работы.</w:t>
      </w:r>
    </w:p>
    <w:p w14:paraId="3F9A3EC6" w14:textId="77777777" w:rsidR="00C22D7A" w:rsidRPr="00C22D7A" w:rsidRDefault="00C22D7A" w:rsidP="00C22D7A">
      <w:pPr>
        <w:ind w:firstLine="708"/>
        <w:jc w:val="both"/>
        <w:rPr>
          <w:rFonts w:eastAsiaTheme="minorEastAsia"/>
          <w:sz w:val="28"/>
          <w:szCs w:val="28"/>
        </w:rPr>
      </w:pPr>
      <w:r w:rsidRPr="00C22D7A">
        <w:rPr>
          <w:rFonts w:eastAsiaTheme="minorEastAsia"/>
          <w:sz w:val="28"/>
          <w:szCs w:val="28"/>
        </w:rPr>
        <w:t xml:space="preserve">Оценка «отлично» ставится в случае, когда </w:t>
      </w:r>
      <w:proofErr w:type="gramStart"/>
      <w:r w:rsidRPr="00C22D7A">
        <w:rPr>
          <w:rFonts w:eastAsiaTheme="minorEastAsia"/>
          <w:sz w:val="28"/>
          <w:szCs w:val="28"/>
        </w:rPr>
        <w:t>обучающийся</w:t>
      </w:r>
      <w:proofErr w:type="gramEnd"/>
      <w:r w:rsidRPr="00C22D7A">
        <w:rPr>
          <w:rFonts w:eastAsiaTheme="minorEastAsia"/>
          <w:sz w:val="28"/>
          <w:szCs w:val="28"/>
        </w:rPr>
        <w:t xml:space="preserve"> демонстрирует полное понимание проблемы, все требования, предъявляемые к заданию выполнены.</w:t>
      </w:r>
    </w:p>
    <w:p w14:paraId="1B6716B6" w14:textId="77777777" w:rsidR="00C22D7A" w:rsidRPr="00C22D7A" w:rsidRDefault="00C22D7A" w:rsidP="00C22D7A">
      <w:pPr>
        <w:ind w:firstLine="708"/>
        <w:jc w:val="both"/>
        <w:rPr>
          <w:rFonts w:eastAsiaTheme="minorEastAsia"/>
          <w:sz w:val="28"/>
          <w:szCs w:val="28"/>
        </w:rPr>
      </w:pPr>
      <w:r w:rsidRPr="00C22D7A">
        <w:rPr>
          <w:rFonts w:eastAsiaTheme="minorEastAsia"/>
          <w:sz w:val="28"/>
          <w:szCs w:val="28"/>
        </w:rPr>
        <w:t xml:space="preserve">Оценка «хорошо» ставится, если </w:t>
      </w:r>
      <w:proofErr w:type="gramStart"/>
      <w:r w:rsidRPr="00C22D7A">
        <w:rPr>
          <w:rFonts w:eastAsiaTheme="minorEastAsia"/>
          <w:sz w:val="28"/>
          <w:szCs w:val="28"/>
        </w:rPr>
        <w:t>обучающийся</w:t>
      </w:r>
      <w:proofErr w:type="gramEnd"/>
      <w:r w:rsidRPr="00C22D7A">
        <w:rPr>
          <w:rFonts w:eastAsiaTheme="minorEastAsia"/>
          <w:sz w:val="28"/>
          <w:szCs w:val="28"/>
        </w:rPr>
        <w:t xml:space="preserve"> демонстрирует значительное понимание проблемы, все требования, предъявляемые к заданию выполнены.</w:t>
      </w:r>
    </w:p>
    <w:p w14:paraId="5CDF035B" w14:textId="77777777" w:rsidR="00C22D7A" w:rsidRPr="00C22D7A" w:rsidRDefault="00C22D7A" w:rsidP="00C22D7A">
      <w:pPr>
        <w:ind w:firstLine="708"/>
        <w:jc w:val="both"/>
        <w:rPr>
          <w:rFonts w:eastAsiaTheme="minorEastAsia"/>
          <w:sz w:val="28"/>
          <w:szCs w:val="28"/>
        </w:rPr>
      </w:pPr>
      <w:proofErr w:type="gramStart"/>
      <w:r w:rsidRPr="00C22D7A">
        <w:rPr>
          <w:rFonts w:eastAsiaTheme="minorEastAsia"/>
          <w:sz w:val="28"/>
          <w:szCs w:val="28"/>
        </w:rPr>
        <w:t>Оценка «удовлетворительно» ставится, если обучающийся, демонстрирует частичное понимание проблемы, большинство требований, предъявляемых к заданию, выполнены.</w:t>
      </w:r>
      <w:proofErr w:type="gramEnd"/>
    </w:p>
    <w:p w14:paraId="72909F95" w14:textId="77777777" w:rsidR="00C22D7A" w:rsidRPr="00C22D7A" w:rsidRDefault="00C22D7A" w:rsidP="00C22D7A">
      <w:pPr>
        <w:ind w:firstLine="708"/>
        <w:jc w:val="both"/>
        <w:rPr>
          <w:rFonts w:eastAsiaTheme="minorEastAsia"/>
          <w:sz w:val="28"/>
          <w:szCs w:val="28"/>
        </w:rPr>
      </w:pPr>
      <w:r w:rsidRPr="00C22D7A">
        <w:rPr>
          <w:rFonts w:eastAsiaTheme="minorEastAsia"/>
          <w:sz w:val="28"/>
          <w:szCs w:val="28"/>
        </w:rPr>
        <w:t xml:space="preserve">Оценка «неудовлетворительно» ставится, если </w:t>
      </w:r>
      <w:proofErr w:type="gramStart"/>
      <w:r w:rsidRPr="00C22D7A">
        <w:rPr>
          <w:rFonts w:eastAsiaTheme="minorEastAsia"/>
          <w:sz w:val="28"/>
          <w:szCs w:val="28"/>
        </w:rPr>
        <w:t>обучающийся</w:t>
      </w:r>
      <w:proofErr w:type="gramEnd"/>
      <w:r w:rsidRPr="00C22D7A">
        <w:rPr>
          <w:rFonts w:eastAsiaTheme="minorEastAsia"/>
          <w:sz w:val="28"/>
          <w:szCs w:val="28"/>
        </w:rPr>
        <w:t xml:space="preserve">  демонстрирует непонимание проблемы, многие требования, предъявляемые к заданию, не выполнены.</w:t>
      </w:r>
    </w:p>
    <w:p w14:paraId="31471C0E" w14:textId="77777777" w:rsidR="00C22D7A" w:rsidRPr="00C22D7A" w:rsidRDefault="00C22D7A" w:rsidP="00C22D7A">
      <w:pPr>
        <w:tabs>
          <w:tab w:val="left" w:pos="993"/>
        </w:tabs>
        <w:ind w:firstLine="709"/>
        <w:jc w:val="both"/>
        <w:rPr>
          <w:rFonts w:eastAsiaTheme="minorEastAsia"/>
          <w:sz w:val="28"/>
          <w:szCs w:val="28"/>
        </w:rPr>
      </w:pPr>
    </w:p>
    <w:p w14:paraId="100C018E" w14:textId="77777777" w:rsidR="00C22D7A" w:rsidRPr="00C22D7A" w:rsidRDefault="00C22D7A" w:rsidP="00C22D7A">
      <w:pPr>
        <w:tabs>
          <w:tab w:val="left" w:pos="993"/>
        </w:tabs>
        <w:ind w:firstLine="709"/>
        <w:jc w:val="both"/>
        <w:rPr>
          <w:rFonts w:eastAsiaTheme="minorEastAsia"/>
          <w:sz w:val="28"/>
          <w:szCs w:val="28"/>
        </w:rPr>
      </w:pPr>
    </w:p>
    <w:p w14:paraId="37A46E77" w14:textId="77777777" w:rsidR="00C22D7A" w:rsidRPr="00C22D7A" w:rsidRDefault="00C22D7A" w:rsidP="00C22D7A">
      <w:pPr>
        <w:jc w:val="center"/>
        <w:rPr>
          <w:rFonts w:eastAsiaTheme="minorEastAsia"/>
          <w:b/>
          <w:bCs/>
          <w:sz w:val="28"/>
          <w:szCs w:val="28"/>
        </w:rPr>
      </w:pPr>
      <w:r w:rsidRPr="00C22D7A">
        <w:rPr>
          <w:rFonts w:eastAsiaTheme="minorEastAsia"/>
          <w:b/>
          <w:bCs/>
          <w:sz w:val="28"/>
          <w:szCs w:val="28"/>
        </w:rPr>
        <w:t>Практическая работа 3</w:t>
      </w:r>
    </w:p>
    <w:p w14:paraId="3A2EA8D1" w14:textId="77777777" w:rsidR="00C22D7A" w:rsidRPr="00C22D7A" w:rsidRDefault="00C22D7A" w:rsidP="00C22D7A">
      <w:pPr>
        <w:jc w:val="center"/>
        <w:rPr>
          <w:rFonts w:eastAsiaTheme="minorEastAsia"/>
          <w:b/>
          <w:bCs/>
          <w:sz w:val="28"/>
          <w:szCs w:val="28"/>
        </w:rPr>
      </w:pPr>
      <w:r w:rsidRPr="00C22D7A">
        <w:rPr>
          <w:rFonts w:eastAsiaTheme="minorEastAsia"/>
          <w:b/>
          <w:sz w:val="28"/>
          <w:szCs w:val="28"/>
        </w:rPr>
        <w:t>Организация и развитие предпринимательского дела</w:t>
      </w:r>
    </w:p>
    <w:p w14:paraId="2B0F2EBF" w14:textId="77777777" w:rsidR="00C22D7A" w:rsidRPr="00C22D7A" w:rsidRDefault="00C22D7A" w:rsidP="00C22D7A">
      <w:pPr>
        <w:ind w:firstLine="708"/>
        <w:jc w:val="both"/>
        <w:rPr>
          <w:rFonts w:eastAsiaTheme="minorEastAsia"/>
          <w:bCs/>
          <w:sz w:val="28"/>
          <w:szCs w:val="28"/>
        </w:rPr>
      </w:pPr>
      <w:r w:rsidRPr="00C22D7A">
        <w:rPr>
          <w:rFonts w:eastAsiaTheme="minorEastAsia"/>
          <w:bCs/>
          <w:sz w:val="28"/>
          <w:szCs w:val="28"/>
        </w:rPr>
        <w:t>Задания:</w:t>
      </w:r>
    </w:p>
    <w:p w14:paraId="0081208B" w14:textId="77777777" w:rsidR="00C22D7A" w:rsidRPr="00C22D7A" w:rsidRDefault="00C22D7A" w:rsidP="00C22D7A">
      <w:pPr>
        <w:rPr>
          <w:rFonts w:eastAsiaTheme="minorEastAsia"/>
          <w:sz w:val="28"/>
        </w:rPr>
      </w:pPr>
      <w:r w:rsidRPr="00C22D7A">
        <w:rPr>
          <w:rFonts w:eastAsiaTheme="minorEastAsia"/>
          <w:sz w:val="28"/>
        </w:rPr>
        <w:t>Ответы на контрольные и тестовые вопросы (знание теории, способность оценивать различные экономические и социальные условия предпринимательской деятельности), выполнение аналитических, творческих и тестовых заданий.</w:t>
      </w:r>
    </w:p>
    <w:p w14:paraId="74CA2F16" w14:textId="77777777" w:rsidR="00C22D7A" w:rsidRPr="00C22D7A" w:rsidRDefault="00C22D7A" w:rsidP="00C22D7A">
      <w:pPr>
        <w:rPr>
          <w:rFonts w:eastAsiaTheme="minorEastAsia"/>
          <w:sz w:val="28"/>
        </w:rPr>
      </w:pPr>
      <w:r w:rsidRPr="00C22D7A">
        <w:rPr>
          <w:rFonts w:eastAsiaTheme="minorEastAsia"/>
          <w:sz w:val="28"/>
        </w:rPr>
        <w:t>Составление устава и учредительного договора ИП</w:t>
      </w:r>
    </w:p>
    <w:p w14:paraId="0B7D60D9" w14:textId="77777777" w:rsidR="00C22D7A" w:rsidRPr="00C22D7A" w:rsidRDefault="00C22D7A" w:rsidP="00C22D7A">
      <w:pPr>
        <w:rPr>
          <w:rFonts w:eastAsiaTheme="minorEastAsia"/>
          <w:sz w:val="28"/>
        </w:rPr>
      </w:pPr>
      <w:r w:rsidRPr="00C22D7A">
        <w:rPr>
          <w:rFonts w:eastAsiaTheme="minorEastAsia"/>
          <w:sz w:val="28"/>
        </w:rPr>
        <w:t>Составление блок – схемы создания и регистрации ИП</w:t>
      </w:r>
    </w:p>
    <w:p w14:paraId="63F91B9A" w14:textId="77777777" w:rsidR="00C22D7A" w:rsidRPr="00C22D7A" w:rsidRDefault="00C22D7A" w:rsidP="00C22D7A">
      <w:pPr>
        <w:ind w:firstLine="709"/>
        <w:jc w:val="both"/>
        <w:rPr>
          <w:rFonts w:eastAsiaTheme="minorEastAsia"/>
          <w:b/>
          <w:sz w:val="28"/>
          <w:szCs w:val="28"/>
        </w:rPr>
      </w:pPr>
      <w:r w:rsidRPr="00C22D7A">
        <w:rPr>
          <w:rFonts w:eastAsiaTheme="minorEastAsia"/>
          <w:b/>
          <w:sz w:val="28"/>
          <w:szCs w:val="28"/>
        </w:rPr>
        <w:t>Критерии оценки</w:t>
      </w:r>
    </w:p>
    <w:p w14:paraId="66A4DAAE" w14:textId="77777777" w:rsidR="00C22D7A" w:rsidRPr="00C22D7A" w:rsidRDefault="00C22D7A" w:rsidP="00C22D7A">
      <w:pPr>
        <w:ind w:firstLine="708"/>
        <w:jc w:val="both"/>
        <w:rPr>
          <w:rFonts w:eastAsiaTheme="minorEastAsia"/>
          <w:sz w:val="28"/>
          <w:szCs w:val="28"/>
        </w:rPr>
      </w:pPr>
      <w:r w:rsidRPr="00C22D7A">
        <w:rPr>
          <w:rFonts w:eastAsiaTheme="minorEastAsia"/>
          <w:sz w:val="28"/>
          <w:szCs w:val="28"/>
        </w:rPr>
        <w:t xml:space="preserve">Оценка учитывает: понимание проблемы, уровень раскрытия поставленной проблемы в плоскости теории изучаемой дисциплины, умение </w:t>
      </w:r>
      <w:proofErr w:type="gramStart"/>
      <w:r w:rsidRPr="00C22D7A">
        <w:rPr>
          <w:rFonts w:eastAsiaTheme="minorEastAsia"/>
          <w:sz w:val="28"/>
          <w:szCs w:val="28"/>
        </w:rPr>
        <w:t>формулировать</w:t>
      </w:r>
      <w:proofErr w:type="gramEnd"/>
      <w:r w:rsidRPr="00C22D7A">
        <w:rPr>
          <w:rFonts w:eastAsiaTheme="minorEastAsia"/>
          <w:sz w:val="28"/>
          <w:szCs w:val="28"/>
        </w:rPr>
        <w:t xml:space="preserve"> и аргументировано представлять собственную точку зрения, аккуратность и оформление работы.</w:t>
      </w:r>
    </w:p>
    <w:p w14:paraId="5D662917" w14:textId="77777777" w:rsidR="00C22D7A" w:rsidRPr="00C22D7A" w:rsidRDefault="00C22D7A" w:rsidP="00C22D7A">
      <w:pPr>
        <w:ind w:firstLine="708"/>
        <w:jc w:val="both"/>
        <w:rPr>
          <w:rFonts w:eastAsiaTheme="minorEastAsia"/>
          <w:sz w:val="28"/>
          <w:szCs w:val="28"/>
        </w:rPr>
      </w:pPr>
      <w:r w:rsidRPr="00C22D7A">
        <w:rPr>
          <w:rFonts w:eastAsiaTheme="minorEastAsia"/>
          <w:sz w:val="28"/>
          <w:szCs w:val="28"/>
        </w:rPr>
        <w:t xml:space="preserve">Оценка «отлично» ставится в случае, когда </w:t>
      </w:r>
      <w:proofErr w:type="gramStart"/>
      <w:r w:rsidRPr="00C22D7A">
        <w:rPr>
          <w:rFonts w:eastAsiaTheme="minorEastAsia"/>
          <w:sz w:val="28"/>
          <w:szCs w:val="28"/>
        </w:rPr>
        <w:t>обучающийся</w:t>
      </w:r>
      <w:proofErr w:type="gramEnd"/>
      <w:r w:rsidRPr="00C22D7A">
        <w:rPr>
          <w:rFonts w:eastAsiaTheme="minorEastAsia"/>
          <w:sz w:val="28"/>
          <w:szCs w:val="28"/>
        </w:rPr>
        <w:t xml:space="preserve"> демонстрирует полное понимание проблемы, все требования, предъявляемые к заданию выполнены.</w:t>
      </w:r>
    </w:p>
    <w:p w14:paraId="33433611" w14:textId="77777777" w:rsidR="00C22D7A" w:rsidRPr="00C22D7A" w:rsidRDefault="00C22D7A" w:rsidP="00C22D7A">
      <w:pPr>
        <w:ind w:firstLine="708"/>
        <w:jc w:val="both"/>
        <w:rPr>
          <w:rFonts w:eastAsiaTheme="minorEastAsia"/>
          <w:sz w:val="28"/>
          <w:szCs w:val="28"/>
        </w:rPr>
      </w:pPr>
      <w:r w:rsidRPr="00C22D7A">
        <w:rPr>
          <w:rFonts w:eastAsiaTheme="minorEastAsia"/>
          <w:sz w:val="28"/>
          <w:szCs w:val="28"/>
        </w:rPr>
        <w:t xml:space="preserve">Оценка «хорошо» ставится, если </w:t>
      </w:r>
      <w:proofErr w:type="gramStart"/>
      <w:r w:rsidRPr="00C22D7A">
        <w:rPr>
          <w:rFonts w:eastAsiaTheme="minorEastAsia"/>
          <w:sz w:val="28"/>
          <w:szCs w:val="28"/>
        </w:rPr>
        <w:t>обучающийся</w:t>
      </w:r>
      <w:proofErr w:type="gramEnd"/>
      <w:r w:rsidRPr="00C22D7A">
        <w:rPr>
          <w:rFonts w:eastAsiaTheme="minorEastAsia"/>
          <w:sz w:val="28"/>
          <w:szCs w:val="28"/>
        </w:rPr>
        <w:t xml:space="preserve"> демонстрирует значительное понимание проблемы, все требования, предъявляемые к заданию выполнены.</w:t>
      </w:r>
    </w:p>
    <w:p w14:paraId="347DF46E" w14:textId="77777777" w:rsidR="00C22D7A" w:rsidRPr="00C22D7A" w:rsidRDefault="00C22D7A" w:rsidP="00C22D7A">
      <w:pPr>
        <w:ind w:firstLine="708"/>
        <w:jc w:val="both"/>
        <w:rPr>
          <w:rFonts w:eastAsiaTheme="minorEastAsia"/>
          <w:sz w:val="28"/>
          <w:szCs w:val="28"/>
        </w:rPr>
      </w:pPr>
      <w:proofErr w:type="gramStart"/>
      <w:r w:rsidRPr="00C22D7A">
        <w:rPr>
          <w:rFonts w:eastAsiaTheme="minorEastAsia"/>
          <w:sz w:val="28"/>
          <w:szCs w:val="28"/>
        </w:rPr>
        <w:t>Оценка «удовлетворительно» ставится, если обучающийся, демонстрирует частичное понимание проблемы, большинство требований, предъявляемых к заданию, выполнены.</w:t>
      </w:r>
      <w:proofErr w:type="gramEnd"/>
    </w:p>
    <w:p w14:paraId="5F16FA06" w14:textId="77777777" w:rsidR="00C22D7A" w:rsidRPr="00C22D7A" w:rsidRDefault="00C22D7A" w:rsidP="00C22D7A">
      <w:pPr>
        <w:ind w:firstLine="708"/>
        <w:jc w:val="both"/>
        <w:rPr>
          <w:rFonts w:eastAsiaTheme="minorEastAsia"/>
          <w:sz w:val="28"/>
          <w:szCs w:val="28"/>
        </w:rPr>
      </w:pPr>
      <w:r w:rsidRPr="00C22D7A">
        <w:rPr>
          <w:rFonts w:eastAsiaTheme="minorEastAsia"/>
          <w:sz w:val="28"/>
          <w:szCs w:val="28"/>
        </w:rPr>
        <w:t xml:space="preserve">Оценка «неудовлетворительно» ставится, если </w:t>
      </w:r>
      <w:proofErr w:type="gramStart"/>
      <w:r w:rsidRPr="00C22D7A">
        <w:rPr>
          <w:rFonts w:eastAsiaTheme="minorEastAsia"/>
          <w:sz w:val="28"/>
          <w:szCs w:val="28"/>
        </w:rPr>
        <w:t>обучающийся</w:t>
      </w:r>
      <w:proofErr w:type="gramEnd"/>
      <w:r w:rsidRPr="00C22D7A">
        <w:rPr>
          <w:rFonts w:eastAsiaTheme="minorEastAsia"/>
          <w:sz w:val="28"/>
          <w:szCs w:val="28"/>
        </w:rPr>
        <w:t xml:space="preserve">  демонстрирует непонимание проблемы, многие требования, предъявляемые к заданию, не выполнены.</w:t>
      </w:r>
    </w:p>
    <w:p w14:paraId="0F829EC3" w14:textId="77777777" w:rsidR="00C22D7A" w:rsidRPr="00C22D7A" w:rsidRDefault="00C22D7A" w:rsidP="00C22D7A">
      <w:pPr>
        <w:tabs>
          <w:tab w:val="left" w:pos="993"/>
        </w:tabs>
        <w:ind w:firstLine="709"/>
        <w:jc w:val="both"/>
        <w:rPr>
          <w:rFonts w:eastAsiaTheme="minorEastAsia"/>
          <w:sz w:val="28"/>
          <w:szCs w:val="28"/>
        </w:rPr>
      </w:pPr>
    </w:p>
    <w:p w14:paraId="21114581" w14:textId="77777777" w:rsidR="00C22D7A" w:rsidRPr="00C22D7A" w:rsidRDefault="00C22D7A" w:rsidP="00C22D7A">
      <w:pPr>
        <w:tabs>
          <w:tab w:val="left" w:pos="993"/>
        </w:tabs>
        <w:ind w:firstLine="709"/>
        <w:jc w:val="both"/>
        <w:rPr>
          <w:rFonts w:eastAsiaTheme="minorEastAsia"/>
          <w:sz w:val="28"/>
          <w:szCs w:val="28"/>
        </w:rPr>
      </w:pPr>
    </w:p>
    <w:p w14:paraId="2EA43537" w14:textId="77777777" w:rsidR="00C22D7A" w:rsidRPr="00C22D7A" w:rsidRDefault="00C22D7A" w:rsidP="00C22D7A">
      <w:pPr>
        <w:tabs>
          <w:tab w:val="left" w:pos="993"/>
        </w:tabs>
        <w:ind w:firstLine="709"/>
        <w:jc w:val="center"/>
        <w:rPr>
          <w:rFonts w:eastAsiaTheme="minorEastAsia"/>
          <w:b/>
          <w:sz w:val="28"/>
          <w:szCs w:val="28"/>
        </w:rPr>
      </w:pPr>
      <w:r w:rsidRPr="00C22D7A">
        <w:rPr>
          <w:rFonts w:eastAsiaTheme="minorEastAsia"/>
          <w:b/>
          <w:sz w:val="28"/>
          <w:szCs w:val="28"/>
        </w:rPr>
        <w:t>Практическая работа 4</w:t>
      </w:r>
    </w:p>
    <w:p w14:paraId="6C9A402A" w14:textId="77777777" w:rsidR="00C22D7A" w:rsidRPr="00C22D7A" w:rsidRDefault="00C22D7A" w:rsidP="00C22D7A">
      <w:pPr>
        <w:tabs>
          <w:tab w:val="left" w:pos="993"/>
        </w:tabs>
        <w:ind w:firstLine="709"/>
        <w:jc w:val="center"/>
        <w:rPr>
          <w:rFonts w:eastAsiaTheme="minorEastAsia"/>
          <w:b/>
          <w:sz w:val="28"/>
          <w:szCs w:val="28"/>
        </w:rPr>
      </w:pPr>
      <w:r w:rsidRPr="00C22D7A">
        <w:rPr>
          <w:rFonts w:eastAsiaTheme="minorEastAsia"/>
          <w:b/>
          <w:sz w:val="28"/>
          <w:szCs w:val="28"/>
        </w:rPr>
        <w:t>Деловая игра: «Создание нового предприятия и подготовка пакета документов для государственной регистрации»</w:t>
      </w:r>
    </w:p>
    <w:p w14:paraId="749C8C82" w14:textId="77777777" w:rsidR="00C22D7A" w:rsidRPr="00C22D7A" w:rsidRDefault="00C22D7A" w:rsidP="00C22D7A">
      <w:pPr>
        <w:tabs>
          <w:tab w:val="left" w:pos="993"/>
        </w:tabs>
        <w:ind w:firstLine="709"/>
        <w:jc w:val="both"/>
        <w:rPr>
          <w:rFonts w:eastAsiaTheme="minorEastAsia"/>
          <w:sz w:val="28"/>
          <w:szCs w:val="28"/>
        </w:rPr>
      </w:pPr>
      <w:r w:rsidRPr="00C22D7A">
        <w:rPr>
          <w:rFonts w:eastAsiaTheme="minorEastAsia"/>
          <w:sz w:val="28"/>
          <w:szCs w:val="28"/>
        </w:rPr>
        <w:t xml:space="preserve">Студенты разбиваются на группы 5-6 человек. Каждая группа – команда единомышленников, готовящаяся открыть свое дело в сфере социокультурной деятельности. </w:t>
      </w:r>
    </w:p>
    <w:p w14:paraId="34C73DCE" w14:textId="77777777" w:rsidR="00C22D7A" w:rsidRPr="00C22D7A" w:rsidRDefault="00C22D7A" w:rsidP="00C22D7A">
      <w:pPr>
        <w:tabs>
          <w:tab w:val="left" w:pos="993"/>
        </w:tabs>
        <w:ind w:firstLine="709"/>
        <w:jc w:val="both"/>
        <w:rPr>
          <w:rFonts w:eastAsiaTheme="minorEastAsia"/>
          <w:sz w:val="28"/>
          <w:szCs w:val="28"/>
        </w:rPr>
      </w:pPr>
      <w:r w:rsidRPr="00C22D7A">
        <w:rPr>
          <w:rFonts w:eastAsiaTheme="minorEastAsia"/>
          <w:sz w:val="28"/>
          <w:szCs w:val="28"/>
        </w:rPr>
        <w:t>Задание:</w:t>
      </w:r>
    </w:p>
    <w:p w14:paraId="5A9AD4F0" w14:textId="77777777" w:rsidR="00C22D7A" w:rsidRPr="00C22D7A" w:rsidRDefault="00C22D7A" w:rsidP="00C22D7A">
      <w:pPr>
        <w:numPr>
          <w:ilvl w:val="0"/>
          <w:numId w:val="14"/>
        </w:numPr>
        <w:tabs>
          <w:tab w:val="left" w:pos="993"/>
        </w:tabs>
        <w:spacing w:after="200" w:line="276" w:lineRule="auto"/>
        <w:ind w:left="0" w:firstLine="709"/>
        <w:contextualSpacing/>
        <w:jc w:val="both"/>
        <w:rPr>
          <w:rFonts w:eastAsia="Calibri"/>
          <w:sz w:val="28"/>
          <w:szCs w:val="28"/>
          <w:lang w:eastAsia="en-US"/>
        </w:rPr>
      </w:pPr>
      <w:r w:rsidRPr="00C22D7A">
        <w:rPr>
          <w:rFonts w:eastAsia="Calibri"/>
          <w:sz w:val="28"/>
          <w:szCs w:val="28"/>
          <w:lang w:eastAsia="en-US"/>
        </w:rPr>
        <w:t xml:space="preserve">Определить роли участникам предпринимательства. Выбрать главного в своей команде.  </w:t>
      </w:r>
    </w:p>
    <w:p w14:paraId="00E7D182" w14:textId="77777777" w:rsidR="00C22D7A" w:rsidRPr="00C22D7A" w:rsidRDefault="00C22D7A" w:rsidP="00C22D7A">
      <w:pPr>
        <w:numPr>
          <w:ilvl w:val="0"/>
          <w:numId w:val="14"/>
        </w:numPr>
        <w:tabs>
          <w:tab w:val="left" w:pos="993"/>
        </w:tabs>
        <w:spacing w:after="200" w:line="276" w:lineRule="auto"/>
        <w:ind w:left="0" w:firstLine="709"/>
        <w:contextualSpacing/>
        <w:jc w:val="both"/>
        <w:rPr>
          <w:rFonts w:eastAsia="Calibri"/>
          <w:sz w:val="28"/>
          <w:szCs w:val="28"/>
          <w:lang w:eastAsia="en-US"/>
        </w:rPr>
      </w:pPr>
      <w:r w:rsidRPr="00C22D7A">
        <w:rPr>
          <w:rFonts w:eastAsia="Calibri"/>
          <w:sz w:val="28"/>
          <w:szCs w:val="28"/>
          <w:lang w:eastAsia="en-US"/>
        </w:rPr>
        <w:t xml:space="preserve">Описать необходимый минимум различных ресурсов для организации нового предприятия. </w:t>
      </w:r>
    </w:p>
    <w:p w14:paraId="585D254B" w14:textId="77777777" w:rsidR="00C22D7A" w:rsidRPr="00C22D7A" w:rsidRDefault="00C22D7A" w:rsidP="00C22D7A">
      <w:pPr>
        <w:numPr>
          <w:ilvl w:val="0"/>
          <w:numId w:val="14"/>
        </w:numPr>
        <w:tabs>
          <w:tab w:val="left" w:pos="993"/>
        </w:tabs>
        <w:spacing w:after="200" w:line="276" w:lineRule="auto"/>
        <w:ind w:left="0" w:firstLine="709"/>
        <w:contextualSpacing/>
        <w:jc w:val="both"/>
        <w:rPr>
          <w:rFonts w:eastAsia="Calibri"/>
          <w:sz w:val="28"/>
          <w:szCs w:val="28"/>
          <w:lang w:eastAsia="en-US"/>
        </w:rPr>
      </w:pPr>
      <w:r w:rsidRPr="00C22D7A">
        <w:rPr>
          <w:rFonts w:eastAsia="Calibri"/>
          <w:sz w:val="28"/>
          <w:szCs w:val="28"/>
          <w:lang w:eastAsia="en-US"/>
        </w:rPr>
        <w:t>Разработать идею создания нового предприятия. Придумать и обосновать название о предприятия, местонахождение, организационную форму. При этом название должно быть современным и  привлекательным.</w:t>
      </w:r>
    </w:p>
    <w:p w14:paraId="086C8983" w14:textId="77777777" w:rsidR="00C22D7A" w:rsidRPr="00C22D7A" w:rsidRDefault="00C22D7A" w:rsidP="00C22D7A">
      <w:pPr>
        <w:numPr>
          <w:ilvl w:val="0"/>
          <w:numId w:val="14"/>
        </w:numPr>
        <w:tabs>
          <w:tab w:val="left" w:pos="993"/>
        </w:tabs>
        <w:spacing w:after="200" w:line="276" w:lineRule="auto"/>
        <w:ind w:left="0" w:firstLine="709"/>
        <w:contextualSpacing/>
        <w:jc w:val="both"/>
        <w:rPr>
          <w:rFonts w:eastAsia="Calibri"/>
          <w:sz w:val="28"/>
          <w:szCs w:val="28"/>
          <w:lang w:eastAsia="en-US"/>
        </w:rPr>
      </w:pPr>
      <w:r w:rsidRPr="00C22D7A">
        <w:rPr>
          <w:rFonts w:eastAsia="Calibri"/>
          <w:sz w:val="28"/>
          <w:szCs w:val="28"/>
          <w:lang w:eastAsia="en-US"/>
        </w:rPr>
        <w:t>Продумать, обосновать деятельность предприятия и его отличительные особенности от деятельности конкурентов («изюминки»).</w:t>
      </w:r>
    </w:p>
    <w:p w14:paraId="46E42EAC" w14:textId="77777777" w:rsidR="00C22D7A" w:rsidRPr="00C22D7A" w:rsidRDefault="00C22D7A" w:rsidP="00C22D7A">
      <w:pPr>
        <w:numPr>
          <w:ilvl w:val="0"/>
          <w:numId w:val="14"/>
        </w:numPr>
        <w:tabs>
          <w:tab w:val="left" w:pos="993"/>
        </w:tabs>
        <w:spacing w:after="200" w:line="276" w:lineRule="auto"/>
        <w:ind w:left="0" w:firstLine="709"/>
        <w:contextualSpacing/>
        <w:jc w:val="both"/>
        <w:rPr>
          <w:rFonts w:eastAsia="Calibri"/>
          <w:sz w:val="28"/>
          <w:szCs w:val="28"/>
          <w:lang w:eastAsia="en-US"/>
        </w:rPr>
      </w:pPr>
      <w:r w:rsidRPr="00C22D7A">
        <w:rPr>
          <w:rFonts w:eastAsia="Calibri"/>
          <w:sz w:val="28"/>
          <w:szCs w:val="28"/>
          <w:lang w:eastAsia="en-US"/>
        </w:rPr>
        <w:t>Подготовить рекламу Вашего предприятия любыми способами (плакаты; презентации; ролик, разработанный командой и др.).</w:t>
      </w:r>
    </w:p>
    <w:p w14:paraId="3ADF4C49" w14:textId="77777777" w:rsidR="00C22D7A" w:rsidRPr="00C22D7A" w:rsidRDefault="00C22D7A" w:rsidP="00C22D7A">
      <w:pPr>
        <w:numPr>
          <w:ilvl w:val="0"/>
          <w:numId w:val="14"/>
        </w:numPr>
        <w:tabs>
          <w:tab w:val="left" w:pos="993"/>
        </w:tabs>
        <w:spacing w:after="200" w:line="276" w:lineRule="auto"/>
        <w:ind w:left="0" w:firstLine="709"/>
        <w:contextualSpacing/>
        <w:jc w:val="both"/>
        <w:rPr>
          <w:rFonts w:eastAsia="Calibri"/>
          <w:sz w:val="28"/>
          <w:szCs w:val="28"/>
          <w:lang w:eastAsia="en-US"/>
        </w:rPr>
      </w:pPr>
      <w:r w:rsidRPr="00C22D7A">
        <w:rPr>
          <w:rFonts w:eastAsia="Calibri"/>
          <w:sz w:val="28"/>
          <w:szCs w:val="28"/>
          <w:lang w:eastAsia="en-US"/>
        </w:rPr>
        <w:t>Подготовить перечень  и образцы документов необходимых для регистрации предприятия в выбранной организационной форме предпринимательства.</w:t>
      </w:r>
    </w:p>
    <w:p w14:paraId="237E5128" w14:textId="77777777" w:rsidR="00C22D7A" w:rsidRPr="00C22D7A" w:rsidRDefault="00C22D7A" w:rsidP="00C22D7A">
      <w:pPr>
        <w:numPr>
          <w:ilvl w:val="0"/>
          <w:numId w:val="14"/>
        </w:numPr>
        <w:tabs>
          <w:tab w:val="left" w:pos="993"/>
        </w:tabs>
        <w:spacing w:after="200" w:line="276" w:lineRule="auto"/>
        <w:ind w:left="0" w:firstLine="709"/>
        <w:contextualSpacing/>
        <w:jc w:val="both"/>
        <w:rPr>
          <w:rFonts w:eastAsia="Calibri"/>
          <w:sz w:val="28"/>
          <w:szCs w:val="28"/>
          <w:lang w:eastAsia="en-US"/>
        </w:rPr>
      </w:pPr>
      <w:r w:rsidRPr="00C22D7A">
        <w:rPr>
          <w:rFonts w:eastAsia="Calibri"/>
          <w:sz w:val="28"/>
          <w:szCs w:val="28"/>
          <w:lang w:eastAsia="en-US"/>
        </w:rPr>
        <w:t xml:space="preserve">Каждая команда представляет свое новое предприятие. </w:t>
      </w:r>
    </w:p>
    <w:p w14:paraId="3FFC2DB1" w14:textId="77777777" w:rsidR="00C22D7A" w:rsidRPr="00C22D7A" w:rsidRDefault="00C22D7A" w:rsidP="00C22D7A">
      <w:pPr>
        <w:tabs>
          <w:tab w:val="left" w:pos="993"/>
        </w:tabs>
        <w:ind w:firstLine="709"/>
        <w:jc w:val="both"/>
        <w:rPr>
          <w:rFonts w:eastAsiaTheme="minorEastAsia"/>
          <w:b/>
          <w:sz w:val="28"/>
          <w:szCs w:val="28"/>
        </w:rPr>
      </w:pPr>
    </w:p>
    <w:p w14:paraId="4871C80D" w14:textId="77777777" w:rsidR="00C22D7A" w:rsidRPr="00C22D7A" w:rsidRDefault="00C22D7A" w:rsidP="00C22D7A">
      <w:pPr>
        <w:tabs>
          <w:tab w:val="left" w:pos="993"/>
        </w:tabs>
        <w:ind w:firstLine="709"/>
        <w:jc w:val="both"/>
        <w:rPr>
          <w:rFonts w:eastAsiaTheme="minorEastAsia"/>
          <w:b/>
          <w:sz w:val="28"/>
          <w:szCs w:val="28"/>
        </w:rPr>
      </w:pPr>
      <w:r w:rsidRPr="00C22D7A">
        <w:rPr>
          <w:rFonts w:eastAsiaTheme="minorEastAsia"/>
          <w:b/>
          <w:sz w:val="28"/>
          <w:szCs w:val="28"/>
        </w:rPr>
        <w:t>Критерии оценки</w:t>
      </w:r>
    </w:p>
    <w:p w14:paraId="50147203" w14:textId="77777777" w:rsidR="00C22D7A" w:rsidRPr="00C22D7A" w:rsidRDefault="00C22D7A" w:rsidP="00C22D7A">
      <w:pPr>
        <w:tabs>
          <w:tab w:val="left" w:pos="993"/>
        </w:tabs>
        <w:ind w:firstLine="709"/>
        <w:jc w:val="both"/>
        <w:rPr>
          <w:rFonts w:eastAsiaTheme="minorEastAsia"/>
          <w:sz w:val="28"/>
          <w:szCs w:val="28"/>
        </w:rPr>
      </w:pPr>
      <w:r w:rsidRPr="00C22D7A">
        <w:rPr>
          <w:rFonts w:eastAsiaTheme="minorEastAsia"/>
          <w:sz w:val="28"/>
          <w:szCs w:val="28"/>
        </w:rPr>
        <w:t xml:space="preserve">Оценка учитывает: понимание  проблемы, уровень ее раскрытия, умение </w:t>
      </w:r>
      <w:proofErr w:type="gramStart"/>
      <w:r w:rsidRPr="00C22D7A">
        <w:rPr>
          <w:rFonts w:eastAsiaTheme="minorEastAsia"/>
          <w:sz w:val="28"/>
          <w:szCs w:val="28"/>
        </w:rPr>
        <w:t>формулировать</w:t>
      </w:r>
      <w:proofErr w:type="gramEnd"/>
      <w:r w:rsidRPr="00C22D7A">
        <w:rPr>
          <w:rFonts w:eastAsiaTheme="minorEastAsia"/>
          <w:sz w:val="28"/>
          <w:szCs w:val="28"/>
        </w:rPr>
        <w:t xml:space="preserve"> и аргументировано представлять собственную точку зрения, умение работать в команде, выполнение всех этапов работы, а также рекомендуемые оценки от выбранных руководителей команд.</w:t>
      </w:r>
    </w:p>
    <w:p w14:paraId="3B66CE62" w14:textId="77777777" w:rsidR="00C22D7A" w:rsidRPr="00C22D7A" w:rsidRDefault="00C22D7A" w:rsidP="00C22D7A">
      <w:pPr>
        <w:tabs>
          <w:tab w:val="left" w:pos="993"/>
        </w:tabs>
        <w:ind w:firstLine="709"/>
        <w:jc w:val="both"/>
        <w:rPr>
          <w:rFonts w:eastAsiaTheme="minorEastAsia"/>
          <w:sz w:val="28"/>
          <w:szCs w:val="28"/>
        </w:rPr>
      </w:pPr>
      <w:r w:rsidRPr="00C22D7A">
        <w:rPr>
          <w:rFonts w:eastAsiaTheme="minorEastAsia"/>
          <w:sz w:val="28"/>
          <w:szCs w:val="28"/>
        </w:rPr>
        <w:t xml:space="preserve">Оценка «отлично» ставится в случае, когда </w:t>
      </w:r>
      <w:proofErr w:type="gramStart"/>
      <w:r w:rsidRPr="00C22D7A">
        <w:rPr>
          <w:rFonts w:eastAsiaTheme="minorEastAsia"/>
          <w:sz w:val="28"/>
          <w:szCs w:val="28"/>
        </w:rPr>
        <w:t>обучающийся</w:t>
      </w:r>
      <w:proofErr w:type="gramEnd"/>
      <w:r w:rsidRPr="00C22D7A">
        <w:rPr>
          <w:rFonts w:eastAsiaTheme="minorEastAsia"/>
          <w:sz w:val="28"/>
          <w:szCs w:val="28"/>
        </w:rPr>
        <w:t xml:space="preserve"> демонстрирует полное понимание проблемы,  все требования, предъявляемые к заданию выполнены. Учитываются рекомендуемые оценки от выбранных руководителей команд.</w:t>
      </w:r>
    </w:p>
    <w:p w14:paraId="720851A7" w14:textId="77777777" w:rsidR="00C22D7A" w:rsidRPr="00C22D7A" w:rsidRDefault="00C22D7A" w:rsidP="00C22D7A">
      <w:pPr>
        <w:tabs>
          <w:tab w:val="left" w:pos="993"/>
        </w:tabs>
        <w:ind w:firstLine="709"/>
        <w:jc w:val="both"/>
        <w:rPr>
          <w:rFonts w:eastAsiaTheme="minorEastAsia"/>
          <w:sz w:val="28"/>
          <w:szCs w:val="28"/>
        </w:rPr>
      </w:pPr>
      <w:r w:rsidRPr="00C22D7A">
        <w:rPr>
          <w:rFonts w:eastAsiaTheme="minorEastAsia"/>
          <w:sz w:val="28"/>
          <w:szCs w:val="28"/>
        </w:rPr>
        <w:t xml:space="preserve">Оценка «хорошо» ставится, если </w:t>
      </w:r>
      <w:proofErr w:type="gramStart"/>
      <w:r w:rsidRPr="00C22D7A">
        <w:rPr>
          <w:rFonts w:eastAsiaTheme="minorEastAsia"/>
          <w:sz w:val="28"/>
          <w:szCs w:val="28"/>
        </w:rPr>
        <w:t>обучающийся</w:t>
      </w:r>
      <w:proofErr w:type="gramEnd"/>
      <w:r w:rsidRPr="00C22D7A">
        <w:rPr>
          <w:rFonts w:eastAsiaTheme="minorEastAsia"/>
          <w:sz w:val="28"/>
          <w:szCs w:val="28"/>
        </w:rPr>
        <w:t xml:space="preserve"> демонстрирует значительное понимание проблемы, все требования, предъявляемые к заданию выполнены. Учитываются рекомендуемые оценки от выбранных руководителей команд.</w:t>
      </w:r>
    </w:p>
    <w:p w14:paraId="44315B85" w14:textId="77777777" w:rsidR="00C22D7A" w:rsidRPr="00C22D7A" w:rsidRDefault="00C22D7A" w:rsidP="00C22D7A">
      <w:pPr>
        <w:tabs>
          <w:tab w:val="left" w:pos="851"/>
          <w:tab w:val="left" w:pos="993"/>
        </w:tabs>
        <w:ind w:right="-284" w:firstLine="709"/>
        <w:jc w:val="both"/>
        <w:rPr>
          <w:rFonts w:eastAsiaTheme="minorEastAsia"/>
          <w:sz w:val="28"/>
          <w:szCs w:val="28"/>
        </w:rPr>
      </w:pPr>
      <w:proofErr w:type="gramStart"/>
      <w:r w:rsidRPr="00C22D7A">
        <w:rPr>
          <w:rFonts w:eastAsiaTheme="minorEastAsia"/>
          <w:sz w:val="28"/>
          <w:szCs w:val="28"/>
        </w:rPr>
        <w:t>Оценка «удовлетворительно» ставится, если обучающийся, демонстрирует частичное понимание проблемы, большинство требований, предъявляемых к заданию, выполнены.</w:t>
      </w:r>
      <w:proofErr w:type="gramEnd"/>
      <w:r w:rsidRPr="00C22D7A">
        <w:rPr>
          <w:rFonts w:eastAsiaTheme="minorEastAsia"/>
          <w:sz w:val="28"/>
          <w:szCs w:val="28"/>
        </w:rPr>
        <w:t xml:space="preserve"> Учитываются рекомендуемые оценки от выбранных руководителей команд.</w:t>
      </w:r>
    </w:p>
    <w:p w14:paraId="3490CDDE" w14:textId="77777777" w:rsidR="00C22D7A" w:rsidRPr="00C22D7A" w:rsidRDefault="00C22D7A" w:rsidP="00C22D7A">
      <w:pPr>
        <w:tabs>
          <w:tab w:val="left" w:pos="993"/>
        </w:tabs>
        <w:ind w:firstLine="709"/>
        <w:jc w:val="both"/>
        <w:rPr>
          <w:rFonts w:eastAsiaTheme="minorEastAsia"/>
          <w:sz w:val="28"/>
          <w:szCs w:val="28"/>
        </w:rPr>
      </w:pPr>
      <w:r w:rsidRPr="00C22D7A">
        <w:rPr>
          <w:rFonts w:eastAsiaTheme="minorEastAsia"/>
          <w:sz w:val="28"/>
          <w:szCs w:val="28"/>
        </w:rPr>
        <w:t xml:space="preserve">Оценка «неудовлетворительно» ставится, если </w:t>
      </w:r>
      <w:proofErr w:type="gramStart"/>
      <w:r w:rsidRPr="00C22D7A">
        <w:rPr>
          <w:rFonts w:eastAsiaTheme="minorEastAsia"/>
          <w:sz w:val="28"/>
          <w:szCs w:val="28"/>
        </w:rPr>
        <w:t>обучающийся</w:t>
      </w:r>
      <w:proofErr w:type="gramEnd"/>
      <w:r w:rsidRPr="00C22D7A">
        <w:rPr>
          <w:rFonts w:eastAsiaTheme="minorEastAsia"/>
          <w:sz w:val="28"/>
          <w:szCs w:val="28"/>
        </w:rPr>
        <w:t xml:space="preserve">  демонстрирует непонимание проблемы, многие требования, предъявляемые к заданию, не выполнены</w:t>
      </w:r>
    </w:p>
    <w:p w14:paraId="32367B3E" w14:textId="77777777" w:rsidR="00C22D7A" w:rsidRPr="00C22D7A" w:rsidRDefault="00C22D7A" w:rsidP="00C22D7A">
      <w:pPr>
        <w:tabs>
          <w:tab w:val="left" w:pos="993"/>
        </w:tabs>
        <w:ind w:firstLine="709"/>
        <w:jc w:val="both"/>
        <w:rPr>
          <w:rFonts w:eastAsiaTheme="minorEastAsia"/>
          <w:sz w:val="28"/>
          <w:szCs w:val="28"/>
        </w:rPr>
      </w:pPr>
    </w:p>
    <w:p w14:paraId="6F22B8D6" w14:textId="77777777" w:rsidR="00C22D7A" w:rsidRPr="00C22D7A" w:rsidRDefault="00C22D7A" w:rsidP="00C22D7A">
      <w:pPr>
        <w:tabs>
          <w:tab w:val="left" w:pos="993"/>
        </w:tabs>
        <w:ind w:firstLine="709"/>
        <w:jc w:val="center"/>
        <w:rPr>
          <w:rFonts w:eastAsiaTheme="minorEastAsia"/>
          <w:b/>
          <w:sz w:val="36"/>
          <w:szCs w:val="28"/>
        </w:rPr>
      </w:pPr>
    </w:p>
    <w:p w14:paraId="2219D63E" w14:textId="77777777" w:rsidR="00C22D7A" w:rsidRPr="00C22D7A" w:rsidRDefault="00C22D7A" w:rsidP="00C22D7A">
      <w:pPr>
        <w:tabs>
          <w:tab w:val="left" w:pos="993"/>
        </w:tabs>
        <w:ind w:firstLine="709"/>
        <w:jc w:val="center"/>
        <w:rPr>
          <w:rFonts w:eastAsiaTheme="minorEastAsia"/>
          <w:b/>
          <w:bCs/>
          <w:sz w:val="28"/>
          <w:szCs w:val="22"/>
        </w:rPr>
      </w:pPr>
      <w:r w:rsidRPr="00C22D7A">
        <w:rPr>
          <w:rFonts w:eastAsiaTheme="minorEastAsia"/>
          <w:b/>
          <w:bCs/>
          <w:sz w:val="28"/>
          <w:szCs w:val="22"/>
        </w:rPr>
        <w:t xml:space="preserve">Практическая работа №5. </w:t>
      </w:r>
    </w:p>
    <w:p w14:paraId="543CBC99" w14:textId="77777777" w:rsidR="00C22D7A" w:rsidRPr="00C22D7A" w:rsidRDefault="00C22D7A" w:rsidP="00C22D7A">
      <w:pPr>
        <w:tabs>
          <w:tab w:val="left" w:pos="993"/>
        </w:tabs>
        <w:ind w:firstLine="709"/>
        <w:jc w:val="center"/>
        <w:rPr>
          <w:rFonts w:eastAsiaTheme="minorEastAsia"/>
          <w:b/>
          <w:sz w:val="36"/>
          <w:szCs w:val="28"/>
        </w:rPr>
      </w:pPr>
      <w:r w:rsidRPr="00C22D7A">
        <w:rPr>
          <w:rFonts w:eastAsiaTheme="minorEastAsia"/>
          <w:b/>
          <w:bCs/>
          <w:sz w:val="28"/>
          <w:szCs w:val="22"/>
        </w:rPr>
        <w:t>Оценка эффективности предпринимательской деятельности предприятия</w:t>
      </w:r>
    </w:p>
    <w:p w14:paraId="391C1CA3" w14:textId="77777777" w:rsidR="00C22D7A" w:rsidRPr="00C22D7A" w:rsidRDefault="00C22D7A" w:rsidP="00C22D7A">
      <w:pPr>
        <w:tabs>
          <w:tab w:val="left" w:pos="993"/>
        </w:tabs>
        <w:ind w:firstLine="709"/>
        <w:jc w:val="both"/>
        <w:rPr>
          <w:rFonts w:eastAsiaTheme="minorEastAsia"/>
          <w:sz w:val="28"/>
          <w:szCs w:val="28"/>
        </w:rPr>
      </w:pPr>
    </w:p>
    <w:p w14:paraId="06837801" w14:textId="77777777" w:rsidR="00C22D7A" w:rsidRPr="00C22D7A" w:rsidRDefault="00C22D7A" w:rsidP="00C22D7A">
      <w:pPr>
        <w:tabs>
          <w:tab w:val="left" w:pos="993"/>
        </w:tabs>
        <w:ind w:firstLine="709"/>
        <w:jc w:val="both"/>
        <w:rPr>
          <w:rFonts w:eastAsiaTheme="minorEastAsia"/>
          <w:sz w:val="28"/>
          <w:szCs w:val="28"/>
        </w:rPr>
      </w:pPr>
      <w:r w:rsidRPr="00C22D7A">
        <w:rPr>
          <w:rFonts w:eastAsiaTheme="minorEastAsia"/>
          <w:sz w:val="28"/>
          <w:szCs w:val="28"/>
        </w:rPr>
        <w:t>Здание: по данным полученным от преподавателя провести оценку эффективности предпринимательской деятельности предприятия</w:t>
      </w:r>
    </w:p>
    <w:p w14:paraId="7C9F6938" w14:textId="77777777" w:rsidR="00C22D7A" w:rsidRPr="00C22D7A" w:rsidRDefault="00C22D7A" w:rsidP="00C22D7A">
      <w:pPr>
        <w:tabs>
          <w:tab w:val="left" w:pos="993"/>
        </w:tabs>
        <w:ind w:firstLine="709"/>
        <w:jc w:val="both"/>
        <w:rPr>
          <w:rFonts w:eastAsiaTheme="minorEastAsia"/>
          <w:sz w:val="28"/>
          <w:szCs w:val="28"/>
        </w:rPr>
      </w:pPr>
    </w:p>
    <w:p w14:paraId="0A9485A7" w14:textId="77777777" w:rsidR="00C22D7A" w:rsidRPr="00C22D7A" w:rsidRDefault="00C22D7A" w:rsidP="00C22D7A">
      <w:pPr>
        <w:spacing w:after="200"/>
        <w:jc w:val="center"/>
        <w:rPr>
          <w:rFonts w:eastAsiaTheme="minorEastAsia"/>
          <w:i/>
          <w:sz w:val="28"/>
          <w:szCs w:val="28"/>
        </w:rPr>
      </w:pPr>
      <w:r w:rsidRPr="00C22D7A">
        <w:rPr>
          <w:rFonts w:eastAsiaTheme="minorEastAsia"/>
          <w:i/>
          <w:sz w:val="28"/>
          <w:szCs w:val="28"/>
        </w:rPr>
        <w:t>Критерии оценивания</w:t>
      </w:r>
    </w:p>
    <w:p w14:paraId="7ED81854" w14:textId="77777777" w:rsidR="00C22D7A" w:rsidRPr="00C22D7A" w:rsidRDefault="00C22D7A" w:rsidP="00C22D7A">
      <w:pPr>
        <w:spacing w:after="200"/>
        <w:ind w:firstLine="709"/>
        <w:jc w:val="both"/>
        <w:rPr>
          <w:rFonts w:eastAsiaTheme="minorEastAsia"/>
          <w:sz w:val="28"/>
          <w:szCs w:val="28"/>
        </w:rPr>
      </w:pPr>
      <w:r w:rsidRPr="00C22D7A">
        <w:rPr>
          <w:rFonts w:eastAsiaTheme="minorEastAsia"/>
          <w:sz w:val="28"/>
          <w:szCs w:val="28"/>
        </w:rPr>
        <w:t xml:space="preserve"> «</w:t>
      </w:r>
      <w:r w:rsidRPr="00C22D7A">
        <w:rPr>
          <w:rFonts w:eastAsiaTheme="minorEastAsia"/>
          <w:i/>
          <w:sz w:val="28"/>
          <w:szCs w:val="28"/>
        </w:rPr>
        <w:t>Отлично</w:t>
      </w:r>
      <w:r w:rsidRPr="00C22D7A">
        <w:rPr>
          <w:rFonts w:eastAsiaTheme="minorEastAsia"/>
          <w:sz w:val="28"/>
          <w:szCs w:val="28"/>
        </w:rPr>
        <w:t xml:space="preserve">» - правильное и полное решение задач, наличие пояснения к расчетным показателям, составлен правильный алгоритм решения задачи, в </w:t>
      </w:r>
      <w:proofErr w:type="gramStart"/>
      <w:r w:rsidRPr="00C22D7A">
        <w:rPr>
          <w:rFonts w:eastAsiaTheme="minorEastAsia"/>
          <w:sz w:val="28"/>
          <w:szCs w:val="28"/>
        </w:rPr>
        <w:t>логическом рассуждении</w:t>
      </w:r>
      <w:proofErr w:type="gramEnd"/>
      <w:r w:rsidRPr="00C22D7A">
        <w:rPr>
          <w:rFonts w:eastAsiaTheme="minorEastAsia"/>
          <w:sz w:val="28"/>
          <w:szCs w:val="28"/>
        </w:rPr>
        <w:t>, в выборе формул и решении нет ошибок, получен верный ответ, задача решена рациональным способом.</w:t>
      </w:r>
    </w:p>
    <w:p w14:paraId="432A455A" w14:textId="77777777" w:rsidR="00C22D7A" w:rsidRPr="00C22D7A" w:rsidRDefault="00C22D7A" w:rsidP="00C22D7A">
      <w:pPr>
        <w:spacing w:after="200"/>
        <w:ind w:firstLine="709"/>
        <w:jc w:val="both"/>
        <w:rPr>
          <w:rFonts w:eastAsiaTheme="minorEastAsia"/>
          <w:sz w:val="28"/>
          <w:szCs w:val="28"/>
        </w:rPr>
      </w:pPr>
      <w:r w:rsidRPr="00C22D7A">
        <w:rPr>
          <w:rFonts w:eastAsiaTheme="minorEastAsia"/>
          <w:sz w:val="28"/>
          <w:szCs w:val="28"/>
        </w:rPr>
        <w:t>«</w:t>
      </w:r>
      <w:r w:rsidRPr="00C22D7A">
        <w:rPr>
          <w:rFonts w:eastAsiaTheme="minorEastAsia"/>
          <w:i/>
          <w:sz w:val="28"/>
          <w:szCs w:val="28"/>
        </w:rPr>
        <w:t>Хорошо</w:t>
      </w:r>
      <w:r w:rsidRPr="00C22D7A">
        <w:rPr>
          <w:rFonts w:eastAsiaTheme="minorEastAsia"/>
          <w:sz w:val="28"/>
          <w:szCs w:val="28"/>
        </w:rPr>
        <w:t xml:space="preserve">» - правильное и полное решение задач, наличие пояснения к расчетным показателям, составлен правильный алгоритм решения задачи, в </w:t>
      </w:r>
      <w:proofErr w:type="gramStart"/>
      <w:r w:rsidRPr="00C22D7A">
        <w:rPr>
          <w:rFonts w:eastAsiaTheme="minorEastAsia"/>
          <w:sz w:val="28"/>
          <w:szCs w:val="28"/>
        </w:rPr>
        <w:t>логическом рассуждении</w:t>
      </w:r>
      <w:proofErr w:type="gramEnd"/>
      <w:r w:rsidRPr="00C22D7A">
        <w:rPr>
          <w:rFonts w:eastAsiaTheme="minorEastAsia"/>
          <w:sz w:val="28"/>
          <w:szCs w:val="28"/>
        </w:rPr>
        <w:t>, использование  экономической терминологии, оформление работы. Допускается наличие 1-2 недочетов в оформлении или пояснении, а также 1-2 ошибка в расчетах.</w:t>
      </w:r>
    </w:p>
    <w:p w14:paraId="47B36AD5" w14:textId="77777777" w:rsidR="00C22D7A" w:rsidRPr="00C22D7A" w:rsidRDefault="00C22D7A" w:rsidP="00C22D7A">
      <w:pPr>
        <w:spacing w:after="200"/>
        <w:ind w:firstLine="709"/>
        <w:jc w:val="both"/>
        <w:rPr>
          <w:rFonts w:eastAsiaTheme="minorEastAsia"/>
          <w:sz w:val="28"/>
          <w:szCs w:val="28"/>
        </w:rPr>
      </w:pPr>
      <w:r w:rsidRPr="00C22D7A">
        <w:rPr>
          <w:rFonts w:eastAsiaTheme="minorEastAsia"/>
          <w:sz w:val="28"/>
          <w:szCs w:val="28"/>
        </w:rPr>
        <w:t xml:space="preserve"> «</w:t>
      </w:r>
      <w:r w:rsidRPr="00C22D7A">
        <w:rPr>
          <w:rFonts w:eastAsiaTheme="minorEastAsia"/>
          <w:i/>
          <w:sz w:val="28"/>
          <w:szCs w:val="28"/>
        </w:rPr>
        <w:t>Удовлетворительно</w:t>
      </w:r>
      <w:r w:rsidRPr="00C22D7A">
        <w:rPr>
          <w:rFonts w:eastAsiaTheme="minorEastAsia"/>
          <w:sz w:val="28"/>
          <w:szCs w:val="28"/>
        </w:rPr>
        <w:t>» - решение задач не полное, неполное пояснение к расчетным показателям,</w:t>
      </w:r>
      <w:r w:rsidRPr="00C22D7A">
        <w:rPr>
          <w:rFonts w:asciiTheme="minorHAnsi" w:eastAsiaTheme="minorEastAsia" w:hAnsiTheme="minorHAnsi" w:cstheme="minorBidi"/>
          <w:sz w:val="22"/>
          <w:szCs w:val="22"/>
        </w:rPr>
        <w:t xml:space="preserve"> </w:t>
      </w:r>
      <w:r w:rsidRPr="00C22D7A">
        <w:rPr>
          <w:rFonts w:eastAsiaTheme="minorEastAsia"/>
          <w:sz w:val="28"/>
          <w:szCs w:val="28"/>
        </w:rPr>
        <w:t>допущены существенные ошибки в выборе формул или в расчетах. Допускается наличие 3-4 ошибок в расчетах.</w:t>
      </w:r>
    </w:p>
    <w:p w14:paraId="49163EC0" w14:textId="77777777" w:rsidR="00C22D7A" w:rsidRPr="00C22D7A" w:rsidRDefault="00C22D7A" w:rsidP="00C22D7A">
      <w:pPr>
        <w:spacing w:after="200"/>
        <w:ind w:firstLine="709"/>
        <w:jc w:val="both"/>
        <w:rPr>
          <w:rFonts w:eastAsiaTheme="minorEastAsia"/>
          <w:sz w:val="28"/>
          <w:szCs w:val="28"/>
        </w:rPr>
      </w:pPr>
      <w:r w:rsidRPr="00C22D7A">
        <w:rPr>
          <w:rFonts w:eastAsiaTheme="minorEastAsia"/>
          <w:sz w:val="28"/>
          <w:szCs w:val="28"/>
        </w:rPr>
        <w:t xml:space="preserve"> «</w:t>
      </w:r>
      <w:r w:rsidRPr="00C22D7A">
        <w:rPr>
          <w:rFonts w:eastAsiaTheme="minorEastAsia"/>
          <w:i/>
          <w:sz w:val="28"/>
          <w:szCs w:val="28"/>
        </w:rPr>
        <w:t>Неудовлетворительно</w:t>
      </w:r>
      <w:r w:rsidRPr="00C22D7A">
        <w:rPr>
          <w:rFonts w:eastAsiaTheme="minorEastAsia"/>
          <w:sz w:val="28"/>
          <w:szCs w:val="28"/>
        </w:rPr>
        <w:t>» - отсутствие решения задач, неверное решение всех задач, решение менее 40% задач.</w:t>
      </w:r>
    </w:p>
    <w:p w14:paraId="75722FA0" w14:textId="77777777" w:rsidR="00C22D7A" w:rsidRPr="00C22D7A" w:rsidRDefault="00C22D7A" w:rsidP="00C22D7A">
      <w:pPr>
        <w:tabs>
          <w:tab w:val="left" w:pos="993"/>
        </w:tabs>
        <w:ind w:firstLine="709"/>
        <w:jc w:val="both"/>
        <w:rPr>
          <w:rFonts w:eastAsiaTheme="minorEastAsia"/>
          <w:sz w:val="28"/>
          <w:szCs w:val="28"/>
        </w:rPr>
      </w:pPr>
    </w:p>
    <w:p w14:paraId="389A1233" w14:textId="77777777" w:rsidR="00C22D7A" w:rsidRPr="00C22D7A" w:rsidRDefault="00C22D7A" w:rsidP="00C22D7A">
      <w:pPr>
        <w:tabs>
          <w:tab w:val="left" w:pos="993"/>
        </w:tabs>
        <w:ind w:firstLine="709"/>
        <w:jc w:val="both"/>
        <w:rPr>
          <w:rFonts w:eastAsiaTheme="minorEastAsia"/>
          <w:sz w:val="28"/>
          <w:szCs w:val="28"/>
        </w:rPr>
      </w:pPr>
    </w:p>
    <w:p w14:paraId="09B8F8C9" w14:textId="77777777" w:rsidR="00C22D7A" w:rsidRPr="00C22D7A" w:rsidRDefault="00C22D7A" w:rsidP="00C22D7A">
      <w:pPr>
        <w:tabs>
          <w:tab w:val="left" w:pos="993"/>
        </w:tabs>
        <w:ind w:firstLine="709"/>
        <w:jc w:val="center"/>
        <w:rPr>
          <w:rFonts w:eastAsiaTheme="minorEastAsia"/>
          <w:b/>
          <w:bCs/>
          <w:sz w:val="28"/>
          <w:szCs w:val="28"/>
        </w:rPr>
      </w:pPr>
      <w:r w:rsidRPr="00C22D7A">
        <w:rPr>
          <w:rFonts w:eastAsiaTheme="minorEastAsia"/>
          <w:b/>
          <w:bCs/>
          <w:sz w:val="28"/>
          <w:szCs w:val="28"/>
        </w:rPr>
        <w:t>Практическая работа 6</w:t>
      </w:r>
    </w:p>
    <w:p w14:paraId="182CEAB9" w14:textId="77777777" w:rsidR="00C22D7A" w:rsidRPr="00C22D7A" w:rsidRDefault="00C22D7A" w:rsidP="00C22D7A">
      <w:pPr>
        <w:tabs>
          <w:tab w:val="left" w:pos="993"/>
        </w:tabs>
        <w:ind w:firstLine="709"/>
        <w:jc w:val="center"/>
        <w:rPr>
          <w:rFonts w:eastAsiaTheme="minorEastAsia"/>
          <w:b/>
          <w:bCs/>
          <w:sz w:val="28"/>
          <w:szCs w:val="28"/>
        </w:rPr>
      </w:pPr>
      <w:r w:rsidRPr="00C22D7A">
        <w:rPr>
          <w:rFonts w:eastAsiaTheme="minorEastAsia"/>
          <w:b/>
          <w:sz w:val="28"/>
          <w:szCs w:val="28"/>
        </w:rPr>
        <w:t>Выработка предпринимательской идеи. Моделирование отличий товара (услуги), лежащего в основе деловой идеи. Конкурентный лист. Товарные характеристики. Позиционирование товара</w:t>
      </w:r>
    </w:p>
    <w:p w14:paraId="0E357B6D" w14:textId="77777777" w:rsidR="00C22D7A" w:rsidRPr="00C22D7A" w:rsidRDefault="00C22D7A" w:rsidP="00C22D7A">
      <w:pPr>
        <w:tabs>
          <w:tab w:val="left" w:pos="993"/>
        </w:tabs>
        <w:ind w:firstLine="709"/>
        <w:jc w:val="both"/>
        <w:rPr>
          <w:rFonts w:eastAsiaTheme="minorEastAsia"/>
          <w:bCs/>
          <w:sz w:val="28"/>
          <w:szCs w:val="28"/>
        </w:rPr>
      </w:pPr>
      <w:r w:rsidRPr="00C22D7A">
        <w:rPr>
          <w:rFonts w:eastAsiaTheme="minorEastAsia"/>
          <w:bCs/>
          <w:sz w:val="28"/>
          <w:szCs w:val="28"/>
        </w:rPr>
        <w:t>Задания:</w:t>
      </w:r>
    </w:p>
    <w:p w14:paraId="34CCAB43" w14:textId="77777777" w:rsidR="00C22D7A" w:rsidRPr="00C22D7A" w:rsidRDefault="00C22D7A" w:rsidP="00C22D7A">
      <w:pPr>
        <w:numPr>
          <w:ilvl w:val="0"/>
          <w:numId w:val="13"/>
        </w:numPr>
        <w:tabs>
          <w:tab w:val="left" w:pos="851"/>
          <w:tab w:val="left" w:pos="993"/>
        </w:tabs>
        <w:spacing w:after="200" w:line="276" w:lineRule="auto"/>
        <w:ind w:left="0" w:firstLine="709"/>
        <w:contextualSpacing/>
        <w:jc w:val="both"/>
        <w:rPr>
          <w:rFonts w:eastAsia="Calibri"/>
          <w:bCs/>
          <w:sz w:val="28"/>
          <w:szCs w:val="28"/>
          <w:lang w:eastAsia="en-US"/>
        </w:rPr>
      </w:pPr>
      <w:r w:rsidRPr="00C22D7A">
        <w:rPr>
          <w:rFonts w:eastAsia="Calibri"/>
          <w:bCs/>
          <w:sz w:val="28"/>
          <w:szCs w:val="28"/>
          <w:lang w:eastAsia="en-US"/>
        </w:rPr>
        <w:t xml:space="preserve">Выбрать любое предприятие социокультурной сферы, кратко описать ее </w:t>
      </w:r>
    </w:p>
    <w:p w14:paraId="2AD2F8B1" w14:textId="77777777" w:rsidR="00C22D7A" w:rsidRPr="00C22D7A" w:rsidRDefault="00C22D7A" w:rsidP="00C22D7A">
      <w:pPr>
        <w:numPr>
          <w:ilvl w:val="0"/>
          <w:numId w:val="13"/>
        </w:numPr>
        <w:tabs>
          <w:tab w:val="left" w:pos="851"/>
          <w:tab w:val="left" w:pos="993"/>
        </w:tabs>
        <w:spacing w:after="200" w:line="276" w:lineRule="auto"/>
        <w:ind w:left="0" w:firstLine="709"/>
        <w:contextualSpacing/>
        <w:jc w:val="both"/>
        <w:rPr>
          <w:rFonts w:eastAsia="Calibri"/>
          <w:bCs/>
          <w:sz w:val="28"/>
          <w:szCs w:val="28"/>
          <w:lang w:eastAsia="en-US"/>
        </w:rPr>
      </w:pPr>
      <w:r w:rsidRPr="00C22D7A">
        <w:rPr>
          <w:rFonts w:eastAsia="Calibri"/>
          <w:bCs/>
          <w:sz w:val="28"/>
          <w:szCs w:val="28"/>
          <w:lang w:eastAsia="en-US"/>
        </w:rPr>
        <w:t>Придумать, как модернизировать  (как изменить, что улучшить) указанное Вами предприятие, чтобы увеличить спрос и прибыль. Обосновать и описать предлагаемые новшества.</w:t>
      </w:r>
    </w:p>
    <w:p w14:paraId="7A9B5F7C" w14:textId="77777777" w:rsidR="00C22D7A" w:rsidRPr="00C22D7A" w:rsidRDefault="00C22D7A" w:rsidP="00C22D7A">
      <w:pPr>
        <w:numPr>
          <w:ilvl w:val="0"/>
          <w:numId w:val="13"/>
        </w:numPr>
        <w:tabs>
          <w:tab w:val="left" w:pos="851"/>
          <w:tab w:val="left" w:pos="993"/>
        </w:tabs>
        <w:spacing w:after="200" w:line="276" w:lineRule="auto"/>
        <w:ind w:left="0" w:firstLine="709"/>
        <w:contextualSpacing/>
        <w:jc w:val="both"/>
        <w:rPr>
          <w:rFonts w:eastAsia="Calibri"/>
          <w:bCs/>
          <w:sz w:val="28"/>
          <w:szCs w:val="28"/>
          <w:lang w:eastAsia="en-US"/>
        </w:rPr>
      </w:pPr>
      <w:r w:rsidRPr="00C22D7A">
        <w:rPr>
          <w:rFonts w:eastAsia="Calibri"/>
          <w:bCs/>
          <w:sz w:val="28"/>
          <w:szCs w:val="28"/>
          <w:lang w:eastAsia="en-US"/>
        </w:rPr>
        <w:t>Разработать конкурентный лист, в который включить товарные</w:t>
      </w:r>
      <w:r w:rsidRPr="00C22D7A">
        <w:rPr>
          <w:rFonts w:eastAsia="Calibri"/>
          <w:sz w:val="28"/>
          <w:szCs w:val="28"/>
          <w:lang w:eastAsia="en-US"/>
        </w:rPr>
        <w:t xml:space="preserve"> характеристики обновленного  продукта, в том числе информацию о потребительских свойствах товара, качестве, ценах и коммерческих условиях его реализации.</w:t>
      </w:r>
      <w:r w:rsidRPr="00C22D7A">
        <w:rPr>
          <w:rFonts w:eastAsia="Calibri"/>
          <w:bCs/>
          <w:sz w:val="28"/>
          <w:szCs w:val="28"/>
          <w:lang w:eastAsia="en-US"/>
        </w:rPr>
        <w:t xml:space="preserve"> </w:t>
      </w:r>
    </w:p>
    <w:p w14:paraId="35AB194D" w14:textId="77777777" w:rsidR="00C22D7A" w:rsidRPr="00C22D7A" w:rsidRDefault="00C22D7A" w:rsidP="00C22D7A">
      <w:pPr>
        <w:numPr>
          <w:ilvl w:val="0"/>
          <w:numId w:val="13"/>
        </w:numPr>
        <w:tabs>
          <w:tab w:val="left" w:pos="851"/>
          <w:tab w:val="left" w:pos="993"/>
        </w:tabs>
        <w:spacing w:after="200" w:line="276" w:lineRule="auto"/>
        <w:ind w:left="0" w:firstLine="709"/>
        <w:contextualSpacing/>
        <w:jc w:val="both"/>
        <w:rPr>
          <w:rFonts w:eastAsia="Calibri"/>
          <w:bCs/>
          <w:sz w:val="28"/>
          <w:szCs w:val="28"/>
          <w:lang w:eastAsia="en-US"/>
        </w:rPr>
      </w:pPr>
      <w:r w:rsidRPr="00C22D7A">
        <w:rPr>
          <w:rFonts w:eastAsia="Calibri"/>
          <w:bCs/>
          <w:sz w:val="28"/>
          <w:szCs w:val="28"/>
          <w:lang w:eastAsia="en-US"/>
        </w:rPr>
        <w:t>Разработать рекламное объявление Вашего обновленного продукта. В рекламное объявление включить иллюстрацию, слоган, «изюминку» (уникальность Вашего предложения), основные преимущества, выгоды для потенциальных гостей, справочные сведения, фирменный товарный знак.</w:t>
      </w:r>
    </w:p>
    <w:p w14:paraId="7FF65F2F" w14:textId="77777777" w:rsidR="00C22D7A" w:rsidRPr="00C22D7A" w:rsidRDefault="00C22D7A" w:rsidP="00C22D7A">
      <w:pPr>
        <w:tabs>
          <w:tab w:val="left" w:pos="993"/>
        </w:tabs>
        <w:ind w:firstLine="709"/>
        <w:jc w:val="both"/>
        <w:rPr>
          <w:rFonts w:eastAsiaTheme="minorEastAsia"/>
          <w:bCs/>
          <w:sz w:val="28"/>
          <w:szCs w:val="28"/>
        </w:rPr>
      </w:pPr>
      <w:proofErr w:type="gramStart"/>
      <w:r w:rsidRPr="00C22D7A">
        <w:rPr>
          <w:rFonts w:eastAsiaTheme="minorEastAsia"/>
          <w:bCs/>
          <w:sz w:val="28"/>
          <w:szCs w:val="28"/>
        </w:rPr>
        <w:t xml:space="preserve">Дать рекомендации по размещению данного объявления (где разместить, газета (какая,) или журнал (какой) или где-то еще, указать место размещения (№ страницы), частоту выпуска объявления (например, 2 раза в месяц в марте и апреле). </w:t>
      </w:r>
      <w:proofErr w:type="gramEnd"/>
    </w:p>
    <w:p w14:paraId="29AE8177" w14:textId="77777777" w:rsidR="00C22D7A" w:rsidRPr="00C22D7A" w:rsidRDefault="00C22D7A" w:rsidP="00C22D7A">
      <w:pPr>
        <w:tabs>
          <w:tab w:val="left" w:pos="851"/>
          <w:tab w:val="left" w:pos="993"/>
        </w:tabs>
        <w:ind w:firstLine="709"/>
        <w:contextualSpacing/>
        <w:jc w:val="both"/>
        <w:rPr>
          <w:rFonts w:eastAsia="Calibri"/>
          <w:bCs/>
          <w:sz w:val="28"/>
          <w:szCs w:val="28"/>
          <w:lang w:eastAsia="en-US"/>
        </w:rPr>
      </w:pPr>
      <w:r w:rsidRPr="00C22D7A">
        <w:rPr>
          <w:rFonts w:eastAsia="Calibri"/>
          <w:bCs/>
          <w:sz w:val="28"/>
          <w:szCs w:val="28"/>
          <w:lang w:eastAsia="en-US"/>
        </w:rPr>
        <w:t xml:space="preserve">Практическую работу оформить </w:t>
      </w:r>
      <w:r w:rsidRPr="00C22D7A">
        <w:rPr>
          <w:sz w:val="28"/>
          <w:szCs w:val="28"/>
        </w:rPr>
        <w:t xml:space="preserve">в виде доклада </w:t>
      </w:r>
      <w:r w:rsidRPr="00C22D7A">
        <w:rPr>
          <w:rFonts w:eastAsia="Calibri"/>
          <w:sz w:val="28"/>
          <w:szCs w:val="28"/>
          <w:lang w:eastAsia="en-US"/>
        </w:rPr>
        <w:t xml:space="preserve">объем текста 4-5 стр., включая </w:t>
      </w:r>
      <w:proofErr w:type="spellStart"/>
      <w:r w:rsidRPr="00C22D7A">
        <w:rPr>
          <w:rFonts w:eastAsia="Calibri"/>
          <w:sz w:val="28"/>
          <w:szCs w:val="28"/>
          <w:lang w:eastAsia="en-US"/>
        </w:rPr>
        <w:t>тит</w:t>
      </w:r>
      <w:proofErr w:type="spellEnd"/>
      <w:r w:rsidRPr="00C22D7A">
        <w:rPr>
          <w:rFonts w:eastAsia="Calibri"/>
          <w:sz w:val="28"/>
          <w:szCs w:val="28"/>
          <w:lang w:eastAsia="en-US"/>
        </w:rPr>
        <w:t xml:space="preserve">. лист, текстовую часть, </w:t>
      </w:r>
      <w:r w:rsidRPr="00C22D7A">
        <w:rPr>
          <w:rFonts w:eastAsia="Calibri"/>
          <w:bCs/>
          <w:sz w:val="28"/>
          <w:szCs w:val="28"/>
          <w:lang w:eastAsia="en-US"/>
        </w:rPr>
        <w:t xml:space="preserve"> конкурентный лист, рекламное объявление</w:t>
      </w:r>
      <w:r w:rsidRPr="00C22D7A">
        <w:rPr>
          <w:rFonts w:eastAsia="Calibri"/>
          <w:sz w:val="28"/>
          <w:szCs w:val="28"/>
          <w:lang w:eastAsia="en-US"/>
        </w:rPr>
        <w:t>; 14 шрифт (</w:t>
      </w:r>
      <w:proofErr w:type="spellStart"/>
      <w:r w:rsidRPr="00C22D7A">
        <w:rPr>
          <w:rFonts w:eastAsia="Calibri"/>
          <w:sz w:val="28"/>
          <w:szCs w:val="28"/>
          <w:lang w:eastAsia="en-US"/>
        </w:rPr>
        <w:t>Times</w:t>
      </w:r>
      <w:proofErr w:type="spellEnd"/>
      <w:r w:rsidRPr="00C22D7A">
        <w:rPr>
          <w:rFonts w:eastAsia="Calibri"/>
          <w:sz w:val="28"/>
          <w:szCs w:val="28"/>
          <w:lang w:eastAsia="en-US"/>
        </w:rPr>
        <w:t xml:space="preserve"> </w:t>
      </w:r>
      <w:proofErr w:type="spellStart"/>
      <w:r w:rsidRPr="00C22D7A">
        <w:rPr>
          <w:rFonts w:eastAsia="Calibri"/>
          <w:sz w:val="28"/>
          <w:szCs w:val="28"/>
          <w:lang w:eastAsia="en-US"/>
        </w:rPr>
        <w:t>New</w:t>
      </w:r>
      <w:proofErr w:type="spellEnd"/>
      <w:r w:rsidRPr="00C22D7A">
        <w:rPr>
          <w:rFonts w:eastAsia="Calibri"/>
          <w:sz w:val="28"/>
          <w:szCs w:val="28"/>
          <w:lang w:eastAsia="en-US"/>
        </w:rPr>
        <w:t xml:space="preserve"> </w:t>
      </w:r>
      <w:proofErr w:type="spellStart"/>
      <w:r w:rsidRPr="00C22D7A">
        <w:rPr>
          <w:rFonts w:eastAsia="Calibri"/>
          <w:sz w:val="28"/>
          <w:szCs w:val="28"/>
          <w:lang w:eastAsia="en-US"/>
        </w:rPr>
        <w:t>Roman</w:t>
      </w:r>
      <w:proofErr w:type="spellEnd"/>
      <w:r w:rsidRPr="00C22D7A">
        <w:rPr>
          <w:rFonts w:eastAsia="Calibri"/>
          <w:sz w:val="28"/>
          <w:szCs w:val="28"/>
          <w:lang w:eastAsia="en-US"/>
        </w:rPr>
        <w:t>), 1,5 интервал, выравнивание по ширине страницы, отступ абзаца 1,25.</w:t>
      </w:r>
    </w:p>
    <w:p w14:paraId="26A98195" w14:textId="77777777" w:rsidR="00C22D7A" w:rsidRPr="00C22D7A" w:rsidRDefault="00C22D7A" w:rsidP="00C22D7A">
      <w:pPr>
        <w:tabs>
          <w:tab w:val="left" w:pos="993"/>
        </w:tabs>
        <w:ind w:firstLine="709"/>
        <w:jc w:val="both"/>
        <w:rPr>
          <w:rFonts w:eastAsiaTheme="minorEastAsia"/>
          <w:b/>
          <w:bCs/>
          <w:spacing w:val="-2"/>
          <w:sz w:val="28"/>
          <w:szCs w:val="28"/>
        </w:rPr>
      </w:pPr>
    </w:p>
    <w:p w14:paraId="4FDCF251" w14:textId="77777777" w:rsidR="00C22D7A" w:rsidRPr="00C22D7A" w:rsidRDefault="00C22D7A" w:rsidP="00C22D7A">
      <w:pPr>
        <w:tabs>
          <w:tab w:val="left" w:pos="993"/>
        </w:tabs>
        <w:ind w:firstLine="709"/>
        <w:jc w:val="both"/>
        <w:rPr>
          <w:rFonts w:eastAsiaTheme="minorEastAsia"/>
          <w:bCs/>
          <w:spacing w:val="-2"/>
          <w:sz w:val="28"/>
          <w:szCs w:val="28"/>
        </w:rPr>
      </w:pPr>
      <w:r w:rsidRPr="00C22D7A">
        <w:rPr>
          <w:rFonts w:eastAsiaTheme="minorEastAsia"/>
          <w:b/>
          <w:bCs/>
          <w:spacing w:val="-2"/>
          <w:sz w:val="28"/>
          <w:szCs w:val="28"/>
        </w:rPr>
        <w:t>Критерии оценки</w:t>
      </w:r>
      <w:r w:rsidRPr="00C22D7A">
        <w:rPr>
          <w:rFonts w:eastAsiaTheme="minorEastAsia"/>
          <w:bCs/>
          <w:spacing w:val="-2"/>
          <w:sz w:val="28"/>
          <w:szCs w:val="28"/>
        </w:rPr>
        <w:t xml:space="preserve"> </w:t>
      </w:r>
    </w:p>
    <w:p w14:paraId="6A48E850" w14:textId="77777777" w:rsidR="00C22D7A" w:rsidRPr="00C22D7A" w:rsidRDefault="00C22D7A" w:rsidP="00C22D7A">
      <w:pPr>
        <w:tabs>
          <w:tab w:val="left" w:pos="993"/>
        </w:tabs>
        <w:ind w:firstLine="709"/>
        <w:jc w:val="both"/>
        <w:rPr>
          <w:rFonts w:eastAsiaTheme="minorEastAsia"/>
          <w:bCs/>
          <w:spacing w:val="-2"/>
          <w:sz w:val="28"/>
          <w:szCs w:val="28"/>
        </w:rPr>
      </w:pPr>
      <w:r w:rsidRPr="00C22D7A">
        <w:rPr>
          <w:rFonts w:eastAsiaTheme="minorEastAsia"/>
          <w:bCs/>
          <w:spacing w:val="-2"/>
          <w:sz w:val="28"/>
          <w:szCs w:val="28"/>
        </w:rPr>
        <w:t xml:space="preserve"> Оценка учитывает выполнение всех частей задания, наличие логической структуры построения текста, эксклюзивность, адекватность аргументов, стиль изложения, соблюдение жанровой специфики рекламы, оформление работы. Следует помнить, что заимствование материалов из Интернета или других источников недопустимо и предполагает  штраф.</w:t>
      </w:r>
    </w:p>
    <w:p w14:paraId="0A052B91" w14:textId="77777777" w:rsidR="00C22D7A" w:rsidRPr="00C22D7A" w:rsidRDefault="00C22D7A" w:rsidP="00C22D7A">
      <w:pPr>
        <w:tabs>
          <w:tab w:val="left" w:pos="993"/>
        </w:tabs>
        <w:ind w:firstLine="709"/>
        <w:jc w:val="both"/>
        <w:rPr>
          <w:rFonts w:eastAsiaTheme="minorEastAsia"/>
          <w:sz w:val="28"/>
          <w:szCs w:val="28"/>
        </w:rPr>
      </w:pPr>
      <w:r w:rsidRPr="00C22D7A">
        <w:rPr>
          <w:rFonts w:eastAsiaTheme="minorEastAsia"/>
          <w:sz w:val="28"/>
          <w:szCs w:val="28"/>
        </w:rPr>
        <w:t xml:space="preserve">Оценка «отлично» ставится в случае, когда определяется: логическая связь текстового и иллюстрированного материалов, уместность применения определенной структуры рекламного текста, оригинальность оформления. При этом должны быть выполнены </w:t>
      </w:r>
      <w:r w:rsidRPr="00C22D7A">
        <w:rPr>
          <w:rFonts w:eastAsiaTheme="minorEastAsia"/>
          <w:bCs/>
          <w:spacing w:val="-2"/>
          <w:sz w:val="28"/>
          <w:szCs w:val="28"/>
        </w:rPr>
        <w:t>задания, контролирующие теоретический материал по соответствующей теме.</w:t>
      </w:r>
    </w:p>
    <w:p w14:paraId="03651FBD" w14:textId="77777777" w:rsidR="00C22D7A" w:rsidRPr="00C22D7A" w:rsidRDefault="00C22D7A" w:rsidP="00C22D7A">
      <w:pPr>
        <w:tabs>
          <w:tab w:val="left" w:pos="993"/>
        </w:tabs>
        <w:ind w:firstLine="709"/>
        <w:jc w:val="both"/>
        <w:rPr>
          <w:rFonts w:eastAsiaTheme="minorEastAsia"/>
          <w:sz w:val="28"/>
          <w:szCs w:val="28"/>
        </w:rPr>
      </w:pPr>
      <w:r w:rsidRPr="00C22D7A">
        <w:rPr>
          <w:rFonts w:eastAsiaTheme="minorEastAsia"/>
          <w:sz w:val="28"/>
          <w:szCs w:val="28"/>
        </w:rPr>
        <w:t xml:space="preserve">Оценка «хорошо» ставится, когда   в целом определяется: логическая связь текстового и иллюстрированного материалов, уместность применения определенной структуры рекламного текста, оригинальность оформления, но  разработанный материал  не достаточно убедителен. </w:t>
      </w:r>
      <w:r w:rsidRPr="00C22D7A">
        <w:rPr>
          <w:rFonts w:eastAsiaTheme="minorEastAsia"/>
          <w:bCs/>
          <w:spacing w:val="-2"/>
          <w:sz w:val="28"/>
          <w:szCs w:val="28"/>
        </w:rPr>
        <w:t xml:space="preserve">Задания, контролирующие теоретический материал по соответствующей теме, </w:t>
      </w:r>
      <w:r w:rsidRPr="00C22D7A">
        <w:rPr>
          <w:rFonts w:eastAsiaTheme="minorEastAsia"/>
          <w:sz w:val="28"/>
          <w:szCs w:val="28"/>
        </w:rPr>
        <w:t>выполнены, но имеют незначительные неточности.</w:t>
      </w:r>
    </w:p>
    <w:p w14:paraId="597F42C4" w14:textId="77777777" w:rsidR="00C22D7A" w:rsidRPr="00C22D7A" w:rsidRDefault="00C22D7A" w:rsidP="00C22D7A">
      <w:pPr>
        <w:tabs>
          <w:tab w:val="left" w:pos="993"/>
        </w:tabs>
        <w:ind w:firstLine="709"/>
        <w:jc w:val="both"/>
        <w:rPr>
          <w:rFonts w:eastAsiaTheme="minorEastAsia"/>
          <w:sz w:val="28"/>
          <w:szCs w:val="28"/>
        </w:rPr>
      </w:pPr>
      <w:r w:rsidRPr="00C22D7A">
        <w:rPr>
          <w:rFonts w:eastAsiaTheme="minorEastAsia"/>
          <w:sz w:val="28"/>
          <w:szCs w:val="28"/>
        </w:rPr>
        <w:t xml:space="preserve">Оценка «удовлетворительно» ставится, когда   в целом определяется: логическая связь текстового и иллюстрированного материалов, уместность применения определенной структуры рекламного текста, но  разработанный материал  не достаточно оригинален и убедителен. </w:t>
      </w:r>
      <w:r w:rsidRPr="00C22D7A">
        <w:rPr>
          <w:rFonts w:eastAsiaTheme="minorEastAsia"/>
          <w:bCs/>
          <w:spacing w:val="-2"/>
          <w:sz w:val="28"/>
          <w:szCs w:val="28"/>
        </w:rPr>
        <w:t xml:space="preserve">Задания, контролирующие теоретический материал по соответствующей теме, </w:t>
      </w:r>
      <w:r w:rsidRPr="00C22D7A">
        <w:rPr>
          <w:rFonts w:eastAsiaTheme="minorEastAsia"/>
          <w:sz w:val="28"/>
          <w:szCs w:val="28"/>
        </w:rPr>
        <w:t>выполнены, но имеют неполные ответы.</w:t>
      </w:r>
    </w:p>
    <w:p w14:paraId="02314062" w14:textId="77777777" w:rsidR="00C22D7A" w:rsidRPr="00C22D7A" w:rsidRDefault="00C22D7A" w:rsidP="00C22D7A">
      <w:pPr>
        <w:tabs>
          <w:tab w:val="left" w:pos="993"/>
        </w:tabs>
        <w:ind w:firstLine="709"/>
        <w:jc w:val="both"/>
        <w:rPr>
          <w:rFonts w:eastAsiaTheme="minorEastAsia"/>
          <w:sz w:val="28"/>
          <w:szCs w:val="28"/>
        </w:rPr>
      </w:pPr>
      <w:r w:rsidRPr="00C22D7A">
        <w:rPr>
          <w:rFonts w:eastAsiaTheme="minorEastAsia"/>
          <w:sz w:val="28"/>
          <w:szCs w:val="28"/>
        </w:rPr>
        <w:t>Оценка «неудовлетворительно» ставится, если не выполнены никакие требования</w:t>
      </w:r>
    </w:p>
    <w:p w14:paraId="367FA7A6" w14:textId="77777777" w:rsidR="00C22D7A" w:rsidRPr="00C22D7A" w:rsidRDefault="00C22D7A" w:rsidP="00C22D7A">
      <w:pPr>
        <w:tabs>
          <w:tab w:val="left" w:pos="993"/>
        </w:tabs>
        <w:ind w:firstLine="709"/>
        <w:jc w:val="center"/>
        <w:rPr>
          <w:rFonts w:eastAsiaTheme="minorEastAsia"/>
          <w:b/>
          <w:sz w:val="28"/>
          <w:szCs w:val="28"/>
        </w:rPr>
      </w:pPr>
    </w:p>
    <w:p w14:paraId="5A4F600D" w14:textId="77777777" w:rsidR="00C22D7A" w:rsidRPr="00C22D7A" w:rsidRDefault="00C22D7A" w:rsidP="00C22D7A">
      <w:pPr>
        <w:tabs>
          <w:tab w:val="left" w:pos="993"/>
        </w:tabs>
        <w:ind w:firstLine="709"/>
        <w:rPr>
          <w:rFonts w:eastAsiaTheme="minorEastAsia"/>
          <w:b/>
          <w:sz w:val="28"/>
          <w:szCs w:val="28"/>
        </w:rPr>
      </w:pPr>
    </w:p>
    <w:p w14:paraId="3224ADE9" w14:textId="77777777" w:rsidR="00C22D7A" w:rsidRPr="00C22D7A" w:rsidRDefault="00C22D7A" w:rsidP="00C22D7A">
      <w:pPr>
        <w:tabs>
          <w:tab w:val="left" w:pos="993"/>
        </w:tabs>
        <w:ind w:firstLine="709"/>
        <w:jc w:val="center"/>
        <w:rPr>
          <w:rFonts w:eastAsiaTheme="minorEastAsia"/>
          <w:bCs/>
          <w:sz w:val="28"/>
          <w:szCs w:val="28"/>
        </w:rPr>
      </w:pPr>
      <w:r w:rsidRPr="00C22D7A">
        <w:rPr>
          <w:rFonts w:eastAsiaTheme="minorEastAsia"/>
          <w:b/>
          <w:sz w:val="28"/>
          <w:szCs w:val="28"/>
        </w:rPr>
        <w:t>Практическая работа 7</w:t>
      </w:r>
    </w:p>
    <w:p w14:paraId="44309FA8" w14:textId="77777777" w:rsidR="00C22D7A" w:rsidRPr="00C22D7A" w:rsidRDefault="00C22D7A" w:rsidP="00C22D7A">
      <w:pPr>
        <w:tabs>
          <w:tab w:val="left" w:pos="993"/>
        </w:tabs>
        <w:ind w:firstLine="709"/>
        <w:jc w:val="center"/>
        <w:rPr>
          <w:rFonts w:eastAsiaTheme="minorEastAsia"/>
          <w:b/>
          <w:bCs/>
          <w:sz w:val="28"/>
          <w:szCs w:val="28"/>
        </w:rPr>
      </w:pPr>
      <w:r w:rsidRPr="00C22D7A">
        <w:rPr>
          <w:rFonts w:eastAsiaTheme="minorEastAsia"/>
          <w:b/>
          <w:bCs/>
          <w:sz w:val="28"/>
          <w:szCs w:val="28"/>
        </w:rPr>
        <w:t>Разработка концепции предприятия социально-культурной сферы. Презентация идеи открытия собственного дела в профессиональной деятельности</w:t>
      </w:r>
    </w:p>
    <w:p w14:paraId="1869CBF9" w14:textId="77777777" w:rsidR="00C22D7A" w:rsidRPr="00C22D7A" w:rsidRDefault="00C22D7A" w:rsidP="00C22D7A">
      <w:pPr>
        <w:tabs>
          <w:tab w:val="left" w:pos="993"/>
        </w:tabs>
        <w:ind w:firstLine="709"/>
        <w:jc w:val="both"/>
        <w:rPr>
          <w:rFonts w:eastAsiaTheme="minorEastAsia"/>
          <w:sz w:val="28"/>
          <w:szCs w:val="28"/>
        </w:rPr>
      </w:pPr>
      <w:r w:rsidRPr="00C22D7A">
        <w:rPr>
          <w:rFonts w:eastAsiaTheme="minorEastAsia"/>
          <w:sz w:val="28"/>
          <w:szCs w:val="28"/>
        </w:rPr>
        <w:t>Работа выполняется в мини-группах (по два студента).</w:t>
      </w:r>
    </w:p>
    <w:p w14:paraId="2DC2BE10" w14:textId="77777777" w:rsidR="00C22D7A" w:rsidRPr="00C22D7A" w:rsidRDefault="00C22D7A" w:rsidP="00C22D7A">
      <w:pPr>
        <w:tabs>
          <w:tab w:val="left" w:pos="993"/>
        </w:tabs>
        <w:ind w:firstLine="709"/>
        <w:jc w:val="both"/>
        <w:rPr>
          <w:rFonts w:eastAsiaTheme="minorEastAsia"/>
          <w:sz w:val="28"/>
          <w:szCs w:val="28"/>
        </w:rPr>
      </w:pPr>
      <w:r w:rsidRPr="00C22D7A">
        <w:rPr>
          <w:rFonts w:eastAsiaTheme="minorEastAsia"/>
          <w:b/>
          <w:sz w:val="28"/>
          <w:szCs w:val="28"/>
        </w:rPr>
        <w:t xml:space="preserve">Задание: </w:t>
      </w:r>
    </w:p>
    <w:p w14:paraId="230244E8" w14:textId="77777777" w:rsidR="00C22D7A" w:rsidRPr="00C22D7A" w:rsidRDefault="00C22D7A" w:rsidP="00C22D7A">
      <w:pPr>
        <w:numPr>
          <w:ilvl w:val="0"/>
          <w:numId w:val="16"/>
        </w:numPr>
        <w:tabs>
          <w:tab w:val="left" w:pos="993"/>
        </w:tabs>
        <w:spacing w:after="200" w:line="276" w:lineRule="auto"/>
        <w:ind w:left="0" w:firstLine="709"/>
        <w:contextualSpacing/>
        <w:jc w:val="both"/>
        <w:rPr>
          <w:rFonts w:eastAsia="Calibri"/>
          <w:b/>
          <w:sz w:val="28"/>
          <w:szCs w:val="28"/>
          <w:lang w:eastAsia="en-US"/>
        </w:rPr>
      </w:pPr>
      <w:r w:rsidRPr="00C22D7A">
        <w:rPr>
          <w:rFonts w:eastAsia="Calibri"/>
          <w:sz w:val="28"/>
          <w:szCs w:val="28"/>
          <w:lang w:eastAsia="en-US"/>
        </w:rPr>
        <w:t xml:space="preserve">Разработать </w:t>
      </w:r>
      <w:r w:rsidRPr="00C22D7A">
        <w:rPr>
          <w:rFonts w:eastAsia="Calibri"/>
          <w:bCs/>
          <w:sz w:val="28"/>
          <w:szCs w:val="28"/>
          <w:lang w:eastAsia="en-US"/>
        </w:rPr>
        <w:t>концепцию предприятия</w:t>
      </w:r>
      <w:r w:rsidRPr="00C22D7A">
        <w:rPr>
          <w:rFonts w:eastAsia="Calibri"/>
          <w:sz w:val="28"/>
          <w:szCs w:val="28"/>
          <w:lang w:eastAsia="en-US"/>
        </w:rPr>
        <w:t xml:space="preserve"> путем сопоставления различных значений нижеперечисленных элементов.</w:t>
      </w:r>
    </w:p>
    <w:p w14:paraId="291A2AA3" w14:textId="77777777" w:rsidR="00C22D7A" w:rsidRPr="00C22D7A" w:rsidRDefault="00C22D7A" w:rsidP="00C22D7A">
      <w:pPr>
        <w:numPr>
          <w:ilvl w:val="0"/>
          <w:numId w:val="15"/>
        </w:numPr>
        <w:tabs>
          <w:tab w:val="left" w:pos="993"/>
        </w:tabs>
        <w:spacing w:after="200" w:line="276" w:lineRule="auto"/>
        <w:ind w:left="0" w:firstLine="709"/>
        <w:contextualSpacing/>
        <w:jc w:val="both"/>
        <w:rPr>
          <w:sz w:val="28"/>
          <w:szCs w:val="28"/>
        </w:rPr>
      </w:pPr>
      <w:r w:rsidRPr="00C22D7A">
        <w:rPr>
          <w:sz w:val="28"/>
          <w:szCs w:val="28"/>
        </w:rPr>
        <w:t>Оценка месторасположения.</w:t>
      </w:r>
    </w:p>
    <w:p w14:paraId="6BE26516" w14:textId="77777777" w:rsidR="00C22D7A" w:rsidRPr="00C22D7A" w:rsidRDefault="00C22D7A" w:rsidP="00C22D7A">
      <w:pPr>
        <w:numPr>
          <w:ilvl w:val="0"/>
          <w:numId w:val="15"/>
        </w:numPr>
        <w:tabs>
          <w:tab w:val="left" w:pos="993"/>
        </w:tabs>
        <w:spacing w:after="200" w:line="276" w:lineRule="auto"/>
        <w:ind w:left="0" w:firstLine="709"/>
        <w:contextualSpacing/>
        <w:jc w:val="both"/>
        <w:rPr>
          <w:sz w:val="28"/>
          <w:szCs w:val="28"/>
        </w:rPr>
      </w:pPr>
      <w:r w:rsidRPr="00C22D7A">
        <w:rPr>
          <w:sz w:val="28"/>
          <w:szCs w:val="28"/>
        </w:rPr>
        <w:t>Определение целевой аудитории (выбор сегмента рынка).</w:t>
      </w:r>
    </w:p>
    <w:p w14:paraId="674CEDD5" w14:textId="77777777" w:rsidR="00C22D7A" w:rsidRPr="00C22D7A" w:rsidRDefault="00C22D7A" w:rsidP="00C22D7A">
      <w:pPr>
        <w:numPr>
          <w:ilvl w:val="0"/>
          <w:numId w:val="15"/>
        </w:numPr>
        <w:tabs>
          <w:tab w:val="left" w:pos="993"/>
        </w:tabs>
        <w:spacing w:after="200" w:line="276" w:lineRule="auto"/>
        <w:ind w:left="0" w:firstLine="709"/>
        <w:contextualSpacing/>
        <w:jc w:val="both"/>
        <w:rPr>
          <w:sz w:val="28"/>
          <w:szCs w:val="28"/>
        </w:rPr>
      </w:pPr>
      <w:r w:rsidRPr="00C22D7A">
        <w:rPr>
          <w:sz w:val="28"/>
          <w:szCs w:val="28"/>
        </w:rPr>
        <w:t>Определение целевых групп отеля в различные периоды потребления;</w:t>
      </w:r>
    </w:p>
    <w:p w14:paraId="0D4CF380" w14:textId="77777777" w:rsidR="00C22D7A" w:rsidRPr="00C22D7A" w:rsidRDefault="00C22D7A" w:rsidP="00C22D7A">
      <w:pPr>
        <w:numPr>
          <w:ilvl w:val="0"/>
          <w:numId w:val="15"/>
        </w:numPr>
        <w:tabs>
          <w:tab w:val="left" w:pos="993"/>
        </w:tabs>
        <w:spacing w:after="200" w:line="276" w:lineRule="auto"/>
        <w:ind w:left="0" w:firstLine="709"/>
        <w:contextualSpacing/>
        <w:jc w:val="both"/>
        <w:rPr>
          <w:sz w:val="28"/>
          <w:szCs w:val="28"/>
        </w:rPr>
      </w:pPr>
      <w:r w:rsidRPr="00C22D7A">
        <w:rPr>
          <w:sz w:val="28"/>
          <w:szCs w:val="28"/>
        </w:rPr>
        <w:t>Выбор стратегии позиционирования и продвижение услуг;</w:t>
      </w:r>
    </w:p>
    <w:p w14:paraId="5C263749" w14:textId="77777777" w:rsidR="00C22D7A" w:rsidRPr="00C22D7A" w:rsidRDefault="00C22D7A" w:rsidP="00C22D7A">
      <w:pPr>
        <w:numPr>
          <w:ilvl w:val="0"/>
          <w:numId w:val="15"/>
        </w:numPr>
        <w:tabs>
          <w:tab w:val="left" w:pos="993"/>
        </w:tabs>
        <w:spacing w:after="200" w:line="276" w:lineRule="auto"/>
        <w:ind w:left="0" w:firstLine="709"/>
        <w:contextualSpacing/>
        <w:jc w:val="both"/>
        <w:rPr>
          <w:sz w:val="28"/>
          <w:szCs w:val="28"/>
        </w:rPr>
      </w:pPr>
      <w:r w:rsidRPr="00C22D7A">
        <w:rPr>
          <w:sz w:val="28"/>
          <w:szCs w:val="28"/>
        </w:rPr>
        <w:t xml:space="preserve">Выбор формата </w:t>
      </w:r>
    </w:p>
    <w:p w14:paraId="4123D7CB" w14:textId="77777777" w:rsidR="00C22D7A" w:rsidRPr="00C22D7A" w:rsidRDefault="00C22D7A" w:rsidP="00C22D7A">
      <w:pPr>
        <w:numPr>
          <w:ilvl w:val="0"/>
          <w:numId w:val="15"/>
        </w:numPr>
        <w:tabs>
          <w:tab w:val="left" w:pos="993"/>
        </w:tabs>
        <w:spacing w:after="200" w:line="276" w:lineRule="auto"/>
        <w:ind w:left="0" w:firstLine="709"/>
        <w:contextualSpacing/>
        <w:jc w:val="both"/>
        <w:rPr>
          <w:sz w:val="28"/>
          <w:szCs w:val="28"/>
        </w:rPr>
      </w:pPr>
      <w:r w:rsidRPr="00C22D7A">
        <w:rPr>
          <w:sz w:val="28"/>
          <w:szCs w:val="28"/>
        </w:rPr>
        <w:t>Разработка дизайна, подбор оборудования.</w:t>
      </w:r>
    </w:p>
    <w:p w14:paraId="171A4C48" w14:textId="77777777" w:rsidR="00C22D7A" w:rsidRPr="00C22D7A" w:rsidRDefault="00C22D7A" w:rsidP="00C22D7A">
      <w:pPr>
        <w:numPr>
          <w:ilvl w:val="0"/>
          <w:numId w:val="15"/>
        </w:numPr>
        <w:tabs>
          <w:tab w:val="left" w:pos="993"/>
        </w:tabs>
        <w:spacing w:after="200" w:line="276" w:lineRule="auto"/>
        <w:ind w:left="0" w:firstLine="709"/>
        <w:contextualSpacing/>
        <w:jc w:val="both"/>
        <w:rPr>
          <w:sz w:val="28"/>
          <w:szCs w:val="28"/>
        </w:rPr>
      </w:pPr>
      <w:r w:rsidRPr="00C22D7A">
        <w:rPr>
          <w:sz w:val="28"/>
          <w:szCs w:val="28"/>
        </w:rPr>
        <w:t>Определение широты и глубины предоставляемых услуг.</w:t>
      </w:r>
    </w:p>
    <w:p w14:paraId="66ED2F36" w14:textId="77777777" w:rsidR="00C22D7A" w:rsidRPr="00C22D7A" w:rsidRDefault="00C22D7A" w:rsidP="00C22D7A">
      <w:pPr>
        <w:numPr>
          <w:ilvl w:val="0"/>
          <w:numId w:val="15"/>
        </w:numPr>
        <w:tabs>
          <w:tab w:val="left" w:pos="993"/>
        </w:tabs>
        <w:spacing w:after="200" w:line="276" w:lineRule="auto"/>
        <w:ind w:left="0" w:firstLine="709"/>
        <w:contextualSpacing/>
        <w:jc w:val="both"/>
        <w:rPr>
          <w:sz w:val="28"/>
          <w:szCs w:val="28"/>
        </w:rPr>
      </w:pPr>
      <w:r w:rsidRPr="00C22D7A">
        <w:rPr>
          <w:sz w:val="28"/>
          <w:szCs w:val="28"/>
        </w:rPr>
        <w:t>Определение уровня сервиса и комплекса дополнительных услуг.</w:t>
      </w:r>
    </w:p>
    <w:p w14:paraId="34390847" w14:textId="77777777" w:rsidR="00C22D7A" w:rsidRPr="00C22D7A" w:rsidRDefault="00C22D7A" w:rsidP="00C22D7A">
      <w:pPr>
        <w:numPr>
          <w:ilvl w:val="0"/>
          <w:numId w:val="15"/>
        </w:numPr>
        <w:tabs>
          <w:tab w:val="left" w:pos="993"/>
        </w:tabs>
        <w:spacing w:after="200" w:line="276" w:lineRule="auto"/>
        <w:ind w:left="0" w:firstLine="709"/>
        <w:contextualSpacing/>
        <w:jc w:val="both"/>
        <w:rPr>
          <w:sz w:val="28"/>
          <w:szCs w:val="28"/>
        </w:rPr>
      </w:pPr>
      <w:r w:rsidRPr="00C22D7A">
        <w:rPr>
          <w:sz w:val="28"/>
          <w:szCs w:val="28"/>
        </w:rPr>
        <w:t>Формирование политики ценообразования.</w:t>
      </w:r>
    </w:p>
    <w:p w14:paraId="0AFF6795" w14:textId="77777777" w:rsidR="00C22D7A" w:rsidRPr="00C22D7A" w:rsidRDefault="00C22D7A" w:rsidP="00C22D7A">
      <w:pPr>
        <w:numPr>
          <w:ilvl w:val="0"/>
          <w:numId w:val="15"/>
        </w:numPr>
        <w:tabs>
          <w:tab w:val="left" w:pos="993"/>
        </w:tabs>
        <w:spacing w:after="200" w:line="276" w:lineRule="auto"/>
        <w:ind w:left="0" w:firstLine="709"/>
        <w:contextualSpacing/>
        <w:jc w:val="both"/>
        <w:rPr>
          <w:sz w:val="28"/>
          <w:szCs w:val="28"/>
        </w:rPr>
      </w:pPr>
      <w:r w:rsidRPr="00C22D7A">
        <w:rPr>
          <w:sz w:val="28"/>
          <w:szCs w:val="28"/>
        </w:rPr>
        <w:t>Формирование программы рекламы и продвижения.</w:t>
      </w:r>
    </w:p>
    <w:p w14:paraId="0335862A" w14:textId="77777777" w:rsidR="00C22D7A" w:rsidRPr="00C22D7A" w:rsidRDefault="00C22D7A" w:rsidP="00C22D7A">
      <w:pPr>
        <w:numPr>
          <w:ilvl w:val="0"/>
          <w:numId w:val="15"/>
        </w:numPr>
        <w:tabs>
          <w:tab w:val="left" w:pos="993"/>
        </w:tabs>
        <w:spacing w:after="200" w:line="276" w:lineRule="auto"/>
        <w:ind w:left="0" w:firstLine="709"/>
        <w:contextualSpacing/>
        <w:jc w:val="both"/>
        <w:rPr>
          <w:sz w:val="28"/>
          <w:szCs w:val="28"/>
        </w:rPr>
      </w:pPr>
      <w:r w:rsidRPr="00C22D7A">
        <w:rPr>
          <w:sz w:val="28"/>
          <w:szCs w:val="28"/>
        </w:rPr>
        <w:t>Формирование политики в области стимулирования сбыта.</w:t>
      </w:r>
    </w:p>
    <w:p w14:paraId="3768B43A" w14:textId="77777777" w:rsidR="00C22D7A" w:rsidRPr="00C22D7A" w:rsidRDefault="00C22D7A" w:rsidP="00C22D7A">
      <w:pPr>
        <w:numPr>
          <w:ilvl w:val="0"/>
          <w:numId w:val="15"/>
        </w:numPr>
        <w:tabs>
          <w:tab w:val="left" w:pos="993"/>
        </w:tabs>
        <w:spacing w:after="200" w:line="276" w:lineRule="auto"/>
        <w:ind w:left="0" w:firstLine="709"/>
        <w:contextualSpacing/>
        <w:jc w:val="both"/>
        <w:rPr>
          <w:sz w:val="28"/>
          <w:szCs w:val="28"/>
        </w:rPr>
      </w:pPr>
      <w:r w:rsidRPr="00C22D7A">
        <w:rPr>
          <w:sz w:val="28"/>
          <w:szCs w:val="28"/>
        </w:rPr>
        <w:t xml:space="preserve">Разработка методов достижения и поддержания конкурентоспособности </w:t>
      </w:r>
      <w:proofErr w:type="gramStart"/>
      <w:r w:rsidRPr="00C22D7A">
        <w:rPr>
          <w:sz w:val="28"/>
          <w:szCs w:val="28"/>
        </w:rPr>
        <w:t>г</w:t>
      </w:r>
      <w:proofErr w:type="gramEnd"/>
      <w:r w:rsidRPr="00C22D7A">
        <w:rPr>
          <w:sz w:val="28"/>
          <w:szCs w:val="28"/>
        </w:rPr>
        <w:t xml:space="preserve"> предприятия.</w:t>
      </w:r>
    </w:p>
    <w:p w14:paraId="46D6ED0A" w14:textId="77777777" w:rsidR="00C22D7A" w:rsidRPr="00C22D7A" w:rsidRDefault="00C22D7A" w:rsidP="00C22D7A">
      <w:pPr>
        <w:numPr>
          <w:ilvl w:val="0"/>
          <w:numId w:val="15"/>
        </w:numPr>
        <w:tabs>
          <w:tab w:val="left" w:pos="993"/>
        </w:tabs>
        <w:spacing w:after="200" w:line="276" w:lineRule="auto"/>
        <w:contextualSpacing/>
        <w:jc w:val="both"/>
        <w:rPr>
          <w:sz w:val="28"/>
          <w:szCs w:val="28"/>
        </w:rPr>
      </w:pPr>
      <w:r w:rsidRPr="00C22D7A">
        <w:rPr>
          <w:sz w:val="28"/>
          <w:szCs w:val="28"/>
        </w:rPr>
        <w:t>Прогноз загрузки предприятия социально-культурной сферы по годам (прогноз на 5—7 лет)</w:t>
      </w:r>
    </w:p>
    <w:p w14:paraId="3E506C8E" w14:textId="77777777" w:rsidR="00C22D7A" w:rsidRPr="00C22D7A" w:rsidRDefault="00C22D7A" w:rsidP="00C22D7A">
      <w:pPr>
        <w:numPr>
          <w:ilvl w:val="0"/>
          <w:numId w:val="15"/>
        </w:numPr>
        <w:tabs>
          <w:tab w:val="left" w:pos="993"/>
        </w:tabs>
        <w:spacing w:after="200" w:line="276" w:lineRule="auto"/>
        <w:contextualSpacing/>
        <w:jc w:val="both"/>
        <w:rPr>
          <w:sz w:val="28"/>
          <w:szCs w:val="28"/>
        </w:rPr>
      </w:pPr>
      <w:r w:rsidRPr="00C22D7A">
        <w:rPr>
          <w:sz w:val="28"/>
          <w:szCs w:val="28"/>
        </w:rPr>
        <w:t>Доходы предприятия социально-культурной сферы.</w:t>
      </w:r>
    </w:p>
    <w:p w14:paraId="2E6147D9" w14:textId="77777777" w:rsidR="00C22D7A" w:rsidRPr="00C22D7A" w:rsidRDefault="00C22D7A" w:rsidP="00C22D7A">
      <w:pPr>
        <w:numPr>
          <w:ilvl w:val="0"/>
          <w:numId w:val="15"/>
        </w:numPr>
        <w:tabs>
          <w:tab w:val="left" w:pos="993"/>
        </w:tabs>
        <w:spacing w:after="200" w:line="276" w:lineRule="auto"/>
        <w:contextualSpacing/>
        <w:jc w:val="both"/>
        <w:rPr>
          <w:sz w:val="28"/>
          <w:szCs w:val="28"/>
        </w:rPr>
      </w:pPr>
      <w:r w:rsidRPr="00C22D7A">
        <w:rPr>
          <w:sz w:val="28"/>
          <w:szCs w:val="28"/>
        </w:rPr>
        <w:t>Расчет параметров операционной деятельности предприятия социально-культурной сферы</w:t>
      </w:r>
    </w:p>
    <w:p w14:paraId="650E1583" w14:textId="77777777" w:rsidR="00C22D7A" w:rsidRPr="00C22D7A" w:rsidRDefault="00C22D7A" w:rsidP="00C22D7A">
      <w:pPr>
        <w:tabs>
          <w:tab w:val="left" w:pos="993"/>
        </w:tabs>
        <w:ind w:firstLine="709"/>
        <w:jc w:val="both"/>
        <w:rPr>
          <w:rFonts w:eastAsiaTheme="minorEastAsia"/>
          <w:b/>
          <w:sz w:val="28"/>
          <w:szCs w:val="28"/>
        </w:rPr>
      </w:pPr>
      <w:r w:rsidRPr="00C22D7A">
        <w:rPr>
          <w:rFonts w:eastAsiaTheme="minorEastAsia"/>
          <w:sz w:val="28"/>
          <w:szCs w:val="28"/>
        </w:rPr>
        <w:t>Задание представить в виде доклада рукописного или печатного</w:t>
      </w:r>
      <w:r w:rsidRPr="00C22D7A">
        <w:rPr>
          <w:rFonts w:eastAsiaTheme="minorEastAsia"/>
          <w:bCs/>
          <w:sz w:val="28"/>
          <w:szCs w:val="28"/>
        </w:rPr>
        <w:t xml:space="preserve"> (шрифт презентации -14</w:t>
      </w:r>
      <w:r w:rsidRPr="00C22D7A">
        <w:rPr>
          <w:rFonts w:eastAsiaTheme="minorEastAsia"/>
          <w:sz w:val="28"/>
          <w:szCs w:val="28"/>
        </w:rPr>
        <w:t xml:space="preserve">, </w:t>
      </w:r>
      <w:proofErr w:type="spellStart"/>
      <w:r w:rsidRPr="00C22D7A">
        <w:rPr>
          <w:rFonts w:eastAsiaTheme="minorEastAsia"/>
          <w:bCs/>
          <w:sz w:val="28"/>
          <w:szCs w:val="28"/>
        </w:rPr>
        <w:t>Times</w:t>
      </w:r>
      <w:proofErr w:type="spellEnd"/>
      <w:r w:rsidRPr="00C22D7A">
        <w:rPr>
          <w:rFonts w:eastAsiaTheme="minorEastAsia"/>
          <w:bCs/>
          <w:sz w:val="28"/>
          <w:szCs w:val="28"/>
        </w:rPr>
        <w:t xml:space="preserve"> </w:t>
      </w:r>
      <w:proofErr w:type="spellStart"/>
      <w:r w:rsidRPr="00C22D7A">
        <w:rPr>
          <w:rFonts w:eastAsiaTheme="minorEastAsia"/>
          <w:bCs/>
          <w:sz w:val="28"/>
          <w:szCs w:val="28"/>
        </w:rPr>
        <w:t>New</w:t>
      </w:r>
      <w:proofErr w:type="spellEnd"/>
      <w:r w:rsidRPr="00C22D7A">
        <w:rPr>
          <w:rFonts w:eastAsiaTheme="minorEastAsia"/>
          <w:bCs/>
          <w:sz w:val="28"/>
          <w:szCs w:val="28"/>
        </w:rPr>
        <w:t xml:space="preserve"> </w:t>
      </w:r>
      <w:proofErr w:type="spellStart"/>
      <w:r w:rsidRPr="00C22D7A">
        <w:rPr>
          <w:rFonts w:eastAsiaTheme="minorEastAsia"/>
          <w:bCs/>
          <w:sz w:val="28"/>
          <w:szCs w:val="28"/>
        </w:rPr>
        <w:t>Roman</w:t>
      </w:r>
      <w:proofErr w:type="spellEnd"/>
      <w:r w:rsidRPr="00C22D7A">
        <w:rPr>
          <w:rFonts w:eastAsiaTheme="minorEastAsia"/>
          <w:bCs/>
          <w:sz w:val="28"/>
          <w:szCs w:val="28"/>
        </w:rPr>
        <w:t>,  интервал  -1,5, отступ абзаца – 1,25)</w:t>
      </w:r>
    </w:p>
    <w:p w14:paraId="685C3FF1" w14:textId="77777777" w:rsidR="00C22D7A" w:rsidRPr="00C22D7A" w:rsidRDefault="00C22D7A" w:rsidP="00C22D7A">
      <w:pPr>
        <w:tabs>
          <w:tab w:val="left" w:pos="993"/>
        </w:tabs>
        <w:ind w:firstLine="709"/>
        <w:jc w:val="both"/>
        <w:rPr>
          <w:rFonts w:eastAsiaTheme="minorEastAsia"/>
          <w:b/>
          <w:sz w:val="28"/>
          <w:szCs w:val="28"/>
        </w:rPr>
      </w:pPr>
      <w:r w:rsidRPr="00C22D7A">
        <w:rPr>
          <w:rFonts w:eastAsiaTheme="minorEastAsia"/>
          <w:sz w:val="28"/>
          <w:szCs w:val="28"/>
        </w:rPr>
        <w:t>2.</w:t>
      </w:r>
      <w:r w:rsidRPr="00C22D7A">
        <w:rPr>
          <w:rFonts w:eastAsiaTheme="minorEastAsia"/>
          <w:bCs/>
          <w:sz w:val="28"/>
          <w:szCs w:val="28"/>
        </w:rPr>
        <w:t xml:space="preserve"> По предложенным выше элементам подготовить презентацию идеи открытия собственного дела. На каждый пункт использовать не более одного слайда. При этом информация должна быть представлена кратко и четко. Возможно применение таблиц, диаграмм, графиков, иллюстраций. Шрифт презентации -22-24</w:t>
      </w:r>
      <w:r w:rsidRPr="00C22D7A">
        <w:rPr>
          <w:rFonts w:eastAsiaTheme="minorEastAsia"/>
          <w:sz w:val="28"/>
          <w:szCs w:val="28"/>
        </w:rPr>
        <w:t xml:space="preserve">, </w:t>
      </w:r>
      <w:proofErr w:type="spellStart"/>
      <w:r w:rsidRPr="00C22D7A">
        <w:rPr>
          <w:rFonts w:eastAsiaTheme="minorEastAsia"/>
          <w:bCs/>
          <w:sz w:val="28"/>
          <w:szCs w:val="28"/>
        </w:rPr>
        <w:t>Times</w:t>
      </w:r>
      <w:proofErr w:type="spellEnd"/>
      <w:r w:rsidRPr="00C22D7A">
        <w:rPr>
          <w:rFonts w:eastAsiaTheme="minorEastAsia"/>
          <w:bCs/>
          <w:sz w:val="28"/>
          <w:szCs w:val="28"/>
        </w:rPr>
        <w:t xml:space="preserve"> </w:t>
      </w:r>
      <w:proofErr w:type="spellStart"/>
      <w:r w:rsidRPr="00C22D7A">
        <w:rPr>
          <w:rFonts w:eastAsiaTheme="minorEastAsia"/>
          <w:bCs/>
          <w:sz w:val="28"/>
          <w:szCs w:val="28"/>
        </w:rPr>
        <w:t>New</w:t>
      </w:r>
      <w:proofErr w:type="spellEnd"/>
      <w:r w:rsidRPr="00C22D7A">
        <w:rPr>
          <w:rFonts w:eastAsiaTheme="minorEastAsia"/>
          <w:bCs/>
          <w:sz w:val="28"/>
          <w:szCs w:val="28"/>
        </w:rPr>
        <w:t xml:space="preserve"> </w:t>
      </w:r>
      <w:proofErr w:type="spellStart"/>
      <w:r w:rsidRPr="00C22D7A">
        <w:rPr>
          <w:rFonts w:eastAsiaTheme="minorEastAsia"/>
          <w:bCs/>
          <w:sz w:val="28"/>
          <w:szCs w:val="28"/>
        </w:rPr>
        <w:t>Roman</w:t>
      </w:r>
      <w:proofErr w:type="spellEnd"/>
      <w:r w:rsidRPr="00C22D7A">
        <w:rPr>
          <w:rFonts w:eastAsiaTheme="minorEastAsia"/>
          <w:bCs/>
          <w:sz w:val="28"/>
          <w:szCs w:val="28"/>
        </w:rPr>
        <w:t>.</w:t>
      </w:r>
    </w:p>
    <w:p w14:paraId="360DFC55" w14:textId="77777777" w:rsidR="00C22D7A" w:rsidRPr="00C22D7A" w:rsidRDefault="00C22D7A" w:rsidP="00C22D7A">
      <w:pPr>
        <w:tabs>
          <w:tab w:val="left" w:pos="993"/>
        </w:tabs>
        <w:ind w:firstLine="709"/>
        <w:jc w:val="both"/>
        <w:rPr>
          <w:rFonts w:eastAsiaTheme="minorEastAsia"/>
          <w:b/>
          <w:sz w:val="28"/>
          <w:szCs w:val="28"/>
        </w:rPr>
      </w:pPr>
    </w:p>
    <w:p w14:paraId="5196256A" w14:textId="77777777" w:rsidR="00C22D7A" w:rsidRPr="00C22D7A" w:rsidRDefault="00C22D7A" w:rsidP="00C22D7A">
      <w:pPr>
        <w:tabs>
          <w:tab w:val="left" w:pos="993"/>
        </w:tabs>
        <w:ind w:firstLine="709"/>
        <w:jc w:val="both"/>
        <w:rPr>
          <w:rFonts w:eastAsiaTheme="minorEastAsia"/>
          <w:b/>
          <w:sz w:val="28"/>
          <w:szCs w:val="28"/>
        </w:rPr>
      </w:pPr>
      <w:r w:rsidRPr="00C22D7A">
        <w:rPr>
          <w:rFonts w:eastAsiaTheme="minorEastAsia"/>
          <w:b/>
          <w:sz w:val="28"/>
          <w:szCs w:val="28"/>
        </w:rPr>
        <w:t>Критерии оценки</w:t>
      </w:r>
    </w:p>
    <w:p w14:paraId="082639DD" w14:textId="77777777" w:rsidR="00C22D7A" w:rsidRPr="00C22D7A" w:rsidRDefault="00C22D7A" w:rsidP="00C22D7A">
      <w:pPr>
        <w:tabs>
          <w:tab w:val="left" w:pos="993"/>
        </w:tabs>
        <w:ind w:firstLine="709"/>
        <w:jc w:val="both"/>
        <w:rPr>
          <w:rFonts w:eastAsiaTheme="minorEastAsia"/>
          <w:sz w:val="28"/>
          <w:szCs w:val="28"/>
        </w:rPr>
      </w:pPr>
      <w:r w:rsidRPr="00C22D7A">
        <w:rPr>
          <w:rFonts w:eastAsiaTheme="minorEastAsia"/>
          <w:sz w:val="28"/>
          <w:szCs w:val="28"/>
        </w:rPr>
        <w:t xml:space="preserve">Оценка учитывает: понимание  проблемы, уровень ее раскрытия, умение </w:t>
      </w:r>
      <w:proofErr w:type="gramStart"/>
      <w:r w:rsidRPr="00C22D7A">
        <w:rPr>
          <w:rFonts w:eastAsiaTheme="minorEastAsia"/>
          <w:sz w:val="28"/>
          <w:szCs w:val="28"/>
        </w:rPr>
        <w:t>формулировать</w:t>
      </w:r>
      <w:proofErr w:type="gramEnd"/>
      <w:r w:rsidRPr="00C22D7A">
        <w:rPr>
          <w:rFonts w:eastAsiaTheme="minorEastAsia"/>
          <w:sz w:val="28"/>
          <w:szCs w:val="28"/>
        </w:rPr>
        <w:t xml:space="preserve"> и аргументировано представлять собственную точку зрения, умение работать в команде, выполнение всех этапов работы, а также рекомендуемые оценки от выбранных руководителей команд.</w:t>
      </w:r>
    </w:p>
    <w:p w14:paraId="3D868B68" w14:textId="77777777" w:rsidR="00C22D7A" w:rsidRPr="00C22D7A" w:rsidRDefault="00C22D7A" w:rsidP="00C22D7A">
      <w:pPr>
        <w:tabs>
          <w:tab w:val="left" w:pos="993"/>
        </w:tabs>
        <w:ind w:firstLine="709"/>
        <w:jc w:val="both"/>
        <w:rPr>
          <w:rFonts w:eastAsiaTheme="minorEastAsia"/>
          <w:sz w:val="28"/>
          <w:szCs w:val="28"/>
        </w:rPr>
      </w:pPr>
      <w:r w:rsidRPr="00C22D7A">
        <w:rPr>
          <w:rFonts w:eastAsiaTheme="minorEastAsia"/>
          <w:sz w:val="28"/>
          <w:szCs w:val="28"/>
        </w:rPr>
        <w:t xml:space="preserve">Оценка «отлично» ставится в случае, когда </w:t>
      </w:r>
      <w:proofErr w:type="gramStart"/>
      <w:r w:rsidRPr="00C22D7A">
        <w:rPr>
          <w:rFonts w:eastAsiaTheme="minorEastAsia"/>
          <w:sz w:val="28"/>
          <w:szCs w:val="28"/>
        </w:rPr>
        <w:t>обучающийся</w:t>
      </w:r>
      <w:proofErr w:type="gramEnd"/>
      <w:r w:rsidRPr="00C22D7A">
        <w:rPr>
          <w:rFonts w:eastAsiaTheme="minorEastAsia"/>
          <w:sz w:val="28"/>
          <w:szCs w:val="28"/>
        </w:rPr>
        <w:t xml:space="preserve"> демонстрирует полное понимание проблемы,  все требования, предъявляемые к заданию выполнены. Учитываются рекомендуемые оценки от выбранных руководителей команд.</w:t>
      </w:r>
    </w:p>
    <w:p w14:paraId="6D9EF07E" w14:textId="77777777" w:rsidR="00C22D7A" w:rsidRPr="00C22D7A" w:rsidRDefault="00C22D7A" w:rsidP="00C22D7A">
      <w:pPr>
        <w:tabs>
          <w:tab w:val="left" w:pos="993"/>
        </w:tabs>
        <w:ind w:firstLine="709"/>
        <w:jc w:val="both"/>
        <w:rPr>
          <w:rFonts w:eastAsiaTheme="minorEastAsia"/>
          <w:sz w:val="28"/>
          <w:szCs w:val="28"/>
        </w:rPr>
      </w:pPr>
      <w:r w:rsidRPr="00C22D7A">
        <w:rPr>
          <w:rFonts w:eastAsiaTheme="minorEastAsia"/>
          <w:sz w:val="28"/>
          <w:szCs w:val="28"/>
        </w:rPr>
        <w:t xml:space="preserve">Оценка «хорошо» ставится, если </w:t>
      </w:r>
      <w:proofErr w:type="gramStart"/>
      <w:r w:rsidRPr="00C22D7A">
        <w:rPr>
          <w:rFonts w:eastAsiaTheme="minorEastAsia"/>
          <w:sz w:val="28"/>
          <w:szCs w:val="28"/>
        </w:rPr>
        <w:t>обучающийся</w:t>
      </w:r>
      <w:proofErr w:type="gramEnd"/>
      <w:r w:rsidRPr="00C22D7A">
        <w:rPr>
          <w:rFonts w:eastAsiaTheme="minorEastAsia"/>
          <w:sz w:val="28"/>
          <w:szCs w:val="28"/>
        </w:rPr>
        <w:t xml:space="preserve"> демонстрирует значительное понимание проблемы, все требования, предъявляемые к заданию выполнены. Учитываются рекомендуемые оценки от выбранных руководителей команд.</w:t>
      </w:r>
    </w:p>
    <w:p w14:paraId="057CF834" w14:textId="77777777" w:rsidR="00C22D7A" w:rsidRPr="00C22D7A" w:rsidRDefault="00C22D7A" w:rsidP="00C22D7A">
      <w:pPr>
        <w:tabs>
          <w:tab w:val="left" w:pos="851"/>
          <w:tab w:val="left" w:pos="993"/>
        </w:tabs>
        <w:ind w:right="-284" w:firstLine="709"/>
        <w:jc w:val="both"/>
        <w:rPr>
          <w:rFonts w:eastAsiaTheme="minorEastAsia"/>
          <w:sz w:val="28"/>
          <w:szCs w:val="28"/>
        </w:rPr>
      </w:pPr>
      <w:proofErr w:type="gramStart"/>
      <w:r w:rsidRPr="00C22D7A">
        <w:rPr>
          <w:rFonts w:eastAsiaTheme="minorEastAsia"/>
          <w:sz w:val="28"/>
          <w:szCs w:val="28"/>
        </w:rPr>
        <w:t>Оценка «удовлетворительно» ставится, если обучающийся, демонстрирует частичное понимание проблемы, большинство требований, предъявляемых к заданию, выполнены.</w:t>
      </w:r>
      <w:proofErr w:type="gramEnd"/>
      <w:r w:rsidRPr="00C22D7A">
        <w:rPr>
          <w:rFonts w:eastAsiaTheme="minorEastAsia"/>
          <w:sz w:val="28"/>
          <w:szCs w:val="28"/>
        </w:rPr>
        <w:t xml:space="preserve"> Учитываются рекомендуемые оценки от выбранных руководителей команд.</w:t>
      </w:r>
    </w:p>
    <w:p w14:paraId="264AA20F" w14:textId="77777777" w:rsidR="00C22D7A" w:rsidRPr="00C22D7A" w:rsidRDefault="00C22D7A" w:rsidP="00C22D7A">
      <w:pPr>
        <w:tabs>
          <w:tab w:val="left" w:pos="993"/>
        </w:tabs>
        <w:ind w:firstLine="709"/>
        <w:jc w:val="both"/>
        <w:rPr>
          <w:rFonts w:eastAsiaTheme="minorEastAsia"/>
          <w:sz w:val="28"/>
          <w:szCs w:val="28"/>
        </w:rPr>
      </w:pPr>
      <w:r w:rsidRPr="00C22D7A">
        <w:rPr>
          <w:rFonts w:eastAsiaTheme="minorEastAsia"/>
          <w:sz w:val="28"/>
          <w:szCs w:val="28"/>
        </w:rPr>
        <w:t xml:space="preserve">Оценка «неудовлетворительно» ставится, если </w:t>
      </w:r>
      <w:proofErr w:type="gramStart"/>
      <w:r w:rsidRPr="00C22D7A">
        <w:rPr>
          <w:rFonts w:eastAsiaTheme="minorEastAsia"/>
          <w:sz w:val="28"/>
          <w:szCs w:val="28"/>
        </w:rPr>
        <w:t>обучающийся</w:t>
      </w:r>
      <w:proofErr w:type="gramEnd"/>
      <w:r w:rsidRPr="00C22D7A">
        <w:rPr>
          <w:rFonts w:eastAsiaTheme="minorEastAsia"/>
          <w:sz w:val="28"/>
          <w:szCs w:val="28"/>
        </w:rPr>
        <w:t xml:space="preserve">  демонстрирует непонимание проблемы, многие требования, предъявляемые к заданию, не выполнены</w:t>
      </w:r>
    </w:p>
    <w:p w14:paraId="1837D1A6" w14:textId="77777777" w:rsidR="00C22D7A" w:rsidRPr="00C22D7A" w:rsidRDefault="00C22D7A" w:rsidP="00C22D7A">
      <w:pPr>
        <w:tabs>
          <w:tab w:val="left" w:pos="993"/>
        </w:tabs>
        <w:ind w:firstLine="709"/>
        <w:jc w:val="both"/>
        <w:rPr>
          <w:rFonts w:eastAsiaTheme="minorEastAsia"/>
          <w:b/>
          <w:sz w:val="28"/>
          <w:szCs w:val="28"/>
        </w:rPr>
      </w:pPr>
    </w:p>
    <w:p w14:paraId="307289A0" w14:textId="77777777" w:rsidR="00C22D7A" w:rsidRPr="00C22D7A" w:rsidRDefault="00C22D7A" w:rsidP="00C22D7A">
      <w:pPr>
        <w:tabs>
          <w:tab w:val="left" w:pos="993"/>
        </w:tabs>
        <w:ind w:firstLine="709"/>
        <w:jc w:val="center"/>
        <w:rPr>
          <w:rFonts w:eastAsiaTheme="minorEastAsia"/>
          <w:b/>
          <w:sz w:val="28"/>
          <w:szCs w:val="28"/>
        </w:rPr>
      </w:pPr>
      <w:r w:rsidRPr="00C22D7A">
        <w:rPr>
          <w:rFonts w:eastAsiaTheme="minorEastAsia"/>
          <w:b/>
          <w:sz w:val="28"/>
          <w:szCs w:val="28"/>
        </w:rPr>
        <w:t>Практическая работа 8</w:t>
      </w:r>
    </w:p>
    <w:p w14:paraId="35167B12" w14:textId="77777777" w:rsidR="00C22D7A" w:rsidRPr="00C22D7A" w:rsidRDefault="00C22D7A" w:rsidP="00C22D7A">
      <w:pPr>
        <w:tabs>
          <w:tab w:val="left" w:pos="993"/>
        </w:tabs>
        <w:ind w:firstLine="709"/>
        <w:jc w:val="center"/>
        <w:rPr>
          <w:rFonts w:eastAsiaTheme="minorEastAsia"/>
          <w:b/>
          <w:sz w:val="28"/>
          <w:szCs w:val="28"/>
        </w:rPr>
      </w:pPr>
      <w:r w:rsidRPr="00C22D7A">
        <w:rPr>
          <w:rFonts w:eastAsiaTheme="minorEastAsia"/>
          <w:b/>
          <w:sz w:val="28"/>
          <w:szCs w:val="28"/>
        </w:rPr>
        <w:t>Разработка маркетингового  и финансового плана</w:t>
      </w:r>
    </w:p>
    <w:p w14:paraId="3A7C2101" w14:textId="77777777" w:rsidR="00C22D7A" w:rsidRPr="00C22D7A" w:rsidRDefault="00C22D7A" w:rsidP="00C22D7A">
      <w:pPr>
        <w:tabs>
          <w:tab w:val="left" w:pos="993"/>
        </w:tabs>
        <w:ind w:firstLine="709"/>
        <w:rPr>
          <w:rFonts w:eastAsiaTheme="minorEastAsia"/>
          <w:sz w:val="28"/>
          <w:szCs w:val="28"/>
        </w:rPr>
      </w:pPr>
      <w:r w:rsidRPr="00C22D7A">
        <w:rPr>
          <w:rFonts w:eastAsiaTheme="minorEastAsia"/>
          <w:sz w:val="28"/>
          <w:szCs w:val="28"/>
        </w:rPr>
        <w:t>Задание:</w:t>
      </w:r>
    </w:p>
    <w:p w14:paraId="470AF76F" w14:textId="77777777" w:rsidR="00C22D7A" w:rsidRPr="00C22D7A" w:rsidRDefault="00C22D7A" w:rsidP="00C22D7A">
      <w:pPr>
        <w:numPr>
          <w:ilvl w:val="0"/>
          <w:numId w:val="18"/>
        </w:numPr>
        <w:tabs>
          <w:tab w:val="left" w:pos="993"/>
        </w:tabs>
        <w:spacing w:after="200" w:line="276" w:lineRule="auto"/>
        <w:contextualSpacing/>
        <w:rPr>
          <w:sz w:val="28"/>
          <w:szCs w:val="28"/>
        </w:rPr>
      </w:pPr>
      <w:r w:rsidRPr="00C22D7A">
        <w:rPr>
          <w:sz w:val="28"/>
          <w:szCs w:val="28"/>
        </w:rPr>
        <w:t>Предположить возможность развития бизнеса на примере какого-либо существующего или вымышленного предприятия социально-культурной сферы.</w:t>
      </w:r>
    </w:p>
    <w:p w14:paraId="0AC32F86" w14:textId="77777777" w:rsidR="00C22D7A" w:rsidRPr="00C22D7A" w:rsidRDefault="00C22D7A" w:rsidP="00C22D7A">
      <w:pPr>
        <w:numPr>
          <w:ilvl w:val="0"/>
          <w:numId w:val="18"/>
        </w:numPr>
        <w:tabs>
          <w:tab w:val="left" w:pos="993"/>
        </w:tabs>
        <w:spacing w:after="200" w:line="276" w:lineRule="auto"/>
        <w:ind w:left="0" w:firstLine="709"/>
        <w:contextualSpacing/>
        <w:rPr>
          <w:sz w:val="28"/>
          <w:szCs w:val="28"/>
        </w:rPr>
      </w:pPr>
      <w:r w:rsidRPr="00C22D7A">
        <w:rPr>
          <w:sz w:val="28"/>
          <w:szCs w:val="28"/>
        </w:rPr>
        <w:t>Решить задачи маркетинговых исследований:</w:t>
      </w:r>
    </w:p>
    <w:p w14:paraId="7D02E51E" w14:textId="77777777" w:rsidR="00C22D7A" w:rsidRPr="00C22D7A" w:rsidRDefault="00C22D7A" w:rsidP="00C22D7A">
      <w:pPr>
        <w:numPr>
          <w:ilvl w:val="0"/>
          <w:numId w:val="17"/>
        </w:numPr>
        <w:tabs>
          <w:tab w:val="left" w:pos="993"/>
          <w:tab w:val="left" w:pos="1134"/>
        </w:tabs>
        <w:spacing w:after="200" w:line="276" w:lineRule="auto"/>
        <w:ind w:left="0" w:firstLine="709"/>
        <w:contextualSpacing/>
        <w:jc w:val="both"/>
        <w:rPr>
          <w:sz w:val="28"/>
          <w:szCs w:val="28"/>
        </w:rPr>
      </w:pPr>
      <w:r w:rsidRPr="00C22D7A">
        <w:rPr>
          <w:sz w:val="28"/>
          <w:szCs w:val="28"/>
        </w:rPr>
        <w:t xml:space="preserve">Изучить конкурентов. </w:t>
      </w:r>
      <w:proofErr w:type="gramStart"/>
      <w:r w:rsidRPr="00C22D7A">
        <w:rPr>
          <w:sz w:val="28"/>
          <w:szCs w:val="28"/>
        </w:rPr>
        <w:t>Сколько компаний являются</w:t>
      </w:r>
      <w:proofErr w:type="gramEnd"/>
      <w:r w:rsidRPr="00C22D7A">
        <w:rPr>
          <w:sz w:val="28"/>
          <w:szCs w:val="28"/>
        </w:rPr>
        <w:t xml:space="preserve"> прямыми и непрямыми конкурентами? Как давно они работают? Можно ли назвать их успешными и почему? </w:t>
      </w:r>
    </w:p>
    <w:p w14:paraId="731CAE00" w14:textId="77777777" w:rsidR="00C22D7A" w:rsidRPr="00C22D7A" w:rsidRDefault="00C22D7A" w:rsidP="00C22D7A">
      <w:pPr>
        <w:numPr>
          <w:ilvl w:val="0"/>
          <w:numId w:val="17"/>
        </w:numPr>
        <w:tabs>
          <w:tab w:val="left" w:pos="993"/>
          <w:tab w:val="left" w:pos="1134"/>
        </w:tabs>
        <w:spacing w:after="200" w:line="276" w:lineRule="auto"/>
        <w:ind w:left="0" w:firstLine="709"/>
        <w:contextualSpacing/>
        <w:jc w:val="both"/>
        <w:rPr>
          <w:sz w:val="28"/>
          <w:szCs w:val="28"/>
        </w:rPr>
      </w:pPr>
      <w:r w:rsidRPr="00C22D7A">
        <w:rPr>
          <w:sz w:val="28"/>
          <w:szCs w:val="28"/>
        </w:rPr>
        <w:t xml:space="preserve">Изучить спрос. Популярны ли  средства размещения в регионе? Можно ли назвать дефицитным продукт? Какие характеристики делают его востребованным? </w:t>
      </w:r>
    </w:p>
    <w:p w14:paraId="2E4C2AD1" w14:textId="77777777" w:rsidR="00C22D7A" w:rsidRPr="00C22D7A" w:rsidRDefault="00C22D7A" w:rsidP="00C22D7A">
      <w:pPr>
        <w:numPr>
          <w:ilvl w:val="0"/>
          <w:numId w:val="17"/>
        </w:numPr>
        <w:tabs>
          <w:tab w:val="left" w:pos="993"/>
          <w:tab w:val="left" w:pos="1134"/>
        </w:tabs>
        <w:spacing w:after="200" w:line="276" w:lineRule="auto"/>
        <w:ind w:left="0" w:firstLine="709"/>
        <w:contextualSpacing/>
        <w:jc w:val="both"/>
        <w:rPr>
          <w:sz w:val="28"/>
          <w:szCs w:val="28"/>
        </w:rPr>
      </w:pPr>
      <w:r w:rsidRPr="00C22D7A">
        <w:rPr>
          <w:sz w:val="28"/>
          <w:szCs w:val="28"/>
        </w:rPr>
        <w:t xml:space="preserve">Изучить целевую аудиторию. Кто будет покупать продукт — студенты, родители с детьми или пенсионеры или др.? Почему именно они? Можно ли расширить аудиторию? Почему им нужен этот продукт и за что они могут его полюбить? </w:t>
      </w:r>
    </w:p>
    <w:p w14:paraId="3B134E4C" w14:textId="77777777" w:rsidR="00C22D7A" w:rsidRPr="00C22D7A" w:rsidRDefault="00C22D7A" w:rsidP="00C22D7A">
      <w:pPr>
        <w:numPr>
          <w:ilvl w:val="0"/>
          <w:numId w:val="17"/>
        </w:numPr>
        <w:tabs>
          <w:tab w:val="left" w:pos="993"/>
          <w:tab w:val="left" w:pos="1134"/>
        </w:tabs>
        <w:spacing w:after="200" w:line="276" w:lineRule="auto"/>
        <w:ind w:left="0" w:firstLine="709"/>
        <w:contextualSpacing/>
        <w:jc w:val="both"/>
        <w:rPr>
          <w:sz w:val="28"/>
          <w:szCs w:val="28"/>
        </w:rPr>
      </w:pPr>
      <w:r w:rsidRPr="00C22D7A">
        <w:rPr>
          <w:sz w:val="28"/>
          <w:szCs w:val="28"/>
        </w:rPr>
        <w:t xml:space="preserve">Сравнить цены. </w:t>
      </w:r>
      <w:proofErr w:type="gramStart"/>
      <w:r w:rsidRPr="00C22D7A">
        <w:rPr>
          <w:sz w:val="28"/>
          <w:szCs w:val="28"/>
        </w:rPr>
        <w:t>Каковы</w:t>
      </w:r>
      <w:proofErr w:type="gramEnd"/>
      <w:r w:rsidRPr="00C22D7A">
        <w:rPr>
          <w:sz w:val="28"/>
          <w:szCs w:val="28"/>
        </w:rPr>
        <w:t xml:space="preserve"> минимальная и максимальная цена на этот продукт на рынке? Какая цена будет оптимальной для собственного продукта — покроет все издержки, даст конкурентные преимущества и принесёт прибыль? </w:t>
      </w:r>
    </w:p>
    <w:p w14:paraId="6EAF8030" w14:textId="77777777" w:rsidR="00C22D7A" w:rsidRPr="00C22D7A" w:rsidRDefault="00C22D7A" w:rsidP="00C22D7A">
      <w:pPr>
        <w:numPr>
          <w:ilvl w:val="0"/>
          <w:numId w:val="17"/>
        </w:numPr>
        <w:tabs>
          <w:tab w:val="left" w:pos="993"/>
          <w:tab w:val="left" w:pos="1134"/>
        </w:tabs>
        <w:spacing w:after="200" w:line="276" w:lineRule="auto"/>
        <w:ind w:left="0" w:firstLine="709"/>
        <w:contextualSpacing/>
        <w:jc w:val="both"/>
        <w:rPr>
          <w:sz w:val="28"/>
          <w:szCs w:val="28"/>
        </w:rPr>
      </w:pPr>
      <w:r w:rsidRPr="00C22D7A">
        <w:rPr>
          <w:sz w:val="28"/>
          <w:szCs w:val="28"/>
        </w:rPr>
        <w:t>Выявить тенденции развития рынка. Изменится ли спрос на проду</w:t>
      </w:r>
      <w:proofErr w:type="gramStart"/>
      <w:r w:rsidRPr="00C22D7A">
        <w:rPr>
          <w:sz w:val="28"/>
          <w:szCs w:val="28"/>
        </w:rPr>
        <w:t>кт в кр</w:t>
      </w:r>
      <w:proofErr w:type="gramEnd"/>
      <w:r w:rsidRPr="00C22D7A">
        <w:rPr>
          <w:sz w:val="28"/>
          <w:szCs w:val="28"/>
        </w:rPr>
        <w:t xml:space="preserve">аткосрочной и долгосрочной перспективе? </w:t>
      </w:r>
    </w:p>
    <w:p w14:paraId="5DD5B5AF" w14:textId="77777777" w:rsidR="00C22D7A" w:rsidRPr="00C22D7A" w:rsidRDefault="00C22D7A" w:rsidP="00C22D7A">
      <w:pPr>
        <w:numPr>
          <w:ilvl w:val="0"/>
          <w:numId w:val="18"/>
        </w:numPr>
        <w:tabs>
          <w:tab w:val="left" w:pos="993"/>
        </w:tabs>
        <w:spacing w:after="200" w:line="276" w:lineRule="auto"/>
        <w:ind w:left="0" w:firstLine="709"/>
        <w:contextualSpacing/>
        <w:jc w:val="both"/>
        <w:rPr>
          <w:sz w:val="28"/>
          <w:szCs w:val="28"/>
        </w:rPr>
      </w:pPr>
      <w:r w:rsidRPr="00C22D7A">
        <w:rPr>
          <w:sz w:val="28"/>
          <w:szCs w:val="28"/>
        </w:rPr>
        <w:t>Составить маркетинговый план, опираясь на типовую структуру.</w:t>
      </w:r>
    </w:p>
    <w:p w14:paraId="6AA7EB57" w14:textId="77777777" w:rsidR="00C22D7A" w:rsidRPr="00C22D7A" w:rsidRDefault="00C22D7A" w:rsidP="00C22D7A">
      <w:pPr>
        <w:numPr>
          <w:ilvl w:val="0"/>
          <w:numId w:val="18"/>
        </w:numPr>
        <w:tabs>
          <w:tab w:val="left" w:pos="993"/>
        </w:tabs>
        <w:spacing w:after="200" w:line="276" w:lineRule="auto"/>
        <w:ind w:left="0" w:firstLine="709"/>
        <w:contextualSpacing/>
        <w:jc w:val="both"/>
        <w:rPr>
          <w:rFonts w:eastAsia="Calibri"/>
          <w:b/>
          <w:sz w:val="28"/>
          <w:szCs w:val="28"/>
          <w:lang w:eastAsia="en-US"/>
        </w:rPr>
      </w:pPr>
      <w:r w:rsidRPr="00C22D7A">
        <w:rPr>
          <w:sz w:val="28"/>
          <w:szCs w:val="28"/>
        </w:rPr>
        <w:t xml:space="preserve">Описать технологию </w:t>
      </w:r>
      <w:r w:rsidRPr="00C22D7A">
        <w:rPr>
          <w:rFonts w:eastAsia="Calibri"/>
          <w:bCs/>
          <w:sz w:val="28"/>
          <w:szCs w:val="28"/>
          <w:lang w:eastAsia="en-US"/>
        </w:rPr>
        <w:t>разработки финансового плана в виде презентации.  Информацию представить кратко и четко. Большую часть презентации должны занимать иллюстрации, схемы,  таблицы, диаграммы, графики. Шрифт презентации - 22-26</w:t>
      </w:r>
      <w:r w:rsidRPr="00C22D7A">
        <w:rPr>
          <w:rFonts w:eastAsia="Calibri"/>
          <w:sz w:val="28"/>
          <w:szCs w:val="28"/>
          <w:lang w:eastAsia="en-US"/>
        </w:rPr>
        <w:t xml:space="preserve">, </w:t>
      </w:r>
      <w:proofErr w:type="spellStart"/>
      <w:r w:rsidRPr="00C22D7A">
        <w:rPr>
          <w:rFonts w:eastAsia="Calibri"/>
          <w:bCs/>
          <w:sz w:val="28"/>
          <w:szCs w:val="28"/>
          <w:lang w:eastAsia="en-US"/>
        </w:rPr>
        <w:t>Times</w:t>
      </w:r>
      <w:proofErr w:type="spellEnd"/>
      <w:r w:rsidRPr="00C22D7A">
        <w:rPr>
          <w:rFonts w:eastAsia="Calibri"/>
          <w:bCs/>
          <w:sz w:val="28"/>
          <w:szCs w:val="28"/>
          <w:lang w:eastAsia="en-US"/>
        </w:rPr>
        <w:t xml:space="preserve"> </w:t>
      </w:r>
      <w:proofErr w:type="spellStart"/>
      <w:r w:rsidRPr="00C22D7A">
        <w:rPr>
          <w:rFonts w:eastAsia="Calibri"/>
          <w:bCs/>
          <w:sz w:val="28"/>
          <w:szCs w:val="28"/>
          <w:lang w:eastAsia="en-US"/>
        </w:rPr>
        <w:t>New</w:t>
      </w:r>
      <w:proofErr w:type="spellEnd"/>
      <w:r w:rsidRPr="00C22D7A">
        <w:rPr>
          <w:rFonts w:eastAsia="Calibri"/>
          <w:bCs/>
          <w:sz w:val="28"/>
          <w:szCs w:val="28"/>
          <w:lang w:eastAsia="en-US"/>
        </w:rPr>
        <w:t xml:space="preserve"> </w:t>
      </w:r>
      <w:proofErr w:type="spellStart"/>
      <w:r w:rsidRPr="00C22D7A">
        <w:rPr>
          <w:rFonts w:eastAsia="Calibri"/>
          <w:bCs/>
          <w:sz w:val="28"/>
          <w:szCs w:val="28"/>
          <w:lang w:eastAsia="en-US"/>
        </w:rPr>
        <w:t>Roman</w:t>
      </w:r>
      <w:proofErr w:type="spellEnd"/>
      <w:r w:rsidRPr="00C22D7A">
        <w:rPr>
          <w:rFonts w:eastAsia="Calibri"/>
          <w:bCs/>
          <w:sz w:val="28"/>
          <w:szCs w:val="28"/>
          <w:lang w:eastAsia="en-US"/>
        </w:rPr>
        <w:t>, количество слайдов 10-15.</w:t>
      </w:r>
    </w:p>
    <w:p w14:paraId="46FC509B" w14:textId="77777777" w:rsidR="00C22D7A" w:rsidRPr="00C22D7A" w:rsidRDefault="00C22D7A" w:rsidP="00C22D7A">
      <w:pPr>
        <w:numPr>
          <w:ilvl w:val="0"/>
          <w:numId w:val="18"/>
        </w:numPr>
        <w:tabs>
          <w:tab w:val="left" w:pos="993"/>
        </w:tabs>
        <w:spacing w:after="200" w:line="276" w:lineRule="auto"/>
        <w:contextualSpacing/>
        <w:jc w:val="both"/>
        <w:rPr>
          <w:b/>
          <w:sz w:val="28"/>
          <w:szCs w:val="28"/>
        </w:rPr>
      </w:pPr>
      <w:r w:rsidRPr="00C22D7A">
        <w:rPr>
          <w:rFonts w:eastAsia="Calibri"/>
          <w:bCs/>
          <w:sz w:val="28"/>
          <w:szCs w:val="28"/>
          <w:lang w:eastAsia="en-US"/>
        </w:rPr>
        <w:t xml:space="preserve">По описанной Вами технологии составьте пример разработки финансового плана какого-либо существующего или вымышленного предприятия социально-культурной сферы. Цифры для примера можно использовать вымышленные, но реально подходящие для условий существования/функционирования данного предприятия социально-культурной сферы. Данную часть работы представить в виде доклада </w:t>
      </w:r>
      <w:r w:rsidRPr="00C22D7A">
        <w:rPr>
          <w:sz w:val="28"/>
          <w:szCs w:val="28"/>
        </w:rPr>
        <w:t>рукописного или печатного</w:t>
      </w:r>
      <w:r w:rsidRPr="00C22D7A">
        <w:rPr>
          <w:rFonts w:eastAsia="Calibri"/>
          <w:bCs/>
          <w:sz w:val="28"/>
          <w:szCs w:val="28"/>
          <w:lang w:eastAsia="en-US"/>
        </w:rPr>
        <w:t xml:space="preserve"> (шрифт текста доклада -14</w:t>
      </w:r>
      <w:r w:rsidRPr="00C22D7A">
        <w:rPr>
          <w:rFonts w:eastAsia="Calibri"/>
          <w:sz w:val="28"/>
          <w:szCs w:val="28"/>
          <w:lang w:eastAsia="en-US"/>
        </w:rPr>
        <w:t xml:space="preserve">, </w:t>
      </w:r>
      <w:proofErr w:type="spellStart"/>
      <w:r w:rsidRPr="00C22D7A">
        <w:rPr>
          <w:rFonts w:eastAsia="Calibri"/>
          <w:bCs/>
          <w:sz w:val="28"/>
          <w:szCs w:val="28"/>
          <w:lang w:eastAsia="en-US"/>
        </w:rPr>
        <w:t>Times</w:t>
      </w:r>
      <w:proofErr w:type="spellEnd"/>
      <w:r w:rsidRPr="00C22D7A">
        <w:rPr>
          <w:rFonts w:eastAsia="Calibri"/>
          <w:bCs/>
          <w:sz w:val="28"/>
          <w:szCs w:val="28"/>
          <w:lang w:eastAsia="en-US"/>
        </w:rPr>
        <w:t xml:space="preserve"> </w:t>
      </w:r>
      <w:proofErr w:type="spellStart"/>
      <w:r w:rsidRPr="00C22D7A">
        <w:rPr>
          <w:rFonts w:eastAsia="Calibri"/>
          <w:bCs/>
          <w:sz w:val="28"/>
          <w:szCs w:val="28"/>
          <w:lang w:eastAsia="en-US"/>
        </w:rPr>
        <w:t>New</w:t>
      </w:r>
      <w:proofErr w:type="spellEnd"/>
      <w:r w:rsidRPr="00C22D7A">
        <w:rPr>
          <w:rFonts w:eastAsia="Calibri"/>
          <w:bCs/>
          <w:sz w:val="28"/>
          <w:szCs w:val="28"/>
          <w:lang w:eastAsia="en-US"/>
        </w:rPr>
        <w:t xml:space="preserve"> </w:t>
      </w:r>
      <w:proofErr w:type="spellStart"/>
      <w:r w:rsidRPr="00C22D7A">
        <w:rPr>
          <w:rFonts w:eastAsia="Calibri"/>
          <w:bCs/>
          <w:sz w:val="28"/>
          <w:szCs w:val="28"/>
          <w:lang w:eastAsia="en-US"/>
        </w:rPr>
        <w:t>Roman</w:t>
      </w:r>
      <w:proofErr w:type="spellEnd"/>
      <w:r w:rsidRPr="00C22D7A">
        <w:rPr>
          <w:rFonts w:eastAsia="Calibri"/>
          <w:bCs/>
          <w:sz w:val="28"/>
          <w:szCs w:val="28"/>
          <w:lang w:eastAsia="en-US"/>
        </w:rPr>
        <w:t>,  интервал  -1,5, отступ абзаца – 1,25)</w:t>
      </w:r>
    </w:p>
    <w:p w14:paraId="58AD28A4" w14:textId="77777777" w:rsidR="00C22D7A" w:rsidRPr="00C22D7A" w:rsidRDefault="00C22D7A" w:rsidP="00C22D7A">
      <w:pPr>
        <w:tabs>
          <w:tab w:val="left" w:pos="993"/>
        </w:tabs>
        <w:ind w:firstLine="709"/>
        <w:jc w:val="both"/>
        <w:rPr>
          <w:rFonts w:eastAsiaTheme="minorEastAsia"/>
          <w:b/>
          <w:sz w:val="28"/>
          <w:szCs w:val="28"/>
        </w:rPr>
      </w:pPr>
    </w:p>
    <w:p w14:paraId="05FD0FB9" w14:textId="77777777" w:rsidR="00C22D7A" w:rsidRPr="00C22D7A" w:rsidRDefault="00C22D7A" w:rsidP="00C22D7A">
      <w:pPr>
        <w:tabs>
          <w:tab w:val="left" w:pos="993"/>
        </w:tabs>
        <w:ind w:firstLine="709"/>
        <w:jc w:val="both"/>
        <w:rPr>
          <w:rFonts w:eastAsiaTheme="minorEastAsia"/>
          <w:b/>
          <w:sz w:val="28"/>
          <w:szCs w:val="28"/>
        </w:rPr>
      </w:pPr>
      <w:r w:rsidRPr="00C22D7A">
        <w:rPr>
          <w:rFonts w:eastAsiaTheme="minorEastAsia"/>
          <w:b/>
          <w:sz w:val="28"/>
          <w:szCs w:val="28"/>
        </w:rPr>
        <w:t>Критерии оценки</w:t>
      </w:r>
    </w:p>
    <w:p w14:paraId="5850CE26" w14:textId="77777777" w:rsidR="00C22D7A" w:rsidRPr="00C22D7A" w:rsidRDefault="00C22D7A" w:rsidP="00C22D7A">
      <w:pPr>
        <w:tabs>
          <w:tab w:val="left" w:pos="993"/>
        </w:tabs>
        <w:ind w:firstLine="709"/>
        <w:jc w:val="both"/>
        <w:rPr>
          <w:rFonts w:eastAsiaTheme="minorEastAsia"/>
          <w:sz w:val="28"/>
          <w:szCs w:val="28"/>
        </w:rPr>
      </w:pPr>
      <w:r w:rsidRPr="00C22D7A">
        <w:rPr>
          <w:rFonts w:eastAsiaTheme="minorEastAsia"/>
          <w:sz w:val="28"/>
          <w:szCs w:val="28"/>
        </w:rPr>
        <w:t xml:space="preserve">Оценка учитывает: понимание проблемы, уровень раскрытия поставленной проблемы в плоскости теории изучаемой дисциплины, умение </w:t>
      </w:r>
      <w:proofErr w:type="gramStart"/>
      <w:r w:rsidRPr="00C22D7A">
        <w:rPr>
          <w:rFonts w:eastAsiaTheme="minorEastAsia"/>
          <w:sz w:val="28"/>
          <w:szCs w:val="28"/>
        </w:rPr>
        <w:t>формулировать</w:t>
      </w:r>
      <w:proofErr w:type="gramEnd"/>
      <w:r w:rsidRPr="00C22D7A">
        <w:rPr>
          <w:rFonts w:eastAsiaTheme="minorEastAsia"/>
          <w:sz w:val="28"/>
          <w:szCs w:val="28"/>
        </w:rPr>
        <w:t xml:space="preserve"> и аргументировано представлять собственную точку зрения, аккуратность и оформление работы.</w:t>
      </w:r>
    </w:p>
    <w:p w14:paraId="2F016C82" w14:textId="77777777" w:rsidR="00C22D7A" w:rsidRPr="00C22D7A" w:rsidRDefault="00C22D7A" w:rsidP="00C22D7A">
      <w:pPr>
        <w:tabs>
          <w:tab w:val="left" w:pos="993"/>
        </w:tabs>
        <w:ind w:firstLine="709"/>
        <w:jc w:val="both"/>
        <w:rPr>
          <w:rFonts w:eastAsiaTheme="minorEastAsia"/>
          <w:sz w:val="28"/>
          <w:szCs w:val="28"/>
        </w:rPr>
      </w:pPr>
      <w:r w:rsidRPr="00C22D7A">
        <w:rPr>
          <w:rFonts w:eastAsiaTheme="minorEastAsia"/>
          <w:sz w:val="28"/>
          <w:szCs w:val="28"/>
        </w:rPr>
        <w:t xml:space="preserve">Оценка «отлично» ставится в случае, когда </w:t>
      </w:r>
      <w:proofErr w:type="gramStart"/>
      <w:r w:rsidRPr="00C22D7A">
        <w:rPr>
          <w:rFonts w:eastAsiaTheme="minorEastAsia"/>
          <w:sz w:val="28"/>
          <w:szCs w:val="28"/>
        </w:rPr>
        <w:t>обучающийся</w:t>
      </w:r>
      <w:proofErr w:type="gramEnd"/>
      <w:r w:rsidRPr="00C22D7A">
        <w:rPr>
          <w:rFonts w:eastAsiaTheme="minorEastAsia"/>
          <w:sz w:val="28"/>
          <w:szCs w:val="28"/>
        </w:rPr>
        <w:t xml:space="preserve"> демонстрирует полное понимание проблемы, все требования, предъявляемые к заданию выполнены.</w:t>
      </w:r>
    </w:p>
    <w:p w14:paraId="64AC95DC" w14:textId="77777777" w:rsidR="00C22D7A" w:rsidRPr="00C22D7A" w:rsidRDefault="00C22D7A" w:rsidP="00C22D7A">
      <w:pPr>
        <w:tabs>
          <w:tab w:val="left" w:pos="993"/>
        </w:tabs>
        <w:ind w:firstLine="709"/>
        <w:jc w:val="both"/>
        <w:rPr>
          <w:rFonts w:eastAsiaTheme="minorEastAsia"/>
          <w:sz w:val="28"/>
          <w:szCs w:val="28"/>
        </w:rPr>
      </w:pPr>
      <w:r w:rsidRPr="00C22D7A">
        <w:rPr>
          <w:rFonts w:eastAsiaTheme="minorEastAsia"/>
          <w:sz w:val="28"/>
          <w:szCs w:val="28"/>
        </w:rPr>
        <w:t xml:space="preserve">Оценка «хорошо» ставится, если </w:t>
      </w:r>
      <w:proofErr w:type="gramStart"/>
      <w:r w:rsidRPr="00C22D7A">
        <w:rPr>
          <w:rFonts w:eastAsiaTheme="minorEastAsia"/>
          <w:sz w:val="28"/>
          <w:szCs w:val="28"/>
        </w:rPr>
        <w:t>обучающийся</w:t>
      </w:r>
      <w:proofErr w:type="gramEnd"/>
      <w:r w:rsidRPr="00C22D7A">
        <w:rPr>
          <w:rFonts w:eastAsiaTheme="minorEastAsia"/>
          <w:sz w:val="28"/>
          <w:szCs w:val="28"/>
        </w:rPr>
        <w:t xml:space="preserve"> демонстрирует значительное понимание проблемы, все требования, предъявляемые к заданию выполнены.</w:t>
      </w:r>
    </w:p>
    <w:p w14:paraId="4BFE0292" w14:textId="77777777" w:rsidR="00C22D7A" w:rsidRPr="00C22D7A" w:rsidRDefault="00C22D7A" w:rsidP="00C22D7A">
      <w:pPr>
        <w:tabs>
          <w:tab w:val="left" w:pos="993"/>
        </w:tabs>
        <w:ind w:firstLine="709"/>
        <w:jc w:val="both"/>
        <w:rPr>
          <w:rFonts w:eastAsiaTheme="minorEastAsia"/>
          <w:sz w:val="28"/>
          <w:szCs w:val="28"/>
        </w:rPr>
      </w:pPr>
      <w:proofErr w:type="gramStart"/>
      <w:r w:rsidRPr="00C22D7A">
        <w:rPr>
          <w:rFonts w:eastAsiaTheme="minorEastAsia"/>
          <w:sz w:val="28"/>
          <w:szCs w:val="28"/>
        </w:rPr>
        <w:t>Оценка «удовлетворительно» ставится, если обучающийся, демонстрирует частичное понимание проблемы, большинство требований, предъявляемых к заданию, выполнены.</w:t>
      </w:r>
      <w:proofErr w:type="gramEnd"/>
    </w:p>
    <w:p w14:paraId="6AB57939" w14:textId="77777777" w:rsidR="00C22D7A" w:rsidRPr="00C22D7A" w:rsidRDefault="00C22D7A" w:rsidP="00C22D7A">
      <w:pPr>
        <w:tabs>
          <w:tab w:val="left" w:pos="993"/>
        </w:tabs>
        <w:ind w:firstLine="709"/>
        <w:jc w:val="both"/>
        <w:rPr>
          <w:rFonts w:eastAsiaTheme="minorEastAsia"/>
          <w:sz w:val="28"/>
          <w:szCs w:val="28"/>
        </w:rPr>
      </w:pPr>
      <w:r w:rsidRPr="00C22D7A">
        <w:rPr>
          <w:rFonts w:eastAsiaTheme="minorEastAsia"/>
          <w:sz w:val="28"/>
          <w:szCs w:val="28"/>
        </w:rPr>
        <w:t xml:space="preserve">Оценка «неудовлетворительно» ставится, если </w:t>
      </w:r>
      <w:proofErr w:type="gramStart"/>
      <w:r w:rsidRPr="00C22D7A">
        <w:rPr>
          <w:rFonts w:eastAsiaTheme="minorEastAsia"/>
          <w:sz w:val="28"/>
          <w:szCs w:val="28"/>
        </w:rPr>
        <w:t>обучающийся</w:t>
      </w:r>
      <w:proofErr w:type="gramEnd"/>
      <w:r w:rsidRPr="00C22D7A">
        <w:rPr>
          <w:rFonts w:eastAsiaTheme="minorEastAsia"/>
          <w:sz w:val="28"/>
          <w:szCs w:val="28"/>
        </w:rPr>
        <w:t xml:space="preserve">  демонстрирует непонимание проблемы, многие требования, предъявляемые к заданию, не выполнены.</w:t>
      </w:r>
    </w:p>
    <w:p w14:paraId="4EF865E9" w14:textId="77777777" w:rsidR="00C22D7A" w:rsidRPr="00C22D7A" w:rsidRDefault="00C22D7A" w:rsidP="00C22D7A">
      <w:pPr>
        <w:tabs>
          <w:tab w:val="left" w:pos="993"/>
        </w:tabs>
        <w:ind w:firstLine="709"/>
        <w:jc w:val="center"/>
        <w:rPr>
          <w:rFonts w:eastAsiaTheme="minorEastAsia"/>
          <w:sz w:val="28"/>
          <w:szCs w:val="28"/>
        </w:rPr>
      </w:pPr>
    </w:p>
    <w:p w14:paraId="2A6A6C32" w14:textId="77777777" w:rsidR="00C22D7A" w:rsidRPr="00C22D7A" w:rsidRDefault="00C22D7A" w:rsidP="00C22D7A">
      <w:pPr>
        <w:tabs>
          <w:tab w:val="left" w:pos="993"/>
        </w:tabs>
        <w:ind w:firstLine="709"/>
        <w:jc w:val="center"/>
        <w:rPr>
          <w:rFonts w:eastAsiaTheme="minorEastAsia"/>
          <w:b/>
          <w:sz w:val="28"/>
          <w:szCs w:val="28"/>
        </w:rPr>
      </w:pPr>
      <w:r w:rsidRPr="00C22D7A">
        <w:rPr>
          <w:rFonts w:eastAsiaTheme="minorEastAsia"/>
          <w:b/>
          <w:sz w:val="28"/>
          <w:szCs w:val="28"/>
        </w:rPr>
        <w:t>Практическая работа 9</w:t>
      </w:r>
    </w:p>
    <w:p w14:paraId="4FC577C1" w14:textId="77777777" w:rsidR="00C22D7A" w:rsidRPr="00C22D7A" w:rsidRDefault="00C22D7A" w:rsidP="00C22D7A">
      <w:pPr>
        <w:tabs>
          <w:tab w:val="left" w:pos="993"/>
        </w:tabs>
        <w:ind w:firstLine="709"/>
        <w:jc w:val="center"/>
        <w:rPr>
          <w:rFonts w:eastAsiaTheme="minorEastAsia"/>
          <w:b/>
          <w:bCs/>
          <w:sz w:val="28"/>
          <w:szCs w:val="28"/>
        </w:rPr>
      </w:pPr>
      <w:r w:rsidRPr="00C22D7A">
        <w:rPr>
          <w:rFonts w:eastAsiaTheme="minorEastAsia"/>
          <w:b/>
          <w:bCs/>
          <w:sz w:val="28"/>
          <w:szCs w:val="28"/>
        </w:rPr>
        <w:t>Подготовка инвестиционного предложения</w:t>
      </w:r>
    </w:p>
    <w:p w14:paraId="65900CCA" w14:textId="77777777" w:rsidR="00C22D7A" w:rsidRPr="00C22D7A" w:rsidRDefault="00C22D7A" w:rsidP="00C22D7A">
      <w:pPr>
        <w:tabs>
          <w:tab w:val="left" w:pos="993"/>
        </w:tabs>
        <w:ind w:firstLine="709"/>
        <w:jc w:val="both"/>
        <w:rPr>
          <w:rFonts w:eastAsiaTheme="minorEastAsia"/>
          <w:bCs/>
          <w:sz w:val="28"/>
          <w:szCs w:val="28"/>
        </w:rPr>
      </w:pPr>
      <w:r w:rsidRPr="00C22D7A">
        <w:rPr>
          <w:rFonts w:eastAsiaTheme="minorEastAsia"/>
          <w:bCs/>
          <w:sz w:val="28"/>
          <w:szCs w:val="28"/>
        </w:rPr>
        <w:t>Задание:</w:t>
      </w:r>
    </w:p>
    <w:p w14:paraId="62478DE1" w14:textId="77777777" w:rsidR="00C22D7A" w:rsidRPr="00C22D7A" w:rsidRDefault="00C22D7A" w:rsidP="00C22D7A">
      <w:pPr>
        <w:numPr>
          <w:ilvl w:val="0"/>
          <w:numId w:val="19"/>
        </w:numPr>
        <w:tabs>
          <w:tab w:val="left" w:pos="993"/>
        </w:tabs>
        <w:spacing w:after="200" w:line="276" w:lineRule="auto"/>
        <w:contextualSpacing/>
        <w:jc w:val="both"/>
        <w:rPr>
          <w:rFonts w:eastAsia="Calibri"/>
          <w:bCs/>
          <w:sz w:val="28"/>
          <w:szCs w:val="28"/>
          <w:lang w:eastAsia="en-US"/>
        </w:rPr>
      </w:pPr>
      <w:r w:rsidRPr="00C22D7A">
        <w:rPr>
          <w:sz w:val="28"/>
          <w:szCs w:val="28"/>
        </w:rPr>
        <w:t xml:space="preserve">Опишите технологию </w:t>
      </w:r>
      <w:r w:rsidRPr="00C22D7A">
        <w:rPr>
          <w:rFonts w:eastAsia="Calibri"/>
          <w:bCs/>
          <w:sz w:val="28"/>
          <w:szCs w:val="28"/>
          <w:lang w:eastAsia="en-US"/>
        </w:rPr>
        <w:t>подготовки инвестиционного предложения для предприятия социально-культурной сферы. Укажите главные отличия инвестиционного предложения от бизнес-плана. Информацию представить кратко и четко. Большую часть презентации должны занимать иллюстрации, схемы,  таблицы, диаграммы, графики. Шрифт презентации - 22-26</w:t>
      </w:r>
      <w:r w:rsidRPr="00C22D7A">
        <w:rPr>
          <w:rFonts w:eastAsia="Calibri"/>
          <w:sz w:val="28"/>
          <w:szCs w:val="28"/>
          <w:lang w:eastAsia="en-US"/>
        </w:rPr>
        <w:t xml:space="preserve">, </w:t>
      </w:r>
      <w:proofErr w:type="spellStart"/>
      <w:r w:rsidRPr="00C22D7A">
        <w:rPr>
          <w:rFonts w:eastAsia="Calibri"/>
          <w:bCs/>
          <w:sz w:val="28"/>
          <w:szCs w:val="28"/>
          <w:lang w:eastAsia="en-US"/>
        </w:rPr>
        <w:t>Times</w:t>
      </w:r>
      <w:proofErr w:type="spellEnd"/>
      <w:r w:rsidRPr="00C22D7A">
        <w:rPr>
          <w:rFonts w:eastAsia="Calibri"/>
          <w:bCs/>
          <w:sz w:val="28"/>
          <w:szCs w:val="28"/>
          <w:lang w:eastAsia="en-US"/>
        </w:rPr>
        <w:t xml:space="preserve"> </w:t>
      </w:r>
      <w:proofErr w:type="spellStart"/>
      <w:r w:rsidRPr="00C22D7A">
        <w:rPr>
          <w:rFonts w:eastAsia="Calibri"/>
          <w:bCs/>
          <w:sz w:val="28"/>
          <w:szCs w:val="28"/>
          <w:lang w:eastAsia="en-US"/>
        </w:rPr>
        <w:t>New</w:t>
      </w:r>
      <w:proofErr w:type="spellEnd"/>
      <w:r w:rsidRPr="00C22D7A">
        <w:rPr>
          <w:rFonts w:eastAsia="Calibri"/>
          <w:bCs/>
          <w:sz w:val="28"/>
          <w:szCs w:val="28"/>
          <w:lang w:eastAsia="en-US"/>
        </w:rPr>
        <w:t xml:space="preserve"> </w:t>
      </w:r>
      <w:proofErr w:type="spellStart"/>
      <w:r w:rsidRPr="00C22D7A">
        <w:rPr>
          <w:rFonts w:eastAsia="Calibri"/>
          <w:bCs/>
          <w:sz w:val="28"/>
          <w:szCs w:val="28"/>
          <w:lang w:eastAsia="en-US"/>
        </w:rPr>
        <w:t>Roman</w:t>
      </w:r>
      <w:proofErr w:type="spellEnd"/>
      <w:r w:rsidRPr="00C22D7A">
        <w:rPr>
          <w:rFonts w:eastAsia="Calibri"/>
          <w:bCs/>
          <w:sz w:val="28"/>
          <w:szCs w:val="28"/>
          <w:lang w:eastAsia="en-US"/>
        </w:rPr>
        <w:t>, количество слайдов 10-15.</w:t>
      </w:r>
    </w:p>
    <w:p w14:paraId="6E1ACB2D" w14:textId="77777777" w:rsidR="00C22D7A" w:rsidRPr="00C22D7A" w:rsidRDefault="00C22D7A" w:rsidP="00C22D7A">
      <w:pPr>
        <w:numPr>
          <w:ilvl w:val="0"/>
          <w:numId w:val="19"/>
        </w:numPr>
        <w:tabs>
          <w:tab w:val="left" w:pos="993"/>
        </w:tabs>
        <w:spacing w:after="200" w:line="276" w:lineRule="auto"/>
        <w:contextualSpacing/>
        <w:jc w:val="both"/>
        <w:rPr>
          <w:rFonts w:eastAsia="Calibri"/>
          <w:bCs/>
          <w:sz w:val="28"/>
          <w:szCs w:val="28"/>
          <w:lang w:eastAsia="en-US"/>
        </w:rPr>
      </w:pPr>
      <w:r w:rsidRPr="00C22D7A">
        <w:rPr>
          <w:rFonts w:eastAsia="Calibri"/>
          <w:bCs/>
          <w:sz w:val="28"/>
          <w:szCs w:val="28"/>
          <w:lang w:eastAsia="en-US"/>
        </w:rPr>
        <w:t xml:space="preserve">По описанной Вами технологии составьте пример подготовки инвестиционного предложения для какого-либо существующего или вымышленного предприятия социально-культурной сферы (при этом кратко охарактеризуйте </w:t>
      </w:r>
      <w:proofErr w:type="gramStart"/>
      <w:r w:rsidRPr="00C22D7A">
        <w:rPr>
          <w:rFonts w:eastAsia="Calibri"/>
          <w:bCs/>
          <w:sz w:val="28"/>
          <w:szCs w:val="28"/>
          <w:lang w:eastAsia="en-US"/>
        </w:rPr>
        <w:t>данное</w:t>
      </w:r>
      <w:proofErr w:type="gramEnd"/>
      <w:r w:rsidRPr="00C22D7A">
        <w:rPr>
          <w:rFonts w:eastAsia="Calibri"/>
          <w:bCs/>
          <w:sz w:val="28"/>
          <w:szCs w:val="28"/>
          <w:lang w:eastAsia="en-US"/>
        </w:rPr>
        <w:t xml:space="preserve"> предприятия социально-культурной сферы). Цифры для примера можно использовать вымышленные, но реально подходящие для условий существования/функционирования данного предприятия социально-культурной сферы. </w:t>
      </w:r>
    </w:p>
    <w:p w14:paraId="14F16068" w14:textId="77777777" w:rsidR="00C22D7A" w:rsidRPr="00C22D7A" w:rsidRDefault="00C22D7A" w:rsidP="00C22D7A">
      <w:pPr>
        <w:tabs>
          <w:tab w:val="left" w:pos="993"/>
        </w:tabs>
        <w:ind w:firstLine="709"/>
        <w:jc w:val="both"/>
        <w:rPr>
          <w:rFonts w:eastAsiaTheme="minorEastAsia"/>
          <w:b/>
          <w:sz w:val="28"/>
          <w:szCs w:val="28"/>
        </w:rPr>
      </w:pPr>
      <w:r w:rsidRPr="00C22D7A">
        <w:rPr>
          <w:rFonts w:eastAsiaTheme="minorEastAsia"/>
          <w:bCs/>
          <w:sz w:val="28"/>
          <w:szCs w:val="28"/>
        </w:rPr>
        <w:t xml:space="preserve">Данную часть работы представить в виде доклада </w:t>
      </w:r>
      <w:r w:rsidRPr="00C22D7A">
        <w:rPr>
          <w:rFonts w:eastAsiaTheme="minorEastAsia"/>
          <w:sz w:val="28"/>
          <w:szCs w:val="28"/>
        </w:rPr>
        <w:t>рукописного или печатного</w:t>
      </w:r>
      <w:r w:rsidRPr="00C22D7A">
        <w:rPr>
          <w:rFonts w:eastAsiaTheme="minorEastAsia"/>
          <w:bCs/>
          <w:sz w:val="28"/>
          <w:szCs w:val="28"/>
        </w:rPr>
        <w:t xml:space="preserve"> (шрифт текста доклада -14</w:t>
      </w:r>
      <w:r w:rsidRPr="00C22D7A">
        <w:rPr>
          <w:rFonts w:eastAsiaTheme="minorEastAsia"/>
          <w:sz w:val="28"/>
          <w:szCs w:val="28"/>
        </w:rPr>
        <w:t xml:space="preserve">, </w:t>
      </w:r>
      <w:proofErr w:type="spellStart"/>
      <w:r w:rsidRPr="00C22D7A">
        <w:rPr>
          <w:rFonts w:eastAsiaTheme="minorEastAsia"/>
          <w:bCs/>
          <w:sz w:val="28"/>
          <w:szCs w:val="28"/>
        </w:rPr>
        <w:t>Times</w:t>
      </w:r>
      <w:proofErr w:type="spellEnd"/>
      <w:r w:rsidRPr="00C22D7A">
        <w:rPr>
          <w:rFonts w:eastAsiaTheme="minorEastAsia"/>
          <w:bCs/>
          <w:sz w:val="28"/>
          <w:szCs w:val="28"/>
        </w:rPr>
        <w:t xml:space="preserve"> </w:t>
      </w:r>
      <w:proofErr w:type="spellStart"/>
      <w:r w:rsidRPr="00C22D7A">
        <w:rPr>
          <w:rFonts w:eastAsiaTheme="minorEastAsia"/>
          <w:bCs/>
          <w:sz w:val="28"/>
          <w:szCs w:val="28"/>
        </w:rPr>
        <w:t>New</w:t>
      </w:r>
      <w:proofErr w:type="spellEnd"/>
      <w:r w:rsidRPr="00C22D7A">
        <w:rPr>
          <w:rFonts w:eastAsiaTheme="minorEastAsia"/>
          <w:bCs/>
          <w:sz w:val="28"/>
          <w:szCs w:val="28"/>
        </w:rPr>
        <w:t xml:space="preserve"> </w:t>
      </w:r>
      <w:proofErr w:type="spellStart"/>
      <w:r w:rsidRPr="00C22D7A">
        <w:rPr>
          <w:rFonts w:eastAsiaTheme="minorEastAsia"/>
          <w:bCs/>
          <w:sz w:val="28"/>
          <w:szCs w:val="28"/>
        </w:rPr>
        <w:t>Roman</w:t>
      </w:r>
      <w:proofErr w:type="spellEnd"/>
      <w:r w:rsidRPr="00C22D7A">
        <w:rPr>
          <w:rFonts w:eastAsiaTheme="minorEastAsia"/>
          <w:bCs/>
          <w:sz w:val="28"/>
          <w:szCs w:val="28"/>
        </w:rPr>
        <w:t>,  интервал -1,5, отступ абзаца – 1,25)</w:t>
      </w:r>
    </w:p>
    <w:p w14:paraId="0B0C2E5B" w14:textId="77777777" w:rsidR="00C22D7A" w:rsidRPr="00C22D7A" w:rsidRDefault="00C22D7A" w:rsidP="00C22D7A">
      <w:pPr>
        <w:tabs>
          <w:tab w:val="left" w:pos="993"/>
        </w:tabs>
        <w:ind w:firstLine="709"/>
        <w:jc w:val="both"/>
        <w:rPr>
          <w:rFonts w:eastAsiaTheme="minorEastAsia"/>
          <w:b/>
          <w:sz w:val="28"/>
          <w:szCs w:val="28"/>
        </w:rPr>
      </w:pPr>
    </w:p>
    <w:p w14:paraId="6D5B11DA" w14:textId="77777777" w:rsidR="00C22D7A" w:rsidRPr="00C22D7A" w:rsidRDefault="00C22D7A" w:rsidP="00C22D7A">
      <w:pPr>
        <w:tabs>
          <w:tab w:val="left" w:pos="993"/>
        </w:tabs>
        <w:ind w:firstLine="709"/>
        <w:jc w:val="both"/>
        <w:rPr>
          <w:rFonts w:eastAsiaTheme="minorEastAsia"/>
          <w:b/>
          <w:sz w:val="28"/>
          <w:szCs w:val="28"/>
        </w:rPr>
      </w:pPr>
      <w:r w:rsidRPr="00C22D7A">
        <w:rPr>
          <w:rFonts w:eastAsiaTheme="minorEastAsia"/>
          <w:b/>
          <w:sz w:val="28"/>
          <w:szCs w:val="28"/>
        </w:rPr>
        <w:t>Критерии оценки</w:t>
      </w:r>
    </w:p>
    <w:p w14:paraId="59C8CC42" w14:textId="77777777" w:rsidR="00C22D7A" w:rsidRPr="00C22D7A" w:rsidRDefault="00C22D7A" w:rsidP="00C22D7A">
      <w:pPr>
        <w:tabs>
          <w:tab w:val="left" w:pos="993"/>
        </w:tabs>
        <w:ind w:firstLine="709"/>
        <w:jc w:val="both"/>
        <w:rPr>
          <w:rFonts w:eastAsiaTheme="minorEastAsia"/>
          <w:sz w:val="28"/>
          <w:szCs w:val="28"/>
        </w:rPr>
      </w:pPr>
      <w:r w:rsidRPr="00C22D7A">
        <w:rPr>
          <w:rFonts w:eastAsiaTheme="minorEastAsia"/>
          <w:sz w:val="28"/>
          <w:szCs w:val="28"/>
        </w:rPr>
        <w:t xml:space="preserve">Оценка учитывает: понимание проблемы, уровень раскрытия поставленной проблемы в плоскости теории изучаемой дисциплины, умение </w:t>
      </w:r>
      <w:proofErr w:type="gramStart"/>
      <w:r w:rsidRPr="00C22D7A">
        <w:rPr>
          <w:rFonts w:eastAsiaTheme="minorEastAsia"/>
          <w:sz w:val="28"/>
          <w:szCs w:val="28"/>
        </w:rPr>
        <w:t>формулировать</w:t>
      </w:r>
      <w:proofErr w:type="gramEnd"/>
      <w:r w:rsidRPr="00C22D7A">
        <w:rPr>
          <w:rFonts w:eastAsiaTheme="minorEastAsia"/>
          <w:sz w:val="28"/>
          <w:szCs w:val="28"/>
        </w:rPr>
        <w:t xml:space="preserve"> и аргументировано представлять собственную точку зрения, аккуратность и оформление работы.</w:t>
      </w:r>
    </w:p>
    <w:p w14:paraId="0750E7C2" w14:textId="77777777" w:rsidR="00C22D7A" w:rsidRPr="00C22D7A" w:rsidRDefault="00C22D7A" w:rsidP="00C22D7A">
      <w:pPr>
        <w:tabs>
          <w:tab w:val="left" w:pos="993"/>
        </w:tabs>
        <w:ind w:firstLine="709"/>
        <w:jc w:val="both"/>
        <w:rPr>
          <w:rFonts w:eastAsiaTheme="minorEastAsia"/>
          <w:sz w:val="28"/>
          <w:szCs w:val="28"/>
        </w:rPr>
      </w:pPr>
      <w:r w:rsidRPr="00C22D7A">
        <w:rPr>
          <w:rFonts w:eastAsiaTheme="minorEastAsia"/>
          <w:sz w:val="28"/>
          <w:szCs w:val="28"/>
        </w:rPr>
        <w:t xml:space="preserve">Оценка «отлично» ставится в случае, когда </w:t>
      </w:r>
      <w:proofErr w:type="gramStart"/>
      <w:r w:rsidRPr="00C22D7A">
        <w:rPr>
          <w:rFonts w:eastAsiaTheme="minorEastAsia"/>
          <w:sz w:val="28"/>
          <w:szCs w:val="28"/>
        </w:rPr>
        <w:t>обучающийся</w:t>
      </w:r>
      <w:proofErr w:type="gramEnd"/>
      <w:r w:rsidRPr="00C22D7A">
        <w:rPr>
          <w:rFonts w:eastAsiaTheme="minorEastAsia"/>
          <w:sz w:val="28"/>
          <w:szCs w:val="28"/>
        </w:rPr>
        <w:t xml:space="preserve"> демонстрирует полное понимание проблемы, все требования, предъявляемые к заданию выполнены.</w:t>
      </w:r>
    </w:p>
    <w:p w14:paraId="45D7A08B" w14:textId="77777777" w:rsidR="00C22D7A" w:rsidRPr="00C22D7A" w:rsidRDefault="00C22D7A" w:rsidP="00C22D7A">
      <w:pPr>
        <w:tabs>
          <w:tab w:val="left" w:pos="993"/>
        </w:tabs>
        <w:ind w:firstLine="709"/>
        <w:jc w:val="both"/>
        <w:rPr>
          <w:rFonts w:eastAsiaTheme="minorEastAsia"/>
          <w:sz w:val="28"/>
          <w:szCs w:val="28"/>
        </w:rPr>
      </w:pPr>
      <w:r w:rsidRPr="00C22D7A">
        <w:rPr>
          <w:rFonts w:eastAsiaTheme="minorEastAsia"/>
          <w:sz w:val="28"/>
          <w:szCs w:val="28"/>
        </w:rPr>
        <w:t xml:space="preserve">Оценка «хорошо» ставится, если </w:t>
      </w:r>
      <w:proofErr w:type="gramStart"/>
      <w:r w:rsidRPr="00C22D7A">
        <w:rPr>
          <w:rFonts w:eastAsiaTheme="minorEastAsia"/>
          <w:sz w:val="28"/>
          <w:szCs w:val="28"/>
        </w:rPr>
        <w:t>обучающийся</w:t>
      </w:r>
      <w:proofErr w:type="gramEnd"/>
      <w:r w:rsidRPr="00C22D7A">
        <w:rPr>
          <w:rFonts w:eastAsiaTheme="minorEastAsia"/>
          <w:sz w:val="28"/>
          <w:szCs w:val="28"/>
        </w:rPr>
        <w:t xml:space="preserve"> демонстрирует значительное понимание проблемы, все требования, предъявляемые к заданию выполнены.</w:t>
      </w:r>
    </w:p>
    <w:p w14:paraId="7C36CEA2" w14:textId="77777777" w:rsidR="00C22D7A" w:rsidRPr="00C22D7A" w:rsidRDefault="00C22D7A" w:rsidP="00C22D7A">
      <w:pPr>
        <w:tabs>
          <w:tab w:val="left" w:pos="993"/>
        </w:tabs>
        <w:ind w:firstLine="709"/>
        <w:jc w:val="both"/>
        <w:rPr>
          <w:rFonts w:eastAsiaTheme="minorEastAsia"/>
          <w:sz w:val="28"/>
          <w:szCs w:val="28"/>
        </w:rPr>
      </w:pPr>
      <w:proofErr w:type="gramStart"/>
      <w:r w:rsidRPr="00C22D7A">
        <w:rPr>
          <w:rFonts w:eastAsiaTheme="minorEastAsia"/>
          <w:sz w:val="28"/>
          <w:szCs w:val="28"/>
        </w:rPr>
        <w:t>Оценка «удовлетворительно» ставится, если обучающийся, демонстрирует частичное понимание проблемы, большинство требований, предъявляемых к заданию, выполнены.</w:t>
      </w:r>
      <w:proofErr w:type="gramEnd"/>
    </w:p>
    <w:p w14:paraId="5DA20A65" w14:textId="77777777" w:rsidR="00C22D7A" w:rsidRPr="00C22D7A" w:rsidRDefault="00C22D7A" w:rsidP="00C22D7A">
      <w:pPr>
        <w:tabs>
          <w:tab w:val="left" w:pos="993"/>
        </w:tabs>
        <w:ind w:firstLine="709"/>
        <w:jc w:val="both"/>
        <w:rPr>
          <w:rFonts w:eastAsiaTheme="minorEastAsia"/>
          <w:sz w:val="28"/>
          <w:szCs w:val="28"/>
        </w:rPr>
      </w:pPr>
      <w:r w:rsidRPr="00C22D7A">
        <w:rPr>
          <w:rFonts w:eastAsiaTheme="minorEastAsia"/>
          <w:sz w:val="28"/>
          <w:szCs w:val="28"/>
        </w:rPr>
        <w:t xml:space="preserve">Оценка «неудовлетворительно» ставится, если </w:t>
      </w:r>
      <w:proofErr w:type="gramStart"/>
      <w:r w:rsidRPr="00C22D7A">
        <w:rPr>
          <w:rFonts w:eastAsiaTheme="minorEastAsia"/>
          <w:sz w:val="28"/>
          <w:szCs w:val="28"/>
        </w:rPr>
        <w:t>обучающийся</w:t>
      </w:r>
      <w:proofErr w:type="gramEnd"/>
      <w:r w:rsidRPr="00C22D7A">
        <w:rPr>
          <w:rFonts w:eastAsiaTheme="minorEastAsia"/>
          <w:sz w:val="28"/>
          <w:szCs w:val="28"/>
        </w:rPr>
        <w:t xml:space="preserve">  демонстрирует непонимание проблемы, многие требования, предъявляемые к заданию, не выполнены.</w:t>
      </w:r>
    </w:p>
    <w:p w14:paraId="2C75B41C" w14:textId="77777777" w:rsidR="00C22D7A" w:rsidRPr="00C22D7A" w:rsidRDefault="00C22D7A" w:rsidP="00C22D7A">
      <w:pPr>
        <w:tabs>
          <w:tab w:val="left" w:pos="993"/>
        </w:tabs>
        <w:ind w:firstLine="709"/>
        <w:jc w:val="both"/>
        <w:rPr>
          <w:rFonts w:eastAsiaTheme="minorEastAsia"/>
          <w:sz w:val="28"/>
          <w:szCs w:val="28"/>
        </w:rPr>
      </w:pPr>
    </w:p>
    <w:p w14:paraId="3A8B73D5" w14:textId="77777777" w:rsidR="00C22D7A" w:rsidRPr="00C22D7A" w:rsidRDefault="00C22D7A" w:rsidP="00C22D7A">
      <w:pPr>
        <w:tabs>
          <w:tab w:val="left" w:pos="993"/>
        </w:tabs>
        <w:ind w:firstLine="709"/>
        <w:jc w:val="center"/>
        <w:rPr>
          <w:rFonts w:eastAsiaTheme="minorEastAsia"/>
          <w:bCs/>
          <w:sz w:val="28"/>
          <w:szCs w:val="28"/>
        </w:rPr>
      </w:pPr>
      <w:r w:rsidRPr="00C22D7A">
        <w:rPr>
          <w:rFonts w:eastAsiaTheme="minorEastAsia"/>
          <w:b/>
          <w:sz w:val="28"/>
          <w:szCs w:val="28"/>
        </w:rPr>
        <w:t xml:space="preserve">Практическая работа 10 </w:t>
      </w:r>
    </w:p>
    <w:p w14:paraId="12E78E2B" w14:textId="77777777" w:rsidR="00C22D7A" w:rsidRPr="00C22D7A" w:rsidRDefault="00C22D7A" w:rsidP="00C22D7A">
      <w:pPr>
        <w:tabs>
          <w:tab w:val="left" w:pos="993"/>
        </w:tabs>
        <w:ind w:firstLine="709"/>
        <w:jc w:val="center"/>
        <w:rPr>
          <w:rFonts w:eastAsiaTheme="minorEastAsia"/>
          <w:b/>
          <w:sz w:val="28"/>
          <w:szCs w:val="28"/>
        </w:rPr>
      </w:pPr>
      <w:r w:rsidRPr="00C22D7A">
        <w:rPr>
          <w:rFonts w:eastAsiaTheme="minorEastAsia"/>
          <w:b/>
          <w:sz w:val="28"/>
          <w:szCs w:val="28"/>
        </w:rPr>
        <w:t>Расчёт потребности проектируемого предприятия в трудовых и материальных ресурсах.</w:t>
      </w:r>
    </w:p>
    <w:p w14:paraId="5845CEA7" w14:textId="77777777" w:rsidR="00C22D7A" w:rsidRPr="00C22D7A" w:rsidRDefault="00C22D7A" w:rsidP="00C22D7A">
      <w:pPr>
        <w:tabs>
          <w:tab w:val="left" w:pos="993"/>
        </w:tabs>
        <w:ind w:firstLine="709"/>
        <w:jc w:val="both"/>
        <w:rPr>
          <w:rFonts w:eastAsiaTheme="minorEastAsia"/>
          <w:sz w:val="28"/>
          <w:szCs w:val="28"/>
        </w:rPr>
      </w:pPr>
    </w:p>
    <w:p w14:paraId="0915BE01" w14:textId="77777777" w:rsidR="00C22D7A" w:rsidRPr="00C22D7A" w:rsidRDefault="00C22D7A" w:rsidP="00C22D7A">
      <w:pPr>
        <w:tabs>
          <w:tab w:val="left" w:pos="993"/>
        </w:tabs>
        <w:ind w:firstLine="709"/>
        <w:jc w:val="both"/>
        <w:rPr>
          <w:rFonts w:eastAsiaTheme="minorEastAsia"/>
          <w:b/>
          <w:sz w:val="28"/>
          <w:szCs w:val="28"/>
        </w:rPr>
      </w:pPr>
      <w:r w:rsidRPr="00C22D7A">
        <w:rPr>
          <w:rFonts w:eastAsiaTheme="minorEastAsia"/>
          <w:sz w:val="28"/>
          <w:szCs w:val="28"/>
        </w:rPr>
        <w:t>Здание: по данным полученным от преподавателя провести расчёт потребности проектируемого предприятия в трудовых и материальных ресурсах</w:t>
      </w:r>
    </w:p>
    <w:p w14:paraId="2226DDF8" w14:textId="77777777" w:rsidR="00C22D7A" w:rsidRPr="00C22D7A" w:rsidRDefault="00C22D7A" w:rsidP="00C22D7A">
      <w:pPr>
        <w:tabs>
          <w:tab w:val="left" w:pos="993"/>
        </w:tabs>
        <w:ind w:firstLine="709"/>
        <w:jc w:val="both"/>
        <w:rPr>
          <w:rFonts w:eastAsiaTheme="minorEastAsia"/>
          <w:b/>
          <w:bCs/>
          <w:spacing w:val="-2"/>
          <w:sz w:val="28"/>
          <w:szCs w:val="28"/>
        </w:rPr>
      </w:pPr>
    </w:p>
    <w:p w14:paraId="481E3003" w14:textId="77777777" w:rsidR="00C22D7A" w:rsidRPr="00C22D7A" w:rsidRDefault="00C22D7A" w:rsidP="00C22D7A">
      <w:pPr>
        <w:tabs>
          <w:tab w:val="left" w:pos="993"/>
        </w:tabs>
        <w:ind w:firstLine="709"/>
        <w:jc w:val="both"/>
        <w:rPr>
          <w:rFonts w:eastAsiaTheme="minorEastAsia"/>
          <w:b/>
          <w:bCs/>
          <w:spacing w:val="-2"/>
          <w:sz w:val="28"/>
          <w:szCs w:val="28"/>
        </w:rPr>
      </w:pPr>
      <w:r w:rsidRPr="00C22D7A">
        <w:rPr>
          <w:rFonts w:eastAsiaTheme="minorEastAsia"/>
          <w:b/>
          <w:bCs/>
          <w:spacing w:val="-2"/>
          <w:sz w:val="28"/>
          <w:szCs w:val="28"/>
        </w:rPr>
        <w:t>Критерии оценки</w:t>
      </w:r>
    </w:p>
    <w:p w14:paraId="4924B06A" w14:textId="77777777" w:rsidR="00C22D7A" w:rsidRPr="00C22D7A" w:rsidRDefault="00C22D7A" w:rsidP="00C22D7A">
      <w:pPr>
        <w:tabs>
          <w:tab w:val="left" w:pos="993"/>
        </w:tabs>
        <w:ind w:firstLine="709"/>
        <w:jc w:val="both"/>
        <w:rPr>
          <w:rFonts w:eastAsiaTheme="minorEastAsia"/>
          <w:bCs/>
          <w:spacing w:val="-2"/>
          <w:sz w:val="28"/>
          <w:szCs w:val="28"/>
        </w:rPr>
      </w:pPr>
      <w:r w:rsidRPr="00C22D7A">
        <w:rPr>
          <w:rFonts w:eastAsiaTheme="minorEastAsia"/>
          <w:bCs/>
          <w:spacing w:val="-2"/>
          <w:sz w:val="28"/>
          <w:szCs w:val="28"/>
        </w:rPr>
        <w:t xml:space="preserve"> Оценка учитывает выполнение всех частей задания, наличие логической структуры построения решения задач, адекватность аргументов, стиль изложения, оформление работы. </w:t>
      </w:r>
    </w:p>
    <w:p w14:paraId="1F90BDBC" w14:textId="77777777" w:rsidR="00C22D7A" w:rsidRPr="00C22D7A" w:rsidRDefault="00C22D7A" w:rsidP="00C22D7A">
      <w:pPr>
        <w:tabs>
          <w:tab w:val="left" w:pos="993"/>
        </w:tabs>
        <w:ind w:firstLine="709"/>
        <w:jc w:val="both"/>
        <w:rPr>
          <w:rFonts w:eastAsiaTheme="minorEastAsia"/>
          <w:sz w:val="28"/>
          <w:szCs w:val="28"/>
        </w:rPr>
      </w:pPr>
      <w:r w:rsidRPr="00C22D7A">
        <w:rPr>
          <w:rFonts w:eastAsiaTheme="minorEastAsia"/>
          <w:sz w:val="28"/>
          <w:szCs w:val="28"/>
        </w:rPr>
        <w:t>Оценка «отлично» ставится в случае, когда определяется: наличие и правильность всех показателей, аккуратность оформления работы</w:t>
      </w:r>
      <w:r w:rsidRPr="00C22D7A">
        <w:rPr>
          <w:rFonts w:eastAsiaTheme="minorEastAsia"/>
          <w:bCs/>
          <w:spacing w:val="-2"/>
          <w:sz w:val="28"/>
          <w:szCs w:val="28"/>
        </w:rPr>
        <w:t>.</w:t>
      </w:r>
    </w:p>
    <w:p w14:paraId="0ECB8601" w14:textId="77777777" w:rsidR="00C22D7A" w:rsidRPr="00C22D7A" w:rsidRDefault="00C22D7A" w:rsidP="00C22D7A">
      <w:pPr>
        <w:tabs>
          <w:tab w:val="left" w:pos="993"/>
        </w:tabs>
        <w:ind w:firstLine="709"/>
        <w:jc w:val="both"/>
        <w:rPr>
          <w:rFonts w:eastAsiaTheme="minorEastAsia"/>
          <w:sz w:val="28"/>
          <w:szCs w:val="28"/>
        </w:rPr>
      </w:pPr>
      <w:r w:rsidRPr="00C22D7A">
        <w:rPr>
          <w:rFonts w:eastAsiaTheme="minorEastAsia"/>
          <w:sz w:val="28"/>
          <w:szCs w:val="28"/>
        </w:rPr>
        <w:t xml:space="preserve">Оценка «хорошо» ставится, когда   в целом определяется наличие всех показателей; </w:t>
      </w:r>
      <w:r w:rsidRPr="00C22D7A">
        <w:rPr>
          <w:rFonts w:eastAsiaTheme="minorEastAsia"/>
          <w:bCs/>
          <w:spacing w:val="-2"/>
          <w:sz w:val="28"/>
          <w:szCs w:val="28"/>
        </w:rPr>
        <w:t xml:space="preserve">задания, контролирующие теоретический материал по соответствующей теме, </w:t>
      </w:r>
      <w:r w:rsidRPr="00C22D7A">
        <w:rPr>
          <w:rFonts w:eastAsiaTheme="minorEastAsia"/>
          <w:sz w:val="28"/>
          <w:szCs w:val="28"/>
        </w:rPr>
        <w:t>выполнены, но имеют незначительные неточности. Работа оформлена аккуратно.</w:t>
      </w:r>
    </w:p>
    <w:p w14:paraId="30E08A63" w14:textId="77777777" w:rsidR="00C22D7A" w:rsidRPr="00C22D7A" w:rsidRDefault="00C22D7A" w:rsidP="00C22D7A">
      <w:pPr>
        <w:tabs>
          <w:tab w:val="left" w:pos="993"/>
        </w:tabs>
        <w:ind w:firstLine="709"/>
        <w:jc w:val="both"/>
        <w:rPr>
          <w:rFonts w:eastAsiaTheme="minorEastAsia"/>
          <w:sz w:val="28"/>
          <w:szCs w:val="28"/>
        </w:rPr>
      </w:pPr>
      <w:r w:rsidRPr="00C22D7A">
        <w:rPr>
          <w:rFonts w:eastAsiaTheme="minorEastAsia"/>
          <w:sz w:val="28"/>
          <w:szCs w:val="28"/>
        </w:rPr>
        <w:t xml:space="preserve">Оценка «удовлетворительно» ставится, когда   в целом определяется: наличие всех показателей; </w:t>
      </w:r>
      <w:r w:rsidRPr="00C22D7A">
        <w:rPr>
          <w:rFonts w:eastAsiaTheme="minorEastAsia"/>
          <w:bCs/>
          <w:spacing w:val="-2"/>
          <w:sz w:val="28"/>
          <w:szCs w:val="28"/>
        </w:rPr>
        <w:t xml:space="preserve">задания, контролирующие теоретический материал по соответствующей теме, </w:t>
      </w:r>
      <w:r w:rsidRPr="00C22D7A">
        <w:rPr>
          <w:rFonts w:eastAsiaTheme="minorEastAsia"/>
          <w:sz w:val="28"/>
          <w:szCs w:val="28"/>
        </w:rPr>
        <w:t>выполнены, но имеют неполные ответы.</w:t>
      </w:r>
    </w:p>
    <w:p w14:paraId="3129D062" w14:textId="77777777" w:rsidR="00C22D7A" w:rsidRPr="00C22D7A" w:rsidRDefault="00C22D7A" w:rsidP="00C22D7A">
      <w:pPr>
        <w:tabs>
          <w:tab w:val="left" w:pos="993"/>
        </w:tabs>
        <w:ind w:firstLine="709"/>
        <w:jc w:val="both"/>
        <w:rPr>
          <w:rFonts w:eastAsiaTheme="minorEastAsia"/>
          <w:sz w:val="28"/>
          <w:szCs w:val="28"/>
        </w:rPr>
      </w:pPr>
      <w:r w:rsidRPr="00C22D7A">
        <w:rPr>
          <w:rFonts w:eastAsiaTheme="minorEastAsia"/>
          <w:sz w:val="28"/>
          <w:szCs w:val="28"/>
        </w:rPr>
        <w:t>Оценка «неудовлетворительно» ставится, если не выполнены никакие требования.</w:t>
      </w:r>
    </w:p>
    <w:p w14:paraId="2C2BFFF7" w14:textId="77777777" w:rsidR="00C22D7A" w:rsidRPr="00C22D7A" w:rsidRDefault="00C22D7A" w:rsidP="00C22D7A">
      <w:pPr>
        <w:jc w:val="center"/>
        <w:rPr>
          <w:rFonts w:eastAsiaTheme="minorEastAsia"/>
          <w:b/>
          <w:sz w:val="28"/>
          <w:szCs w:val="28"/>
        </w:rPr>
      </w:pPr>
    </w:p>
    <w:p w14:paraId="2F0781B2" w14:textId="77777777" w:rsidR="00C22D7A" w:rsidRPr="00C22D7A" w:rsidRDefault="00C22D7A" w:rsidP="00C22D7A">
      <w:pPr>
        <w:spacing w:line="276" w:lineRule="auto"/>
        <w:jc w:val="center"/>
        <w:rPr>
          <w:rFonts w:eastAsiaTheme="minorEastAsia"/>
          <w:b/>
          <w:sz w:val="28"/>
        </w:rPr>
      </w:pPr>
    </w:p>
    <w:p w14:paraId="4E0750C5" w14:textId="77777777" w:rsidR="00C22D7A" w:rsidRPr="00C22D7A" w:rsidRDefault="00C22D7A" w:rsidP="00C22D7A">
      <w:pPr>
        <w:keepNext/>
        <w:jc w:val="center"/>
        <w:outlineLvl w:val="1"/>
        <w:rPr>
          <w:b/>
          <w:bCs/>
          <w:iCs/>
          <w:sz w:val="28"/>
          <w:szCs w:val="28"/>
        </w:rPr>
      </w:pPr>
      <w:bookmarkStart w:id="15" w:name="_Toc145264129"/>
      <w:r w:rsidRPr="00C22D7A">
        <w:rPr>
          <w:b/>
          <w:bCs/>
          <w:iCs/>
          <w:sz w:val="28"/>
          <w:szCs w:val="28"/>
        </w:rPr>
        <w:t>2.2. Комплект оценочных сре</w:t>
      </w:r>
      <w:proofErr w:type="gramStart"/>
      <w:r w:rsidRPr="00C22D7A">
        <w:rPr>
          <w:b/>
          <w:bCs/>
          <w:iCs/>
          <w:sz w:val="28"/>
          <w:szCs w:val="28"/>
        </w:rPr>
        <w:t>дств дл</w:t>
      </w:r>
      <w:proofErr w:type="gramEnd"/>
      <w:r w:rsidRPr="00C22D7A">
        <w:rPr>
          <w:b/>
          <w:bCs/>
          <w:iCs/>
          <w:sz w:val="28"/>
          <w:szCs w:val="28"/>
        </w:rPr>
        <w:t>я промежуточной аттестации</w:t>
      </w:r>
      <w:bookmarkEnd w:id="15"/>
    </w:p>
    <w:p w14:paraId="09B27DDF" w14:textId="77777777" w:rsidR="00C22D7A" w:rsidRPr="00C22D7A" w:rsidRDefault="00C22D7A" w:rsidP="00C22D7A">
      <w:pPr>
        <w:ind w:firstLine="709"/>
        <w:jc w:val="both"/>
        <w:rPr>
          <w:rFonts w:eastAsia="Calibri"/>
          <w:sz w:val="28"/>
          <w:szCs w:val="28"/>
          <w:lang w:eastAsia="en-US"/>
        </w:rPr>
      </w:pPr>
      <w:r w:rsidRPr="00C22D7A">
        <w:rPr>
          <w:rFonts w:eastAsia="Calibri"/>
          <w:sz w:val="28"/>
          <w:szCs w:val="28"/>
          <w:lang w:eastAsia="en-US"/>
        </w:rPr>
        <w:t xml:space="preserve">При оценке теоретических знаний, умений и/или практического опыта студентов на экзамене (зачете) учитываются итоги текущей  аттестации (участие  в работе на лекциях и семинарских занятиях, выполнение практических работ). Преподаватель имеет право поставить экзамен (зачет) без опроса тем студентам, которые успешно в течение семестра показывали высокую успеваемость по данной дисциплине, активно работали на учебных занятиях. </w:t>
      </w:r>
    </w:p>
    <w:p w14:paraId="1F93817F" w14:textId="77777777" w:rsidR="00C22D7A" w:rsidRPr="00C22D7A" w:rsidRDefault="00C22D7A" w:rsidP="00C22D7A">
      <w:pPr>
        <w:ind w:firstLine="709"/>
        <w:jc w:val="both"/>
        <w:rPr>
          <w:sz w:val="28"/>
          <w:szCs w:val="28"/>
        </w:rPr>
      </w:pPr>
      <w:r w:rsidRPr="00C22D7A">
        <w:rPr>
          <w:rFonts w:eastAsiaTheme="minorEastAsia"/>
          <w:sz w:val="28"/>
          <w:szCs w:val="28"/>
        </w:rPr>
        <w:t>Структуру формирования компетенции можно представить в виде следующих трех последовательных уровней:</w:t>
      </w:r>
    </w:p>
    <w:p w14:paraId="78DBA26D" w14:textId="77777777" w:rsidR="00C22D7A" w:rsidRPr="00C22D7A" w:rsidRDefault="00C22D7A" w:rsidP="00C22D7A">
      <w:pPr>
        <w:ind w:firstLine="709"/>
        <w:jc w:val="both"/>
        <w:rPr>
          <w:rFonts w:eastAsiaTheme="minorEastAsia"/>
          <w:sz w:val="28"/>
          <w:szCs w:val="28"/>
        </w:rPr>
      </w:pPr>
      <w:r w:rsidRPr="00C22D7A">
        <w:rPr>
          <w:rFonts w:eastAsiaTheme="minorEastAsia"/>
          <w:sz w:val="28"/>
          <w:szCs w:val="28"/>
        </w:rPr>
        <w:t xml:space="preserve">Пороговый уровень формирования компетенции в процессе восхождения к мастерству в профессиональной области. Это начальный уровень обучения. Оценка уровня </w:t>
      </w:r>
      <w:proofErr w:type="spellStart"/>
      <w:r w:rsidRPr="00C22D7A">
        <w:rPr>
          <w:rFonts w:eastAsiaTheme="minorEastAsia"/>
          <w:sz w:val="28"/>
          <w:szCs w:val="28"/>
        </w:rPr>
        <w:t>сформированности</w:t>
      </w:r>
      <w:proofErr w:type="spellEnd"/>
      <w:r w:rsidRPr="00C22D7A">
        <w:rPr>
          <w:rFonts w:eastAsiaTheme="minorEastAsia"/>
          <w:sz w:val="28"/>
          <w:szCs w:val="28"/>
        </w:rPr>
        <w:t xml:space="preserve"> компетенции на данном этапе осуществляется с использованием тестов с выбором ответа из предложенной серии ответов, а также открытых вопросов. Поскольку предлагаемые на выбор ответы теста или сами вопросы становятся подсказкой, то деятельность студента состоит в узнавании в правильном ответе ранее усвоенной информации. </w:t>
      </w:r>
    </w:p>
    <w:p w14:paraId="1CF31FC5" w14:textId="77777777" w:rsidR="00C22D7A" w:rsidRPr="00C22D7A" w:rsidRDefault="00C22D7A" w:rsidP="00C22D7A">
      <w:pPr>
        <w:ind w:firstLine="709"/>
        <w:jc w:val="both"/>
        <w:rPr>
          <w:rFonts w:eastAsiaTheme="minorEastAsia"/>
          <w:sz w:val="28"/>
          <w:szCs w:val="28"/>
        </w:rPr>
      </w:pPr>
      <w:r w:rsidRPr="00C22D7A">
        <w:rPr>
          <w:rFonts w:eastAsiaTheme="minorEastAsia"/>
          <w:sz w:val="28"/>
          <w:szCs w:val="28"/>
        </w:rPr>
        <w:t xml:space="preserve">Продвинутый уровень формирования компетенции в процессе восхождения к мастерству в профессиональной области. На этом уровне студент способен воспроизводить по памяти ранее усвоенную информацию и применять усвоенные алгоритмы деятельности (без помощи извне) для решения типовых профессиональных практических (ситуационных) задач. Никакой новой информации на этом уровне деятельности не создаётся. </w:t>
      </w:r>
    </w:p>
    <w:p w14:paraId="361678E5" w14:textId="77777777" w:rsidR="00C22D7A" w:rsidRPr="00C22D7A" w:rsidRDefault="00C22D7A" w:rsidP="00C22D7A">
      <w:pPr>
        <w:ind w:firstLine="709"/>
        <w:jc w:val="both"/>
        <w:rPr>
          <w:rFonts w:eastAsiaTheme="minorEastAsia"/>
          <w:sz w:val="28"/>
          <w:szCs w:val="28"/>
        </w:rPr>
      </w:pPr>
      <w:r w:rsidRPr="00C22D7A">
        <w:rPr>
          <w:rFonts w:eastAsiaTheme="minorEastAsia"/>
          <w:sz w:val="28"/>
          <w:szCs w:val="28"/>
        </w:rPr>
        <w:t>Повышенный уровень  формирования компетенции – это этап квалифицированной профессиональной деятельности, достижение которого позволяет решать широкий круг комплексных проблемно-аналитических  задач. Нетиповые задачи требуют комбинирования известных алгоритмов и приёмов деятельности, эвристического (комбинаторного) мышления, которое позволяет необычным образом использовать известную информацию при решении неизвестных ранее задач. Эвристические решения, как правило, сопровождаются развёрнутым обсуждением возможных альтернатив и экспериментированием. Деятельность на этом уровне обогащает личный опыт студента новой только для него информацией, повышая его профессиональное мастерство.</w:t>
      </w:r>
    </w:p>
    <w:p w14:paraId="1728C91A" w14:textId="77777777" w:rsidR="00C22D7A" w:rsidRPr="00C22D7A" w:rsidRDefault="00C22D7A" w:rsidP="00C22D7A">
      <w:pPr>
        <w:ind w:firstLine="709"/>
        <w:jc w:val="both"/>
        <w:rPr>
          <w:rFonts w:eastAsiaTheme="minorEastAsia"/>
          <w:sz w:val="28"/>
          <w:szCs w:val="28"/>
        </w:rPr>
      </w:pPr>
      <w:r w:rsidRPr="00C22D7A">
        <w:rPr>
          <w:rFonts w:eastAsiaTheme="minorEastAsia"/>
          <w:sz w:val="28"/>
          <w:szCs w:val="28"/>
        </w:rPr>
        <w:t xml:space="preserve">Для выявления  уровня </w:t>
      </w:r>
      <w:proofErr w:type="spellStart"/>
      <w:r w:rsidRPr="00C22D7A">
        <w:rPr>
          <w:rFonts w:eastAsiaTheme="minorEastAsia"/>
          <w:sz w:val="28"/>
          <w:szCs w:val="28"/>
        </w:rPr>
        <w:t>сформированности</w:t>
      </w:r>
      <w:proofErr w:type="spellEnd"/>
      <w:r w:rsidRPr="00C22D7A">
        <w:rPr>
          <w:rFonts w:eastAsiaTheme="minorEastAsia"/>
          <w:sz w:val="28"/>
          <w:szCs w:val="28"/>
        </w:rPr>
        <w:t xml:space="preserve"> компетенций через оценку знаний, умений и практического опыта студентов в ходе промежуточной аттестации любое итоговое мероприятие (зачет, зачет с оценкой, экзамен) состоит из двух  составных блоков:</w:t>
      </w:r>
    </w:p>
    <w:p w14:paraId="12B7B11B" w14:textId="77777777" w:rsidR="00C22D7A" w:rsidRPr="00C22D7A" w:rsidRDefault="00C22D7A" w:rsidP="00C22D7A">
      <w:pPr>
        <w:tabs>
          <w:tab w:val="left" w:pos="993"/>
        </w:tabs>
        <w:ind w:firstLine="709"/>
        <w:jc w:val="both"/>
        <w:rPr>
          <w:rFonts w:eastAsiaTheme="minorEastAsia"/>
          <w:sz w:val="28"/>
          <w:szCs w:val="28"/>
        </w:rPr>
      </w:pPr>
      <w:r w:rsidRPr="00C22D7A">
        <w:rPr>
          <w:rFonts w:eastAsiaTheme="minorEastAsia"/>
          <w:sz w:val="28"/>
          <w:szCs w:val="28"/>
        </w:rPr>
        <w:t>•</w:t>
      </w:r>
      <w:r w:rsidRPr="00C22D7A">
        <w:rPr>
          <w:rFonts w:eastAsiaTheme="minorEastAsia"/>
          <w:sz w:val="28"/>
          <w:szCs w:val="28"/>
        </w:rPr>
        <w:tab/>
        <w:t>Выполнение комплексных тестов и/или ответы на вопросы (теоретические задания);</w:t>
      </w:r>
    </w:p>
    <w:p w14:paraId="2C12174D" w14:textId="77777777" w:rsidR="00C22D7A" w:rsidRPr="00C22D7A" w:rsidRDefault="00C22D7A" w:rsidP="00C22D7A">
      <w:pPr>
        <w:tabs>
          <w:tab w:val="left" w:pos="993"/>
        </w:tabs>
        <w:ind w:firstLine="709"/>
        <w:jc w:val="both"/>
        <w:rPr>
          <w:rFonts w:eastAsiaTheme="minorEastAsia"/>
          <w:sz w:val="28"/>
          <w:szCs w:val="28"/>
        </w:rPr>
      </w:pPr>
      <w:r w:rsidRPr="00C22D7A">
        <w:rPr>
          <w:rFonts w:eastAsiaTheme="minorEastAsia"/>
          <w:sz w:val="28"/>
          <w:szCs w:val="28"/>
        </w:rPr>
        <w:t>•</w:t>
      </w:r>
      <w:r w:rsidRPr="00C22D7A">
        <w:rPr>
          <w:rFonts w:eastAsiaTheme="minorEastAsia"/>
          <w:sz w:val="28"/>
          <w:szCs w:val="28"/>
        </w:rPr>
        <w:tab/>
        <w:t>Выполнение комплексных проблемно-аналитических и практических  заданий (задачи, упражнения и т.д. и т.п.) (практические задания).</w:t>
      </w:r>
    </w:p>
    <w:p w14:paraId="4D14AB2E" w14:textId="77777777" w:rsidR="00C22D7A" w:rsidRPr="00C22D7A" w:rsidRDefault="00C22D7A" w:rsidP="00C22D7A">
      <w:pPr>
        <w:ind w:firstLine="709"/>
        <w:jc w:val="both"/>
        <w:rPr>
          <w:rFonts w:eastAsia="Calibri"/>
          <w:sz w:val="28"/>
          <w:szCs w:val="28"/>
          <w:lang w:eastAsia="en-US"/>
        </w:rPr>
      </w:pPr>
      <w:r w:rsidRPr="00C22D7A">
        <w:rPr>
          <w:rFonts w:eastAsia="Calibri"/>
          <w:sz w:val="28"/>
          <w:szCs w:val="28"/>
          <w:lang w:eastAsia="en-US"/>
        </w:rPr>
        <w:t>В качестве критериев освоения компетенций используются знания, умения, практический опыт.</w:t>
      </w:r>
    </w:p>
    <w:p w14:paraId="2CF7E51F" w14:textId="77777777" w:rsidR="00C22D7A" w:rsidRPr="00C22D7A" w:rsidRDefault="00C22D7A" w:rsidP="00C22D7A">
      <w:pPr>
        <w:spacing w:after="200" w:line="276" w:lineRule="auto"/>
        <w:jc w:val="center"/>
        <w:rPr>
          <w:rFonts w:eastAsia="Calibri"/>
          <w:b/>
          <w:bCs/>
          <w:sz w:val="36"/>
          <w:szCs w:val="28"/>
          <w:lang w:eastAsia="en-US"/>
        </w:rPr>
      </w:pPr>
    </w:p>
    <w:p w14:paraId="3D1D8ED5" w14:textId="77777777" w:rsidR="00C22D7A" w:rsidRPr="00C22D7A" w:rsidRDefault="00C22D7A" w:rsidP="00C22D7A">
      <w:pPr>
        <w:jc w:val="center"/>
        <w:rPr>
          <w:rFonts w:eastAsia="Calibri"/>
          <w:b/>
          <w:bCs/>
          <w:sz w:val="32"/>
          <w:lang w:eastAsia="en-US"/>
        </w:rPr>
      </w:pPr>
      <w:r w:rsidRPr="00C22D7A">
        <w:rPr>
          <w:rFonts w:eastAsia="Calibri"/>
          <w:b/>
          <w:bCs/>
          <w:sz w:val="32"/>
          <w:lang w:eastAsia="en-US"/>
        </w:rPr>
        <w:t>Критерии оценки знаний студентов</w:t>
      </w:r>
    </w:p>
    <w:p w14:paraId="31FD608A" w14:textId="77777777" w:rsidR="00C22D7A" w:rsidRPr="00C22D7A" w:rsidRDefault="00C22D7A" w:rsidP="00C22D7A">
      <w:pPr>
        <w:jc w:val="center"/>
        <w:rPr>
          <w:rFonts w:eastAsia="Calibri"/>
          <w:b/>
          <w:bCs/>
          <w:sz w:val="32"/>
          <w:lang w:eastAsia="en-US"/>
        </w:rPr>
      </w:pPr>
      <w:r w:rsidRPr="00C22D7A">
        <w:rPr>
          <w:rFonts w:eastAsia="Calibri"/>
          <w:b/>
          <w:bCs/>
          <w:sz w:val="32"/>
          <w:lang w:eastAsia="en-US"/>
        </w:rPr>
        <w:t xml:space="preserve">(пороговый уровень </w:t>
      </w:r>
      <w:proofErr w:type="spellStart"/>
      <w:r w:rsidRPr="00C22D7A">
        <w:rPr>
          <w:rFonts w:eastAsia="Calibri"/>
          <w:b/>
          <w:bCs/>
          <w:sz w:val="32"/>
          <w:lang w:eastAsia="en-US"/>
        </w:rPr>
        <w:t>сформированности</w:t>
      </w:r>
      <w:proofErr w:type="spellEnd"/>
      <w:r w:rsidRPr="00C22D7A">
        <w:rPr>
          <w:rFonts w:eastAsia="Calibri"/>
          <w:b/>
          <w:bCs/>
          <w:sz w:val="32"/>
          <w:lang w:eastAsia="en-US"/>
        </w:rPr>
        <w:t xml:space="preserve"> компетенций)</w:t>
      </w:r>
    </w:p>
    <w:p w14:paraId="606D5BD5" w14:textId="77777777" w:rsidR="00C22D7A" w:rsidRPr="00C22D7A" w:rsidRDefault="00C22D7A" w:rsidP="00C22D7A">
      <w:pPr>
        <w:jc w:val="center"/>
        <w:rPr>
          <w:rFonts w:eastAsia="Calibri"/>
          <w:b/>
          <w:bCs/>
          <w:sz w:val="28"/>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27"/>
        <w:gridCol w:w="6260"/>
      </w:tblGrid>
      <w:tr w:rsidR="00C22D7A" w:rsidRPr="00C22D7A" w14:paraId="797B0A9D" w14:textId="77777777" w:rsidTr="00E332EB">
        <w:tc>
          <w:tcPr>
            <w:tcW w:w="993" w:type="pct"/>
            <w:tcBorders>
              <w:top w:val="single" w:sz="4" w:space="0" w:color="auto"/>
              <w:left w:val="single" w:sz="4" w:space="0" w:color="auto"/>
              <w:bottom w:val="single" w:sz="4" w:space="0" w:color="auto"/>
              <w:right w:val="single" w:sz="4" w:space="0" w:color="auto"/>
            </w:tcBorders>
            <w:vAlign w:val="center"/>
            <w:hideMark/>
          </w:tcPr>
          <w:p w14:paraId="5E68E214" w14:textId="77777777" w:rsidR="00C22D7A" w:rsidRPr="00C22D7A" w:rsidRDefault="00C22D7A" w:rsidP="00C22D7A">
            <w:pPr>
              <w:jc w:val="center"/>
              <w:rPr>
                <w:rFonts w:eastAsia="Calibri"/>
                <w:b/>
                <w:sz w:val="28"/>
                <w:lang w:eastAsia="en-US"/>
              </w:rPr>
            </w:pPr>
            <w:r w:rsidRPr="00C22D7A">
              <w:rPr>
                <w:rFonts w:eastAsia="Calibri"/>
                <w:b/>
                <w:sz w:val="28"/>
                <w:lang w:eastAsia="en-US"/>
              </w:rPr>
              <w:t>Шкала оценивания</w:t>
            </w:r>
          </w:p>
        </w:tc>
        <w:tc>
          <w:tcPr>
            <w:tcW w:w="4007" w:type="pct"/>
            <w:tcBorders>
              <w:top w:val="single" w:sz="4" w:space="0" w:color="auto"/>
              <w:left w:val="single" w:sz="4" w:space="0" w:color="auto"/>
              <w:bottom w:val="single" w:sz="4" w:space="0" w:color="auto"/>
              <w:right w:val="single" w:sz="4" w:space="0" w:color="auto"/>
            </w:tcBorders>
            <w:vAlign w:val="center"/>
            <w:hideMark/>
          </w:tcPr>
          <w:p w14:paraId="78B60216" w14:textId="77777777" w:rsidR="00C22D7A" w:rsidRPr="00C22D7A" w:rsidRDefault="00C22D7A" w:rsidP="00C22D7A">
            <w:pPr>
              <w:jc w:val="center"/>
              <w:rPr>
                <w:rFonts w:eastAsia="Calibri"/>
                <w:b/>
                <w:sz w:val="28"/>
                <w:lang w:eastAsia="en-US"/>
              </w:rPr>
            </w:pPr>
            <w:r w:rsidRPr="00C22D7A">
              <w:rPr>
                <w:rFonts w:eastAsia="Calibri"/>
                <w:b/>
                <w:bCs/>
                <w:sz w:val="28"/>
                <w:lang w:eastAsia="en-US"/>
              </w:rPr>
              <w:t>Показатели оценивания компетенций</w:t>
            </w:r>
          </w:p>
        </w:tc>
      </w:tr>
      <w:tr w:rsidR="00C22D7A" w:rsidRPr="00C22D7A" w14:paraId="587336F4" w14:textId="77777777" w:rsidTr="00E332EB">
        <w:tc>
          <w:tcPr>
            <w:tcW w:w="993" w:type="pct"/>
            <w:tcBorders>
              <w:top w:val="single" w:sz="4" w:space="0" w:color="auto"/>
              <w:left w:val="single" w:sz="4" w:space="0" w:color="auto"/>
              <w:bottom w:val="single" w:sz="4" w:space="0" w:color="auto"/>
              <w:right w:val="single" w:sz="4" w:space="0" w:color="auto"/>
            </w:tcBorders>
            <w:vAlign w:val="center"/>
            <w:hideMark/>
          </w:tcPr>
          <w:p w14:paraId="0053165C" w14:textId="77777777" w:rsidR="00C22D7A" w:rsidRPr="00C22D7A" w:rsidRDefault="00C22D7A" w:rsidP="00C22D7A">
            <w:pPr>
              <w:jc w:val="center"/>
              <w:rPr>
                <w:rFonts w:eastAsia="Calibri"/>
                <w:b/>
                <w:sz w:val="28"/>
                <w:lang w:eastAsia="en-US"/>
              </w:rPr>
            </w:pPr>
            <w:r w:rsidRPr="00C22D7A">
              <w:rPr>
                <w:rFonts w:eastAsia="Calibri"/>
                <w:b/>
                <w:sz w:val="28"/>
                <w:lang w:eastAsia="en-US"/>
              </w:rPr>
              <w:t>Отлично</w:t>
            </w:r>
          </w:p>
        </w:tc>
        <w:tc>
          <w:tcPr>
            <w:tcW w:w="4007" w:type="pct"/>
            <w:tcBorders>
              <w:top w:val="single" w:sz="4" w:space="0" w:color="auto"/>
              <w:left w:val="single" w:sz="4" w:space="0" w:color="auto"/>
              <w:bottom w:val="single" w:sz="4" w:space="0" w:color="auto"/>
              <w:right w:val="single" w:sz="4" w:space="0" w:color="auto"/>
            </w:tcBorders>
            <w:hideMark/>
          </w:tcPr>
          <w:p w14:paraId="0E8D7B80" w14:textId="77777777" w:rsidR="00C22D7A" w:rsidRPr="00C22D7A" w:rsidRDefault="00C22D7A" w:rsidP="00C22D7A">
            <w:pPr>
              <w:jc w:val="both"/>
              <w:rPr>
                <w:rFonts w:eastAsia="Calibri"/>
                <w:bCs/>
                <w:sz w:val="28"/>
                <w:lang w:eastAsia="en-US"/>
              </w:rPr>
            </w:pPr>
            <w:r w:rsidRPr="00C22D7A">
              <w:rPr>
                <w:rFonts w:eastAsia="Calibri"/>
                <w:bCs/>
                <w:sz w:val="28"/>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14:paraId="64C79A31" w14:textId="77777777" w:rsidR="00C22D7A" w:rsidRPr="00C22D7A" w:rsidRDefault="00C22D7A" w:rsidP="00C22D7A">
            <w:pPr>
              <w:jc w:val="both"/>
              <w:rPr>
                <w:rFonts w:eastAsia="Calibri"/>
                <w:bCs/>
                <w:sz w:val="28"/>
                <w:lang w:eastAsia="en-US"/>
              </w:rPr>
            </w:pPr>
            <w:r w:rsidRPr="00C22D7A">
              <w:rPr>
                <w:rFonts w:eastAsia="Calibri"/>
                <w:bCs/>
                <w:sz w:val="28"/>
                <w:lang w:eastAsia="en-US"/>
              </w:rPr>
              <w:t>- владеет на высококвалифицированном уровне системой понятий.</w:t>
            </w:r>
          </w:p>
        </w:tc>
      </w:tr>
      <w:tr w:rsidR="00C22D7A" w:rsidRPr="00C22D7A" w14:paraId="5D6F4EFF" w14:textId="77777777" w:rsidTr="00E332EB">
        <w:tc>
          <w:tcPr>
            <w:tcW w:w="993" w:type="pct"/>
            <w:tcBorders>
              <w:top w:val="single" w:sz="4" w:space="0" w:color="auto"/>
              <w:left w:val="single" w:sz="4" w:space="0" w:color="auto"/>
              <w:bottom w:val="single" w:sz="4" w:space="0" w:color="auto"/>
              <w:right w:val="single" w:sz="4" w:space="0" w:color="auto"/>
            </w:tcBorders>
            <w:vAlign w:val="center"/>
            <w:hideMark/>
          </w:tcPr>
          <w:p w14:paraId="571002EF" w14:textId="77777777" w:rsidR="00C22D7A" w:rsidRPr="00C22D7A" w:rsidRDefault="00C22D7A" w:rsidP="00C22D7A">
            <w:pPr>
              <w:jc w:val="center"/>
              <w:rPr>
                <w:rFonts w:eastAsia="Calibri"/>
                <w:b/>
                <w:sz w:val="28"/>
                <w:lang w:eastAsia="en-US"/>
              </w:rPr>
            </w:pPr>
            <w:r w:rsidRPr="00C22D7A">
              <w:rPr>
                <w:rFonts w:eastAsia="Calibri"/>
                <w:b/>
                <w:sz w:val="28"/>
                <w:lang w:eastAsia="en-US"/>
              </w:rPr>
              <w:t>Хорошо</w:t>
            </w:r>
          </w:p>
        </w:tc>
        <w:tc>
          <w:tcPr>
            <w:tcW w:w="4007" w:type="pct"/>
            <w:tcBorders>
              <w:top w:val="single" w:sz="4" w:space="0" w:color="auto"/>
              <w:left w:val="single" w:sz="4" w:space="0" w:color="auto"/>
              <w:bottom w:val="single" w:sz="4" w:space="0" w:color="auto"/>
              <w:right w:val="single" w:sz="4" w:space="0" w:color="auto"/>
            </w:tcBorders>
            <w:hideMark/>
          </w:tcPr>
          <w:p w14:paraId="1C4D71EE" w14:textId="77777777" w:rsidR="00C22D7A" w:rsidRPr="00C22D7A" w:rsidRDefault="00C22D7A" w:rsidP="00C22D7A">
            <w:pPr>
              <w:jc w:val="both"/>
              <w:rPr>
                <w:rFonts w:eastAsia="Calibri"/>
                <w:bCs/>
                <w:sz w:val="28"/>
                <w:lang w:eastAsia="en-US"/>
              </w:rPr>
            </w:pPr>
            <w:r w:rsidRPr="00C22D7A">
              <w:rPr>
                <w:rFonts w:eastAsia="Calibri"/>
                <w:bCs/>
                <w:sz w:val="28"/>
                <w:lang w:eastAsia="en-US"/>
              </w:rPr>
              <w:t>- студент в целом твердо усвоил тему, грамотно и по существу излагает ее, опираясь на знания основной и дополнительной литературы;</w:t>
            </w:r>
          </w:p>
          <w:p w14:paraId="6218688A" w14:textId="77777777" w:rsidR="00C22D7A" w:rsidRPr="00C22D7A" w:rsidRDefault="00C22D7A" w:rsidP="00C22D7A">
            <w:pPr>
              <w:jc w:val="both"/>
              <w:rPr>
                <w:rFonts w:eastAsia="Calibri"/>
                <w:bCs/>
                <w:sz w:val="28"/>
                <w:lang w:eastAsia="en-US"/>
              </w:rPr>
            </w:pPr>
            <w:r w:rsidRPr="00C22D7A">
              <w:rPr>
                <w:rFonts w:eastAsia="Calibri"/>
                <w:bCs/>
                <w:sz w:val="28"/>
                <w:lang w:eastAsia="en-US"/>
              </w:rPr>
              <w:t>- владеет на достаточном уровне системой понятий.</w:t>
            </w:r>
          </w:p>
        </w:tc>
      </w:tr>
      <w:tr w:rsidR="00C22D7A" w:rsidRPr="00C22D7A" w14:paraId="033074BF" w14:textId="77777777" w:rsidTr="00E332EB">
        <w:tc>
          <w:tcPr>
            <w:tcW w:w="993" w:type="pct"/>
            <w:tcBorders>
              <w:top w:val="single" w:sz="4" w:space="0" w:color="auto"/>
              <w:left w:val="single" w:sz="4" w:space="0" w:color="auto"/>
              <w:bottom w:val="single" w:sz="4" w:space="0" w:color="auto"/>
              <w:right w:val="single" w:sz="4" w:space="0" w:color="auto"/>
            </w:tcBorders>
            <w:vAlign w:val="center"/>
            <w:hideMark/>
          </w:tcPr>
          <w:p w14:paraId="123676D0" w14:textId="77777777" w:rsidR="00C22D7A" w:rsidRPr="00C22D7A" w:rsidRDefault="00C22D7A" w:rsidP="00C22D7A">
            <w:pPr>
              <w:jc w:val="center"/>
              <w:rPr>
                <w:rFonts w:eastAsia="Calibri"/>
                <w:b/>
                <w:sz w:val="28"/>
                <w:lang w:eastAsia="en-US"/>
              </w:rPr>
            </w:pPr>
            <w:r w:rsidRPr="00C22D7A">
              <w:rPr>
                <w:rFonts w:eastAsia="Calibri"/>
                <w:b/>
                <w:sz w:val="28"/>
                <w:lang w:eastAsia="en-US"/>
              </w:rPr>
              <w:t>Удовлетворительно</w:t>
            </w:r>
          </w:p>
        </w:tc>
        <w:tc>
          <w:tcPr>
            <w:tcW w:w="4007" w:type="pct"/>
            <w:tcBorders>
              <w:top w:val="single" w:sz="4" w:space="0" w:color="auto"/>
              <w:left w:val="single" w:sz="4" w:space="0" w:color="auto"/>
              <w:bottom w:val="single" w:sz="4" w:space="0" w:color="auto"/>
              <w:right w:val="single" w:sz="4" w:space="0" w:color="auto"/>
            </w:tcBorders>
            <w:hideMark/>
          </w:tcPr>
          <w:p w14:paraId="4E78CBCC" w14:textId="77777777" w:rsidR="00C22D7A" w:rsidRPr="00C22D7A" w:rsidRDefault="00C22D7A" w:rsidP="00C22D7A">
            <w:pPr>
              <w:jc w:val="both"/>
              <w:rPr>
                <w:rFonts w:eastAsia="Calibri"/>
                <w:bCs/>
                <w:sz w:val="28"/>
                <w:lang w:eastAsia="en-US"/>
              </w:rPr>
            </w:pPr>
            <w:r w:rsidRPr="00C22D7A">
              <w:rPr>
                <w:rFonts w:eastAsia="Calibri"/>
                <w:bCs/>
                <w:sz w:val="28"/>
                <w:lang w:eastAsia="en-US"/>
              </w:rPr>
              <w:t>- студент ориентируется в материале, однако затрудняется в его изложении;</w:t>
            </w:r>
          </w:p>
          <w:p w14:paraId="0B2F40D5" w14:textId="77777777" w:rsidR="00C22D7A" w:rsidRPr="00C22D7A" w:rsidRDefault="00C22D7A" w:rsidP="00C22D7A">
            <w:pPr>
              <w:jc w:val="both"/>
              <w:rPr>
                <w:rFonts w:eastAsia="Calibri"/>
                <w:bCs/>
                <w:sz w:val="28"/>
                <w:lang w:eastAsia="en-US"/>
              </w:rPr>
            </w:pPr>
            <w:r w:rsidRPr="00C22D7A">
              <w:rPr>
                <w:rFonts w:eastAsia="Calibri"/>
                <w:bCs/>
                <w:sz w:val="28"/>
                <w:lang w:eastAsia="en-US"/>
              </w:rPr>
              <w:t>- показывает недостаточность знаний основной и дополнительной литературы;</w:t>
            </w:r>
          </w:p>
          <w:p w14:paraId="2ED6D830" w14:textId="77777777" w:rsidR="00C22D7A" w:rsidRPr="00C22D7A" w:rsidRDefault="00C22D7A" w:rsidP="00C22D7A">
            <w:pPr>
              <w:jc w:val="both"/>
              <w:rPr>
                <w:rFonts w:eastAsia="Calibri"/>
                <w:bCs/>
                <w:sz w:val="28"/>
                <w:lang w:eastAsia="en-US"/>
              </w:rPr>
            </w:pPr>
            <w:r w:rsidRPr="00C22D7A">
              <w:rPr>
                <w:rFonts w:eastAsia="Calibri"/>
                <w:bCs/>
                <w:sz w:val="28"/>
                <w:lang w:eastAsia="en-US"/>
              </w:rPr>
              <w:t>- частично владеет системой понятий.</w:t>
            </w:r>
          </w:p>
        </w:tc>
      </w:tr>
      <w:tr w:rsidR="00C22D7A" w:rsidRPr="00C22D7A" w14:paraId="71B04F72" w14:textId="77777777" w:rsidTr="00E332EB">
        <w:tc>
          <w:tcPr>
            <w:tcW w:w="993" w:type="pct"/>
            <w:tcBorders>
              <w:top w:val="single" w:sz="4" w:space="0" w:color="auto"/>
              <w:left w:val="single" w:sz="4" w:space="0" w:color="auto"/>
              <w:bottom w:val="single" w:sz="4" w:space="0" w:color="auto"/>
              <w:right w:val="single" w:sz="4" w:space="0" w:color="auto"/>
            </w:tcBorders>
            <w:vAlign w:val="center"/>
            <w:hideMark/>
          </w:tcPr>
          <w:p w14:paraId="74FB658D" w14:textId="77777777" w:rsidR="00C22D7A" w:rsidRPr="00C22D7A" w:rsidRDefault="00C22D7A" w:rsidP="00C22D7A">
            <w:pPr>
              <w:jc w:val="center"/>
              <w:rPr>
                <w:rFonts w:eastAsia="Calibri"/>
                <w:b/>
                <w:sz w:val="28"/>
                <w:lang w:eastAsia="en-US"/>
              </w:rPr>
            </w:pPr>
            <w:r w:rsidRPr="00C22D7A">
              <w:rPr>
                <w:rFonts w:eastAsia="Calibri"/>
                <w:b/>
                <w:sz w:val="28"/>
                <w:lang w:eastAsia="en-US"/>
              </w:rPr>
              <w:t>Неудовлетворительно</w:t>
            </w:r>
          </w:p>
        </w:tc>
        <w:tc>
          <w:tcPr>
            <w:tcW w:w="4007" w:type="pct"/>
            <w:tcBorders>
              <w:top w:val="single" w:sz="4" w:space="0" w:color="auto"/>
              <w:left w:val="single" w:sz="4" w:space="0" w:color="auto"/>
              <w:bottom w:val="single" w:sz="4" w:space="0" w:color="auto"/>
              <w:right w:val="single" w:sz="4" w:space="0" w:color="auto"/>
            </w:tcBorders>
            <w:hideMark/>
          </w:tcPr>
          <w:p w14:paraId="6B73CBD5" w14:textId="77777777" w:rsidR="00C22D7A" w:rsidRPr="00C22D7A" w:rsidRDefault="00C22D7A" w:rsidP="00C22D7A">
            <w:pPr>
              <w:jc w:val="both"/>
              <w:rPr>
                <w:rFonts w:eastAsia="Calibri"/>
                <w:bCs/>
                <w:sz w:val="28"/>
                <w:lang w:eastAsia="en-US"/>
              </w:rPr>
            </w:pPr>
            <w:r w:rsidRPr="00C22D7A">
              <w:rPr>
                <w:rFonts w:eastAsia="Calibri"/>
                <w:bCs/>
                <w:sz w:val="28"/>
                <w:lang w:eastAsia="en-US"/>
              </w:rPr>
              <w:t>- студент не усвоил значительной части материала;</w:t>
            </w:r>
          </w:p>
          <w:p w14:paraId="545F93A7" w14:textId="77777777" w:rsidR="00C22D7A" w:rsidRPr="00C22D7A" w:rsidRDefault="00C22D7A" w:rsidP="00C22D7A">
            <w:pPr>
              <w:jc w:val="both"/>
              <w:rPr>
                <w:rFonts w:eastAsia="Calibri"/>
                <w:bCs/>
                <w:sz w:val="28"/>
                <w:lang w:eastAsia="en-US"/>
              </w:rPr>
            </w:pPr>
            <w:r w:rsidRPr="00C22D7A">
              <w:rPr>
                <w:rFonts w:eastAsia="Calibri"/>
                <w:bCs/>
                <w:sz w:val="28"/>
                <w:lang w:eastAsia="en-US"/>
              </w:rPr>
              <w:t>- не владеет системой понятий.</w:t>
            </w:r>
          </w:p>
        </w:tc>
      </w:tr>
    </w:tbl>
    <w:p w14:paraId="13E4CA31" w14:textId="77777777" w:rsidR="00C22D7A" w:rsidRPr="00C22D7A" w:rsidRDefault="00C22D7A" w:rsidP="00C22D7A">
      <w:pPr>
        <w:jc w:val="center"/>
        <w:rPr>
          <w:rFonts w:eastAsia="Calibri"/>
          <w:bCs/>
          <w:sz w:val="28"/>
          <w:lang w:eastAsia="en-US"/>
        </w:rPr>
      </w:pPr>
    </w:p>
    <w:p w14:paraId="4B2D845B" w14:textId="77777777" w:rsidR="00C22D7A" w:rsidRPr="00C22D7A" w:rsidRDefault="00C22D7A" w:rsidP="00C22D7A">
      <w:pPr>
        <w:jc w:val="center"/>
        <w:rPr>
          <w:rFonts w:eastAsia="Calibri"/>
          <w:b/>
          <w:bCs/>
          <w:sz w:val="32"/>
          <w:lang w:eastAsia="en-US"/>
        </w:rPr>
      </w:pPr>
      <w:r w:rsidRPr="00C22D7A">
        <w:rPr>
          <w:rFonts w:eastAsia="Calibri"/>
          <w:b/>
          <w:bCs/>
          <w:sz w:val="32"/>
          <w:lang w:eastAsia="en-US"/>
        </w:rPr>
        <w:t xml:space="preserve">Критерии оценки умений студентов по решению учебно-профессиональных задач и заданий </w:t>
      </w:r>
    </w:p>
    <w:p w14:paraId="2C3B66A2" w14:textId="77777777" w:rsidR="00C22D7A" w:rsidRPr="00C22D7A" w:rsidRDefault="00C22D7A" w:rsidP="00C22D7A">
      <w:pPr>
        <w:jc w:val="center"/>
        <w:rPr>
          <w:rFonts w:eastAsia="Calibri"/>
          <w:b/>
          <w:bCs/>
          <w:sz w:val="32"/>
          <w:lang w:eastAsia="en-US"/>
        </w:rPr>
      </w:pPr>
      <w:r w:rsidRPr="00C22D7A">
        <w:rPr>
          <w:rFonts w:eastAsia="Calibri"/>
          <w:b/>
          <w:bCs/>
          <w:sz w:val="32"/>
          <w:lang w:eastAsia="en-US"/>
        </w:rPr>
        <w:t xml:space="preserve">(продвинутый уровень </w:t>
      </w:r>
      <w:r w:rsidRPr="00C22D7A">
        <w:rPr>
          <w:rFonts w:eastAsia="Calibri"/>
          <w:b/>
          <w:bCs/>
          <w:vanish/>
          <w:sz w:val="32"/>
          <w:lang w:eastAsia="en-US"/>
        </w:rPr>
        <w:t xml:space="preserve">но </w:t>
      </w:r>
      <w:proofErr w:type="spellStart"/>
      <w:r w:rsidRPr="00C22D7A">
        <w:rPr>
          <w:rFonts w:eastAsia="Calibri"/>
          <w:b/>
          <w:bCs/>
          <w:vanish/>
          <w:sz w:val="32"/>
          <w:lang w:eastAsia="en-US"/>
        </w:rPr>
        <w:t>овень</w:t>
      </w:r>
      <w:proofErr w:type="spellEnd"/>
      <w:r w:rsidRPr="00C22D7A">
        <w:rPr>
          <w:rFonts w:eastAsia="Calibri"/>
          <w:b/>
          <w:bCs/>
          <w:vanish/>
          <w:sz w:val="32"/>
          <w:lang w:eastAsia="en-US"/>
        </w:rPr>
        <w:t xml:space="preserve"> </w:t>
      </w:r>
      <w:proofErr w:type="spellStart"/>
      <w:r w:rsidRPr="00C22D7A">
        <w:rPr>
          <w:rFonts w:eastAsia="Calibri"/>
          <w:b/>
          <w:bCs/>
          <w:vanish/>
          <w:sz w:val="32"/>
          <w:lang w:eastAsia="en-US"/>
        </w:rPr>
        <w:t>сформированности</w:t>
      </w:r>
      <w:proofErr w:type="spellEnd"/>
      <w:r w:rsidRPr="00C22D7A">
        <w:rPr>
          <w:rFonts w:eastAsia="Calibri"/>
          <w:b/>
          <w:bCs/>
          <w:vanish/>
          <w:sz w:val="32"/>
          <w:lang w:eastAsia="en-US"/>
        </w:rPr>
        <w:t xml:space="preserve"> компетенции</w:t>
      </w:r>
      <w:proofErr w:type="gramStart"/>
      <w:r w:rsidRPr="00C22D7A">
        <w:rPr>
          <w:rFonts w:eastAsia="Calibri"/>
          <w:b/>
          <w:bCs/>
          <w:vanish/>
          <w:sz w:val="32"/>
          <w:lang w:eastAsia="en-US"/>
        </w:rPr>
        <w:t>)</w:t>
      </w:r>
      <w:proofErr w:type="spellStart"/>
      <w:r w:rsidRPr="00C22D7A">
        <w:rPr>
          <w:rFonts w:eastAsia="Calibri"/>
          <w:b/>
          <w:bCs/>
          <w:sz w:val="32"/>
          <w:lang w:eastAsia="en-US"/>
        </w:rPr>
        <w:t>с</w:t>
      </w:r>
      <w:proofErr w:type="gramEnd"/>
      <w:r w:rsidRPr="00C22D7A">
        <w:rPr>
          <w:rFonts w:eastAsia="Calibri"/>
          <w:b/>
          <w:bCs/>
          <w:sz w:val="32"/>
          <w:lang w:eastAsia="en-US"/>
        </w:rPr>
        <w:t>формированности</w:t>
      </w:r>
      <w:proofErr w:type="spellEnd"/>
      <w:r w:rsidRPr="00C22D7A">
        <w:rPr>
          <w:rFonts w:eastAsia="Calibri"/>
          <w:b/>
          <w:bCs/>
          <w:sz w:val="32"/>
          <w:lang w:eastAsia="en-US"/>
        </w:rPr>
        <w:t xml:space="preserve"> компетенции)</w:t>
      </w:r>
    </w:p>
    <w:p w14:paraId="7DDD2AF1" w14:textId="77777777" w:rsidR="00C22D7A" w:rsidRPr="00C22D7A" w:rsidRDefault="00C22D7A" w:rsidP="00C22D7A">
      <w:pPr>
        <w:jc w:val="center"/>
        <w:rPr>
          <w:rFonts w:eastAsia="Calibri"/>
          <w:b/>
          <w:bCs/>
          <w:sz w:val="28"/>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27"/>
        <w:gridCol w:w="6260"/>
      </w:tblGrid>
      <w:tr w:rsidR="00C22D7A" w:rsidRPr="00C22D7A" w14:paraId="3AF4C2EB" w14:textId="77777777" w:rsidTr="00E332EB">
        <w:tc>
          <w:tcPr>
            <w:tcW w:w="1371" w:type="pct"/>
            <w:tcBorders>
              <w:top w:val="single" w:sz="4" w:space="0" w:color="auto"/>
              <w:left w:val="single" w:sz="4" w:space="0" w:color="auto"/>
              <w:bottom w:val="single" w:sz="4" w:space="0" w:color="auto"/>
              <w:right w:val="single" w:sz="4" w:space="0" w:color="auto"/>
            </w:tcBorders>
            <w:vAlign w:val="center"/>
            <w:hideMark/>
          </w:tcPr>
          <w:p w14:paraId="28C55471" w14:textId="77777777" w:rsidR="00C22D7A" w:rsidRPr="00C22D7A" w:rsidRDefault="00C22D7A" w:rsidP="00C22D7A">
            <w:pPr>
              <w:jc w:val="center"/>
              <w:rPr>
                <w:rFonts w:eastAsia="Calibri"/>
                <w:b/>
                <w:sz w:val="28"/>
                <w:lang w:eastAsia="en-US"/>
              </w:rPr>
            </w:pPr>
            <w:r w:rsidRPr="00C22D7A">
              <w:rPr>
                <w:rFonts w:eastAsia="Calibri"/>
                <w:b/>
                <w:sz w:val="28"/>
                <w:lang w:eastAsia="en-US"/>
              </w:rPr>
              <w:t>Шкала оценивания</w:t>
            </w:r>
          </w:p>
        </w:tc>
        <w:tc>
          <w:tcPr>
            <w:tcW w:w="3629" w:type="pct"/>
            <w:tcBorders>
              <w:top w:val="single" w:sz="4" w:space="0" w:color="auto"/>
              <w:left w:val="single" w:sz="4" w:space="0" w:color="auto"/>
              <w:bottom w:val="single" w:sz="4" w:space="0" w:color="auto"/>
              <w:right w:val="single" w:sz="4" w:space="0" w:color="auto"/>
            </w:tcBorders>
            <w:vAlign w:val="center"/>
            <w:hideMark/>
          </w:tcPr>
          <w:p w14:paraId="35453450" w14:textId="77777777" w:rsidR="00C22D7A" w:rsidRPr="00C22D7A" w:rsidRDefault="00C22D7A" w:rsidP="00C22D7A">
            <w:pPr>
              <w:jc w:val="center"/>
              <w:rPr>
                <w:rFonts w:eastAsia="Calibri"/>
                <w:b/>
                <w:sz w:val="28"/>
                <w:lang w:eastAsia="en-US"/>
              </w:rPr>
            </w:pPr>
            <w:r w:rsidRPr="00C22D7A">
              <w:rPr>
                <w:rFonts w:eastAsia="Calibri"/>
                <w:b/>
                <w:bCs/>
                <w:sz w:val="28"/>
                <w:lang w:eastAsia="en-US"/>
              </w:rPr>
              <w:t>Показатели оценивания компетенций</w:t>
            </w:r>
          </w:p>
        </w:tc>
      </w:tr>
      <w:tr w:rsidR="00C22D7A" w:rsidRPr="00C22D7A" w14:paraId="7043DFCE" w14:textId="77777777" w:rsidTr="00E332EB">
        <w:tc>
          <w:tcPr>
            <w:tcW w:w="1371" w:type="pct"/>
            <w:tcBorders>
              <w:top w:val="single" w:sz="4" w:space="0" w:color="auto"/>
              <w:left w:val="single" w:sz="4" w:space="0" w:color="auto"/>
              <w:bottom w:val="single" w:sz="4" w:space="0" w:color="auto"/>
              <w:right w:val="single" w:sz="4" w:space="0" w:color="auto"/>
            </w:tcBorders>
            <w:vAlign w:val="center"/>
            <w:hideMark/>
          </w:tcPr>
          <w:p w14:paraId="5AE693C0" w14:textId="77777777" w:rsidR="00C22D7A" w:rsidRPr="00C22D7A" w:rsidRDefault="00C22D7A" w:rsidP="00C22D7A">
            <w:pPr>
              <w:jc w:val="center"/>
              <w:rPr>
                <w:rFonts w:eastAsia="Calibri"/>
                <w:b/>
                <w:sz w:val="28"/>
                <w:lang w:eastAsia="en-US"/>
              </w:rPr>
            </w:pPr>
            <w:r w:rsidRPr="00C22D7A">
              <w:rPr>
                <w:rFonts w:eastAsia="Calibri"/>
                <w:b/>
                <w:sz w:val="28"/>
                <w:lang w:eastAsia="en-US"/>
              </w:rPr>
              <w:t>Отлично</w:t>
            </w:r>
          </w:p>
        </w:tc>
        <w:tc>
          <w:tcPr>
            <w:tcW w:w="3629" w:type="pct"/>
            <w:tcBorders>
              <w:top w:val="single" w:sz="4" w:space="0" w:color="auto"/>
              <w:left w:val="single" w:sz="4" w:space="0" w:color="auto"/>
              <w:bottom w:val="single" w:sz="4" w:space="0" w:color="auto"/>
              <w:right w:val="single" w:sz="4" w:space="0" w:color="auto"/>
            </w:tcBorders>
            <w:hideMark/>
          </w:tcPr>
          <w:p w14:paraId="5ABF198B" w14:textId="77777777" w:rsidR="00C22D7A" w:rsidRPr="00C22D7A" w:rsidRDefault="00C22D7A" w:rsidP="00C22D7A">
            <w:pPr>
              <w:jc w:val="both"/>
              <w:rPr>
                <w:rFonts w:eastAsia="Calibri"/>
                <w:bCs/>
                <w:sz w:val="28"/>
                <w:lang w:eastAsia="en-US"/>
              </w:rPr>
            </w:pPr>
            <w:r w:rsidRPr="00C22D7A">
              <w:rPr>
                <w:rFonts w:eastAsia="Calibri"/>
                <w:bCs/>
                <w:sz w:val="28"/>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C22D7A" w:rsidRPr="00C22D7A" w14:paraId="654A0925" w14:textId="77777777" w:rsidTr="00E332EB">
        <w:tc>
          <w:tcPr>
            <w:tcW w:w="1371" w:type="pct"/>
            <w:tcBorders>
              <w:top w:val="single" w:sz="4" w:space="0" w:color="auto"/>
              <w:left w:val="single" w:sz="4" w:space="0" w:color="auto"/>
              <w:bottom w:val="single" w:sz="4" w:space="0" w:color="auto"/>
              <w:right w:val="single" w:sz="4" w:space="0" w:color="auto"/>
            </w:tcBorders>
            <w:vAlign w:val="center"/>
            <w:hideMark/>
          </w:tcPr>
          <w:p w14:paraId="76EDDAC4" w14:textId="77777777" w:rsidR="00C22D7A" w:rsidRPr="00C22D7A" w:rsidRDefault="00C22D7A" w:rsidP="00C22D7A">
            <w:pPr>
              <w:jc w:val="center"/>
              <w:rPr>
                <w:rFonts w:eastAsia="Calibri"/>
                <w:b/>
                <w:sz w:val="28"/>
                <w:lang w:eastAsia="en-US"/>
              </w:rPr>
            </w:pPr>
            <w:r w:rsidRPr="00C22D7A">
              <w:rPr>
                <w:rFonts w:eastAsia="Calibri"/>
                <w:b/>
                <w:sz w:val="28"/>
                <w:lang w:eastAsia="en-US"/>
              </w:rPr>
              <w:t>Хорошо</w:t>
            </w:r>
          </w:p>
        </w:tc>
        <w:tc>
          <w:tcPr>
            <w:tcW w:w="3629" w:type="pct"/>
            <w:tcBorders>
              <w:top w:val="single" w:sz="4" w:space="0" w:color="auto"/>
              <w:left w:val="single" w:sz="4" w:space="0" w:color="auto"/>
              <w:bottom w:val="single" w:sz="4" w:space="0" w:color="auto"/>
              <w:right w:val="single" w:sz="4" w:space="0" w:color="auto"/>
            </w:tcBorders>
            <w:hideMark/>
          </w:tcPr>
          <w:p w14:paraId="1DEE9800" w14:textId="77777777" w:rsidR="00C22D7A" w:rsidRPr="00C22D7A" w:rsidRDefault="00C22D7A" w:rsidP="00C22D7A">
            <w:pPr>
              <w:jc w:val="both"/>
              <w:rPr>
                <w:rFonts w:eastAsia="Calibri"/>
                <w:bCs/>
                <w:sz w:val="28"/>
                <w:lang w:eastAsia="en-US"/>
              </w:rPr>
            </w:pPr>
            <w:r w:rsidRPr="00C22D7A">
              <w:rPr>
                <w:rFonts w:eastAsia="Calibri"/>
                <w:bCs/>
                <w:sz w:val="28"/>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C22D7A" w:rsidRPr="00C22D7A" w14:paraId="78303546" w14:textId="77777777" w:rsidTr="00E332EB">
        <w:tc>
          <w:tcPr>
            <w:tcW w:w="1371" w:type="pct"/>
            <w:tcBorders>
              <w:top w:val="single" w:sz="4" w:space="0" w:color="auto"/>
              <w:left w:val="single" w:sz="4" w:space="0" w:color="auto"/>
              <w:bottom w:val="single" w:sz="4" w:space="0" w:color="auto"/>
              <w:right w:val="single" w:sz="4" w:space="0" w:color="auto"/>
            </w:tcBorders>
            <w:vAlign w:val="center"/>
            <w:hideMark/>
          </w:tcPr>
          <w:p w14:paraId="644DC5C7" w14:textId="77777777" w:rsidR="00C22D7A" w:rsidRPr="00C22D7A" w:rsidRDefault="00C22D7A" w:rsidP="00C22D7A">
            <w:pPr>
              <w:jc w:val="center"/>
              <w:rPr>
                <w:rFonts w:eastAsia="Calibri"/>
                <w:b/>
                <w:sz w:val="28"/>
                <w:lang w:eastAsia="en-US"/>
              </w:rPr>
            </w:pPr>
            <w:r w:rsidRPr="00C22D7A">
              <w:rPr>
                <w:rFonts w:eastAsia="Calibri"/>
                <w:b/>
                <w:sz w:val="28"/>
                <w:lang w:eastAsia="en-US"/>
              </w:rPr>
              <w:t>Удовлетворительно</w:t>
            </w:r>
          </w:p>
        </w:tc>
        <w:tc>
          <w:tcPr>
            <w:tcW w:w="3629" w:type="pct"/>
            <w:tcBorders>
              <w:top w:val="single" w:sz="4" w:space="0" w:color="auto"/>
              <w:left w:val="single" w:sz="4" w:space="0" w:color="auto"/>
              <w:bottom w:val="single" w:sz="4" w:space="0" w:color="auto"/>
              <w:right w:val="single" w:sz="4" w:space="0" w:color="auto"/>
            </w:tcBorders>
            <w:hideMark/>
          </w:tcPr>
          <w:p w14:paraId="16A94E5E" w14:textId="77777777" w:rsidR="00C22D7A" w:rsidRPr="00C22D7A" w:rsidRDefault="00C22D7A" w:rsidP="00C22D7A">
            <w:pPr>
              <w:jc w:val="both"/>
              <w:rPr>
                <w:rFonts w:eastAsia="Calibri"/>
                <w:bCs/>
                <w:sz w:val="28"/>
                <w:lang w:eastAsia="en-US"/>
              </w:rPr>
            </w:pPr>
            <w:r w:rsidRPr="00C22D7A">
              <w:rPr>
                <w:rFonts w:eastAsia="Calibri"/>
                <w:bCs/>
                <w:sz w:val="28"/>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C22D7A" w:rsidRPr="00C22D7A" w14:paraId="11DC4446" w14:textId="77777777" w:rsidTr="00E332EB">
        <w:tc>
          <w:tcPr>
            <w:tcW w:w="1371" w:type="pct"/>
            <w:tcBorders>
              <w:top w:val="single" w:sz="4" w:space="0" w:color="auto"/>
              <w:left w:val="single" w:sz="4" w:space="0" w:color="auto"/>
              <w:bottom w:val="single" w:sz="4" w:space="0" w:color="auto"/>
              <w:right w:val="single" w:sz="4" w:space="0" w:color="auto"/>
            </w:tcBorders>
            <w:vAlign w:val="center"/>
            <w:hideMark/>
          </w:tcPr>
          <w:p w14:paraId="6C78C96B" w14:textId="77777777" w:rsidR="00C22D7A" w:rsidRPr="00C22D7A" w:rsidRDefault="00C22D7A" w:rsidP="00C22D7A">
            <w:pPr>
              <w:jc w:val="center"/>
              <w:rPr>
                <w:rFonts w:eastAsia="Calibri"/>
                <w:b/>
                <w:sz w:val="28"/>
                <w:lang w:eastAsia="en-US"/>
              </w:rPr>
            </w:pPr>
            <w:r w:rsidRPr="00C22D7A">
              <w:rPr>
                <w:rFonts w:eastAsia="Calibri"/>
                <w:b/>
                <w:sz w:val="28"/>
                <w:lang w:eastAsia="en-US"/>
              </w:rPr>
              <w:t>Неудовлетворительно</w:t>
            </w:r>
          </w:p>
        </w:tc>
        <w:tc>
          <w:tcPr>
            <w:tcW w:w="3629" w:type="pct"/>
            <w:tcBorders>
              <w:top w:val="single" w:sz="4" w:space="0" w:color="auto"/>
              <w:left w:val="single" w:sz="4" w:space="0" w:color="auto"/>
              <w:bottom w:val="single" w:sz="4" w:space="0" w:color="auto"/>
              <w:right w:val="single" w:sz="4" w:space="0" w:color="auto"/>
            </w:tcBorders>
            <w:hideMark/>
          </w:tcPr>
          <w:p w14:paraId="70D40BF9" w14:textId="77777777" w:rsidR="00C22D7A" w:rsidRPr="00C22D7A" w:rsidRDefault="00C22D7A" w:rsidP="00C22D7A">
            <w:pPr>
              <w:jc w:val="both"/>
              <w:rPr>
                <w:rFonts w:eastAsia="Calibri"/>
                <w:bCs/>
                <w:sz w:val="28"/>
                <w:lang w:eastAsia="en-US"/>
              </w:rPr>
            </w:pPr>
            <w:r w:rsidRPr="00C22D7A">
              <w:rPr>
                <w:rFonts w:eastAsia="Calibri"/>
                <w:bCs/>
                <w:sz w:val="28"/>
                <w:lang w:eastAsia="en-US"/>
              </w:rPr>
              <w:t xml:space="preserve">студент не решил учебно-профессиональную задачу или задание. </w:t>
            </w:r>
          </w:p>
        </w:tc>
      </w:tr>
    </w:tbl>
    <w:p w14:paraId="4A33EBCC" w14:textId="77777777" w:rsidR="00C22D7A" w:rsidRPr="00C22D7A" w:rsidRDefault="00C22D7A" w:rsidP="00C22D7A">
      <w:pPr>
        <w:jc w:val="center"/>
        <w:rPr>
          <w:rFonts w:eastAsia="Calibri"/>
          <w:bCs/>
          <w:sz w:val="28"/>
          <w:lang w:eastAsia="en-US"/>
        </w:rPr>
      </w:pPr>
    </w:p>
    <w:p w14:paraId="44E9DE0E" w14:textId="77777777" w:rsidR="00C22D7A" w:rsidRPr="00C22D7A" w:rsidRDefault="00C22D7A" w:rsidP="00C22D7A">
      <w:pPr>
        <w:jc w:val="center"/>
        <w:rPr>
          <w:rFonts w:eastAsia="Calibri"/>
          <w:b/>
          <w:bCs/>
          <w:sz w:val="32"/>
          <w:lang w:eastAsia="en-US"/>
        </w:rPr>
      </w:pPr>
      <w:r w:rsidRPr="00C22D7A">
        <w:rPr>
          <w:rFonts w:eastAsia="Calibri"/>
          <w:b/>
          <w:sz w:val="32"/>
          <w:lang w:eastAsia="en-US"/>
        </w:rPr>
        <w:t xml:space="preserve">Критерии оценки умений и/или практического опыта  </w:t>
      </w:r>
      <w:r w:rsidRPr="00C22D7A">
        <w:rPr>
          <w:rFonts w:eastAsia="Calibri"/>
          <w:b/>
          <w:bCs/>
          <w:sz w:val="32"/>
          <w:lang w:eastAsia="en-US"/>
        </w:rPr>
        <w:t>решения широкого круга комплексных проблемно-аналитических  задач профессиональной деятельности</w:t>
      </w:r>
    </w:p>
    <w:p w14:paraId="5AF89CF8" w14:textId="77777777" w:rsidR="00C22D7A" w:rsidRPr="00C22D7A" w:rsidRDefault="00C22D7A" w:rsidP="00C22D7A">
      <w:pPr>
        <w:jc w:val="center"/>
        <w:rPr>
          <w:rFonts w:eastAsia="Calibri"/>
          <w:bCs/>
          <w:sz w:val="32"/>
          <w:lang w:eastAsia="en-US"/>
        </w:rPr>
      </w:pPr>
      <w:r w:rsidRPr="00C22D7A">
        <w:rPr>
          <w:rFonts w:eastAsia="Calibri"/>
          <w:b/>
          <w:bCs/>
          <w:sz w:val="32"/>
          <w:lang w:eastAsia="en-US"/>
        </w:rPr>
        <w:t xml:space="preserve">(повышенный уровень </w:t>
      </w:r>
      <w:proofErr w:type="spellStart"/>
      <w:r w:rsidRPr="00C22D7A">
        <w:rPr>
          <w:rFonts w:eastAsia="Calibri"/>
          <w:b/>
          <w:bCs/>
          <w:sz w:val="32"/>
          <w:lang w:eastAsia="en-US"/>
        </w:rPr>
        <w:t>сформированности</w:t>
      </w:r>
      <w:proofErr w:type="spellEnd"/>
      <w:r w:rsidRPr="00C22D7A">
        <w:rPr>
          <w:rFonts w:eastAsia="Calibri"/>
          <w:b/>
          <w:bCs/>
          <w:sz w:val="32"/>
          <w:lang w:eastAsia="en-US"/>
        </w:rPr>
        <w:t xml:space="preserve"> компетенции)</w:t>
      </w:r>
    </w:p>
    <w:p w14:paraId="0EAAC6CA" w14:textId="77777777" w:rsidR="00C22D7A" w:rsidRPr="00C22D7A" w:rsidRDefault="00C22D7A" w:rsidP="00C22D7A">
      <w:pPr>
        <w:jc w:val="center"/>
        <w:rPr>
          <w:rFonts w:eastAsia="Calibri"/>
          <w:bCs/>
          <w:sz w:val="28"/>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27"/>
        <w:gridCol w:w="6260"/>
      </w:tblGrid>
      <w:tr w:rsidR="00C22D7A" w:rsidRPr="00C22D7A" w14:paraId="1CDDF11D" w14:textId="77777777" w:rsidTr="00E332EB">
        <w:tc>
          <w:tcPr>
            <w:tcW w:w="1390" w:type="pct"/>
            <w:tcBorders>
              <w:top w:val="single" w:sz="4" w:space="0" w:color="auto"/>
              <w:left w:val="single" w:sz="4" w:space="0" w:color="auto"/>
              <w:bottom w:val="single" w:sz="4" w:space="0" w:color="auto"/>
              <w:right w:val="single" w:sz="4" w:space="0" w:color="auto"/>
            </w:tcBorders>
            <w:vAlign w:val="center"/>
            <w:hideMark/>
          </w:tcPr>
          <w:p w14:paraId="4898EE0D" w14:textId="77777777" w:rsidR="00C22D7A" w:rsidRPr="00C22D7A" w:rsidRDefault="00C22D7A" w:rsidP="00C22D7A">
            <w:pPr>
              <w:jc w:val="center"/>
              <w:rPr>
                <w:rFonts w:eastAsia="Calibri"/>
                <w:b/>
                <w:sz w:val="28"/>
                <w:lang w:eastAsia="en-US"/>
              </w:rPr>
            </w:pPr>
            <w:r w:rsidRPr="00C22D7A">
              <w:rPr>
                <w:rFonts w:eastAsia="Calibri"/>
                <w:b/>
                <w:sz w:val="28"/>
                <w:lang w:eastAsia="en-US"/>
              </w:rPr>
              <w:t>Шкала оценивания</w:t>
            </w:r>
          </w:p>
        </w:tc>
        <w:tc>
          <w:tcPr>
            <w:tcW w:w="3610" w:type="pct"/>
            <w:tcBorders>
              <w:top w:val="single" w:sz="4" w:space="0" w:color="auto"/>
              <w:left w:val="single" w:sz="4" w:space="0" w:color="auto"/>
              <w:bottom w:val="single" w:sz="4" w:space="0" w:color="auto"/>
              <w:right w:val="single" w:sz="4" w:space="0" w:color="auto"/>
            </w:tcBorders>
            <w:vAlign w:val="center"/>
            <w:hideMark/>
          </w:tcPr>
          <w:p w14:paraId="2DF14B2E" w14:textId="77777777" w:rsidR="00C22D7A" w:rsidRPr="00C22D7A" w:rsidRDefault="00C22D7A" w:rsidP="00C22D7A">
            <w:pPr>
              <w:jc w:val="center"/>
              <w:rPr>
                <w:rFonts w:eastAsia="Calibri"/>
                <w:b/>
                <w:sz w:val="28"/>
                <w:lang w:eastAsia="en-US"/>
              </w:rPr>
            </w:pPr>
            <w:r w:rsidRPr="00C22D7A">
              <w:rPr>
                <w:rFonts w:eastAsia="Calibri"/>
                <w:b/>
                <w:bCs/>
                <w:sz w:val="28"/>
                <w:lang w:eastAsia="en-US"/>
              </w:rPr>
              <w:t>Показатели оценивания компетенций</w:t>
            </w:r>
          </w:p>
        </w:tc>
      </w:tr>
      <w:tr w:rsidR="00C22D7A" w:rsidRPr="00C22D7A" w14:paraId="485455B2" w14:textId="77777777" w:rsidTr="00E332EB">
        <w:tc>
          <w:tcPr>
            <w:tcW w:w="1390" w:type="pct"/>
            <w:tcBorders>
              <w:top w:val="single" w:sz="4" w:space="0" w:color="auto"/>
              <w:left w:val="single" w:sz="4" w:space="0" w:color="auto"/>
              <w:bottom w:val="single" w:sz="4" w:space="0" w:color="auto"/>
              <w:right w:val="single" w:sz="4" w:space="0" w:color="auto"/>
            </w:tcBorders>
            <w:hideMark/>
          </w:tcPr>
          <w:p w14:paraId="0977B15E" w14:textId="77777777" w:rsidR="00C22D7A" w:rsidRPr="00C22D7A" w:rsidRDefault="00C22D7A" w:rsidP="00C22D7A">
            <w:pPr>
              <w:jc w:val="center"/>
              <w:rPr>
                <w:rFonts w:eastAsia="Calibri"/>
                <w:b/>
                <w:sz w:val="28"/>
                <w:lang w:eastAsia="en-US"/>
              </w:rPr>
            </w:pPr>
            <w:r w:rsidRPr="00C22D7A">
              <w:rPr>
                <w:rFonts w:eastAsia="Calibri"/>
                <w:b/>
                <w:sz w:val="28"/>
                <w:lang w:eastAsia="en-US"/>
              </w:rPr>
              <w:t>Отлично</w:t>
            </w:r>
          </w:p>
        </w:tc>
        <w:tc>
          <w:tcPr>
            <w:tcW w:w="3610" w:type="pct"/>
            <w:tcBorders>
              <w:top w:val="single" w:sz="4" w:space="0" w:color="auto"/>
              <w:left w:val="single" w:sz="4" w:space="0" w:color="auto"/>
              <w:bottom w:val="single" w:sz="4" w:space="0" w:color="auto"/>
              <w:right w:val="single" w:sz="4" w:space="0" w:color="auto"/>
            </w:tcBorders>
            <w:hideMark/>
          </w:tcPr>
          <w:p w14:paraId="4FDC0FBB" w14:textId="77777777" w:rsidR="00C22D7A" w:rsidRPr="00C22D7A" w:rsidRDefault="00C22D7A" w:rsidP="00C22D7A">
            <w:pPr>
              <w:jc w:val="both"/>
              <w:rPr>
                <w:rFonts w:eastAsia="Calibri"/>
                <w:bCs/>
                <w:sz w:val="28"/>
                <w:lang w:eastAsia="en-US"/>
              </w:rPr>
            </w:pPr>
            <w:proofErr w:type="gramStart"/>
            <w:r w:rsidRPr="00C22D7A">
              <w:rPr>
                <w:rFonts w:eastAsia="Calibri"/>
                <w:bCs/>
                <w:sz w:val="28"/>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C22D7A">
              <w:rPr>
                <w:rFonts w:eastAsia="Calibri"/>
                <w:bCs/>
                <w:sz w:val="28"/>
                <w:lang w:eastAsia="en-US"/>
              </w:rPr>
              <w:t>стади</w:t>
            </w:r>
            <w:proofErr w:type="spellEnd"/>
            <w:r w:rsidRPr="00C22D7A">
              <w:rPr>
                <w:rFonts w:eastAsia="Calibri"/>
                <w:bCs/>
                <w:sz w:val="28"/>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roofErr w:type="gramEnd"/>
          </w:p>
        </w:tc>
      </w:tr>
      <w:tr w:rsidR="00C22D7A" w:rsidRPr="00C22D7A" w14:paraId="224FC161" w14:textId="77777777" w:rsidTr="00E332EB">
        <w:tc>
          <w:tcPr>
            <w:tcW w:w="1390" w:type="pct"/>
            <w:tcBorders>
              <w:top w:val="single" w:sz="4" w:space="0" w:color="auto"/>
              <w:left w:val="single" w:sz="4" w:space="0" w:color="auto"/>
              <w:bottom w:val="single" w:sz="4" w:space="0" w:color="auto"/>
              <w:right w:val="single" w:sz="4" w:space="0" w:color="auto"/>
            </w:tcBorders>
            <w:hideMark/>
          </w:tcPr>
          <w:p w14:paraId="6668628E" w14:textId="77777777" w:rsidR="00C22D7A" w:rsidRPr="00C22D7A" w:rsidRDefault="00C22D7A" w:rsidP="00C22D7A">
            <w:pPr>
              <w:jc w:val="center"/>
              <w:rPr>
                <w:rFonts w:eastAsia="Calibri"/>
                <w:b/>
                <w:sz w:val="28"/>
                <w:lang w:eastAsia="en-US"/>
              </w:rPr>
            </w:pPr>
            <w:r w:rsidRPr="00C22D7A">
              <w:rPr>
                <w:rFonts w:eastAsia="Calibri"/>
                <w:b/>
                <w:sz w:val="28"/>
                <w:lang w:eastAsia="en-US"/>
              </w:rPr>
              <w:t>Хорошо</w:t>
            </w:r>
          </w:p>
        </w:tc>
        <w:tc>
          <w:tcPr>
            <w:tcW w:w="3610" w:type="pct"/>
            <w:tcBorders>
              <w:top w:val="single" w:sz="4" w:space="0" w:color="auto"/>
              <w:left w:val="single" w:sz="4" w:space="0" w:color="auto"/>
              <w:bottom w:val="single" w:sz="4" w:space="0" w:color="auto"/>
              <w:right w:val="single" w:sz="4" w:space="0" w:color="auto"/>
            </w:tcBorders>
            <w:hideMark/>
          </w:tcPr>
          <w:p w14:paraId="4D99DA12" w14:textId="77777777" w:rsidR="00C22D7A" w:rsidRPr="00C22D7A" w:rsidRDefault="00C22D7A" w:rsidP="00C22D7A">
            <w:pPr>
              <w:jc w:val="both"/>
              <w:rPr>
                <w:rFonts w:eastAsia="Calibri"/>
                <w:bCs/>
                <w:sz w:val="28"/>
                <w:lang w:eastAsia="en-US"/>
              </w:rPr>
            </w:pPr>
            <w:r w:rsidRPr="00C22D7A">
              <w:rPr>
                <w:rFonts w:eastAsia="Calibri"/>
                <w:bCs/>
                <w:sz w:val="28"/>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C22D7A">
              <w:rPr>
                <w:rFonts w:eastAsia="Calibri"/>
                <w:bCs/>
                <w:sz w:val="28"/>
                <w:lang w:eastAsia="en-US"/>
              </w:rPr>
              <w:t>стади</w:t>
            </w:r>
            <w:proofErr w:type="spellEnd"/>
            <w:r w:rsidRPr="00C22D7A">
              <w:rPr>
                <w:rFonts w:eastAsia="Calibri"/>
                <w:bCs/>
                <w:sz w:val="28"/>
                <w:lang w:eastAsia="en-US"/>
              </w:rPr>
              <w:t xml:space="preserve"> не всегда использовались рациональные методики; ответы в основном были краткими, но не всегда четкими.</w:t>
            </w:r>
          </w:p>
        </w:tc>
      </w:tr>
      <w:tr w:rsidR="00C22D7A" w:rsidRPr="00C22D7A" w14:paraId="4857439B" w14:textId="77777777" w:rsidTr="00E332EB">
        <w:tc>
          <w:tcPr>
            <w:tcW w:w="1390" w:type="pct"/>
            <w:tcBorders>
              <w:top w:val="single" w:sz="4" w:space="0" w:color="auto"/>
              <w:left w:val="single" w:sz="4" w:space="0" w:color="auto"/>
              <w:bottom w:val="single" w:sz="4" w:space="0" w:color="auto"/>
              <w:right w:val="single" w:sz="4" w:space="0" w:color="auto"/>
            </w:tcBorders>
            <w:hideMark/>
          </w:tcPr>
          <w:p w14:paraId="68BA5BBC" w14:textId="77777777" w:rsidR="00C22D7A" w:rsidRPr="00C22D7A" w:rsidRDefault="00C22D7A" w:rsidP="00C22D7A">
            <w:pPr>
              <w:jc w:val="center"/>
              <w:rPr>
                <w:rFonts w:eastAsia="Calibri"/>
                <w:b/>
                <w:sz w:val="28"/>
                <w:lang w:eastAsia="en-US"/>
              </w:rPr>
            </w:pPr>
            <w:r w:rsidRPr="00C22D7A">
              <w:rPr>
                <w:rFonts w:eastAsia="Calibri"/>
                <w:b/>
                <w:sz w:val="28"/>
                <w:lang w:eastAsia="en-US"/>
              </w:rPr>
              <w:t>Удовлетворительно</w:t>
            </w:r>
          </w:p>
        </w:tc>
        <w:tc>
          <w:tcPr>
            <w:tcW w:w="3610" w:type="pct"/>
            <w:tcBorders>
              <w:top w:val="single" w:sz="4" w:space="0" w:color="auto"/>
              <w:left w:val="single" w:sz="4" w:space="0" w:color="auto"/>
              <w:bottom w:val="single" w:sz="4" w:space="0" w:color="auto"/>
              <w:right w:val="single" w:sz="4" w:space="0" w:color="auto"/>
            </w:tcBorders>
            <w:hideMark/>
          </w:tcPr>
          <w:p w14:paraId="505E2FA9" w14:textId="77777777" w:rsidR="00C22D7A" w:rsidRPr="00C22D7A" w:rsidRDefault="00C22D7A" w:rsidP="00C22D7A">
            <w:pPr>
              <w:jc w:val="both"/>
              <w:rPr>
                <w:rFonts w:eastAsia="Calibri"/>
                <w:bCs/>
                <w:sz w:val="28"/>
                <w:lang w:eastAsia="en-US"/>
              </w:rPr>
            </w:pPr>
            <w:proofErr w:type="gramStart"/>
            <w:r w:rsidRPr="00C22D7A">
              <w:rPr>
                <w:rFonts w:eastAsia="Calibri"/>
                <w:bCs/>
                <w:sz w:val="28"/>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C22D7A">
              <w:rPr>
                <w:rFonts w:eastAsia="Calibri"/>
                <w:bCs/>
                <w:sz w:val="28"/>
                <w:lang w:eastAsia="en-US"/>
              </w:rPr>
              <w:t>стади</w:t>
            </w:r>
            <w:proofErr w:type="spellEnd"/>
            <w:r w:rsidRPr="00C22D7A">
              <w:rPr>
                <w:rFonts w:eastAsia="Calibri"/>
                <w:bCs/>
                <w:sz w:val="28"/>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roofErr w:type="gramEnd"/>
          </w:p>
        </w:tc>
      </w:tr>
      <w:tr w:rsidR="00C22D7A" w:rsidRPr="00C22D7A" w14:paraId="3FEE75E6" w14:textId="77777777" w:rsidTr="00E332EB">
        <w:tc>
          <w:tcPr>
            <w:tcW w:w="1390" w:type="pct"/>
            <w:tcBorders>
              <w:top w:val="single" w:sz="4" w:space="0" w:color="auto"/>
              <w:left w:val="single" w:sz="4" w:space="0" w:color="auto"/>
              <w:bottom w:val="single" w:sz="4" w:space="0" w:color="auto"/>
              <w:right w:val="single" w:sz="4" w:space="0" w:color="auto"/>
            </w:tcBorders>
            <w:hideMark/>
          </w:tcPr>
          <w:p w14:paraId="56C969A6" w14:textId="77777777" w:rsidR="00C22D7A" w:rsidRPr="00C22D7A" w:rsidRDefault="00C22D7A" w:rsidP="00C22D7A">
            <w:pPr>
              <w:jc w:val="center"/>
              <w:rPr>
                <w:rFonts w:eastAsia="Calibri"/>
                <w:b/>
                <w:sz w:val="28"/>
                <w:lang w:eastAsia="en-US"/>
              </w:rPr>
            </w:pPr>
            <w:r w:rsidRPr="00C22D7A">
              <w:rPr>
                <w:rFonts w:eastAsia="Calibri"/>
                <w:b/>
                <w:sz w:val="28"/>
                <w:lang w:eastAsia="en-US"/>
              </w:rPr>
              <w:t>Неудовлетворительно</w:t>
            </w:r>
          </w:p>
        </w:tc>
        <w:tc>
          <w:tcPr>
            <w:tcW w:w="3610" w:type="pct"/>
            <w:tcBorders>
              <w:top w:val="single" w:sz="4" w:space="0" w:color="auto"/>
              <w:left w:val="single" w:sz="4" w:space="0" w:color="auto"/>
              <w:bottom w:val="single" w:sz="4" w:space="0" w:color="auto"/>
              <w:right w:val="single" w:sz="4" w:space="0" w:color="auto"/>
            </w:tcBorders>
            <w:hideMark/>
          </w:tcPr>
          <w:p w14:paraId="07E6E511" w14:textId="77777777" w:rsidR="00C22D7A" w:rsidRPr="00C22D7A" w:rsidRDefault="00C22D7A" w:rsidP="00C22D7A">
            <w:pPr>
              <w:jc w:val="both"/>
              <w:rPr>
                <w:rFonts w:eastAsia="Calibri"/>
                <w:bCs/>
                <w:sz w:val="28"/>
                <w:lang w:eastAsia="en-US"/>
              </w:rPr>
            </w:pPr>
            <w:r w:rsidRPr="00C22D7A">
              <w:rPr>
                <w:rFonts w:eastAsia="Calibri"/>
                <w:bCs/>
                <w:sz w:val="28"/>
                <w:lang w:eastAsia="en-US"/>
              </w:rPr>
              <w:t>не выполнены требования, предъявляемые к навыкам, оцениваемым “удовлетворительно”.</w:t>
            </w:r>
          </w:p>
        </w:tc>
      </w:tr>
    </w:tbl>
    <w:p w14:paraId="3A2DBF4A" w14:textId="77777777" w:rsidR="00C22D7A" w:rsidRPr="00C22D7A" w:rsidRDefault="00C22D7A" w:rsidP="00C22D7A">
      <w:pPr>
        <w:ind w:left="360"/>
        <w:jc w:val="both"/>
        <w:rPr>
          <w:b/>
          <w:sz w:val="28"/>
        </w:rPr>
      </w:pPr>
    </w:p>
    <w:p w14:paraId="08103F58" w14:textId="77777777" w:rsidR="00C22D7A" w:rsidRPr="00C22D7A" w:rsidRDefault="00C22D7A" w:rsidP="00C22D7A">
      <w:pPr>
        <w:ind w:firstLine="697"/>
        <w:contextualSpacing/>
        <w:jc w:val="both"/>
        <w:rPr>
          <w:rFonts w:eastAsia="Calibri"/>
          <w:color w:val="000000"/>
          <w:sz w:val="28"/>
          <w:szCs w:val="28"/>
          <w:u w:val="single"/>
          <w:lang w:eastAsia="en-US"/>
        </w:rPr>
      </w:pPr>
      <w:r w:rsidRPr="00C22D7A">
        <w:rPr>
          <w:rFonts w:eastAsia="Calibri"/>
          <w:color w:val="000000"/>
          <w:sz w:val="28"/>
          <w:szCs w:val="28"/>
          <w:u w:val="single"/>
          <w:lang w:eastAsia="en-US"/>
        </w:rPr>
        <w:t>Вопросы и/или тесты для проверки теоретических знаний студентов (пороговый уровень формирования компетенции):</w:t>
      </w:r>
    </w:p>
    <w:p w14:paraId="725AD50E" w14:textId="77777777" w:rsidR="00C22D7A" w:rsidRPr="00C22D7A" w:rsidRDefault="00C22D7A" w:rsidP="00C22D7A">
      <w:pPr>
        <w:shd w:val="clear" w:color="auto" w:fill="FFFFFF"/>
        <w:autoSpaceDE w:val="0"/>
        <w:autoSpaceDN w:val="0"/>
        <w:adjustRightInd w:val="0"/>
        <w:jc w:val="center"/>
        <w:rPr>
          <w:rFonts w:eastAsiaTheme="minorEastAsia"/>
          <w:b/>
          <w:iCs/>
          <w:color w:val="000000"/>
          <w:sz w:val="32"/>
          <w:szCs w:val="28"/>
        </w:rPr>
      </w:pPr>
    </w:p>
    <w:p w14:paraId="21AC5BDF" w14:textId="77777777" w:rsidR="00C22D7A" w:rsidRPr="00C22D7A" w:rsidRDefault="00C22D7A" w:rsidP="00C22D7A">
      <w:pPr>
        <w:shd w:val="clear" w:color="auto" w:fill="FFFFFF"/>
        <w:autoSpaceDE w:val="0"/>
        <w:autoSpaceDN w:val="0"/>
        <w:adjustRightInd w:val="0"/>
        <w:jc w:val="center"/>
        <w:rPr>
          <w:rFonts w:eastAsiaTheme="minorEastAsia"/>
          <w:b/>
          <w:iCs/>
          <w:color w:val="000000"/>
          <w:sz w:val="28"/>
          <w:szCs w:val="28"/>
        </w:rPr>
      </w:pPr>
      <w:r w:rsidRPr="00C22D7A">
        <w:rPr>
          <w:rFonts w:eastAsiaTheme="minorEastAsia"/>
          <w:b/>
          <w:iCs/>
          <w:color w:val="000000"/>
          <w:sz w:val="28"/>
          <w:szCs w:val="28"/>
        </w:rPr>
        <w:t>Вопросы к дифференцированному зачету</w:t>
      </w:r>
    </w:p>
    <w:p w14:paraId="6C4D2F22" w14:textId="77777777" w:rsidR="00C22D7A" w:rsidRPr="00C22D7A" w:rsidRDefault="00C22D7A" w:rsidP="00C22D7A">
      <w:pPr>
        <w:shd w:val="clear" w:color="auto" w:fill="FFFFFF"/>
        <w:autoSpaceDE w:val="0"/>
        <w:autoSpaceDN w:val="0"/>
        <w:adjustRightInd w:val="0"/>
        <w:jc w:val="center"/>
        <w:rPr>
          <w:rFonts w:eastAsiaTheme="minorEastAsia"/>
          <w:b/>
          <w:iCs/>
          <w:color w:val="000000"/>
          <w:sz w:val="28"/>
          <w:szCs w:val="28"/>
        </w:rPr>
      </w:pPr>
    </w:p>
    <w:p w14:paraId="6816233C" w14:textId="77777777" w:rsidR="00C22D7A" w:rsidRPr="00C22D7A" w:rsidRDefault="00C22D7A" w:rsidP="00C22D7A">
      <w:pPr>
        <w:numPr>
          <w:ilvl w:val="0"/>
          <w:numId w:val="23"/>
        </w:numPr>
        <w:spacing w:after="200" w:line="276" w:lineRule="auto"/>
        <w:contextualSpacing/>
        <w:jc w:val="both"/>
        <w:rPr>
          <w:rFonts w:eastAsia="Calibri"/>
          <w:sz w:val="28"/>
          <w:szCs w:val="28"/>
          <w:lang w:eastAsia="en-US"/>
        </w:rPr>
      </w:pPr>
      <w:r w:rsidRPr="00C22D7A">
        <w:rPr>
          <w:rFonts w:eastAsia="Calibri"/>
          <w:sz w:val="28"/>
          <w:szCs w:val="28"/>
          <w:lang w:eastAsia="en-US"/>
        </w:rPr>
        <w:t xml:space="preserve">Специфика и сущность предпринимательской работы. </w:t>
      </w:r>
    </w:p>
    <w:p w14:paraId="3452A69D" w14:textId="77777777" w:rsidR="00C22D7A" w:rsidRPr="00C22D7A" w:rsidRDefault="00C22D7A" w:rsidP="00C22D7A">
      <w:pPr>
        <w:numPr>
          <w:ilvl w:val="0"/>
          <w:numId w:val="23"/>
        </w:numPr>
        <w:spacing w:after="200" w:line="276" w:lineRule="auto"/>
        <w:contextualSpacing/>
        <w:jc w:val="both"/>
        <w:rPr>
          <w:rFonts w:eastAsia="Calibri"/>
          <w:sz w:val="28"/>
          <w:szCs w:val="28"/>
          <w:lang w:eastAsia="en-US"/>
        </w:rPr>
      </w:pPr>
      <w:r w:rsidRPr="00C22D7A">
        <w:rPr>
          <w:rFonts w:eastAsia="Calibri"/>
          <w:sz w:val="28"/>
          <w:szCs w:val="28"/>
          <w:lang w:eastAsia="en-US"/>
        </w:rPr>
        <w:t xml:space="preserve">Принципы и законы предпринимательства.  </w:t>
      </w:r>
    </w:p>
    <w:p w14:paraId="61CEAB80" w14:textId="77777777" w:rsidR="00C22D7A" w:rsidRPr="00C22D7A" w:rsidRDefault="00C22D7A" w:rsidP="00C22D7A">
      <w:pPr>
        <w:numPr>
          <w:ilvl w:val="0"/>
          <w:numId w:val="23"/>
        </w:numPr>
        <w:spacing w:after="200" w:line="276" w:lineRule="auto"/>
        <w:contextualSpacing/>
        <w:jc w:val="both"/>
        <w:rPr>
          <w:rFonts w:eastAsia="Calibri"/>
          <w:sz w:val="28"/>
          <w:szCs w:val="28"/>
          <w:lang w:eastAsia="en-US"/>
        </w:rPr>
      </w:pPr>
      <w:r w:rsidRPr="00C22D7A">
        <w:rPr>
          <w:rFonts w:eastAsia="Calibri"/>
          <w:sz w:val="28"/>
          <w:szCs w:val="28"/>
          <w:lang w:eastAsia="en-US"/>
        </w:rPr>
        <w:t>История российского предпринимательства</w:t>
      </w:r>
    </w:p>
    <w:p w14:paraId="50963EDE" w14:textId="77777777" w:rsidR="00C22D7A" w:rsidRPr="00C22D7A" w:rsidRDefault="00C22D7A" w:rsidP="00C22D7A">
      <w:pPr>
        <w:numPr>
          <w:ilvl w:val="0"/>
          <w:numId w:val="23"/>
        </w:numPr>
        <w:spacing w:after="200" w:line="276" w:lineRule="auto"/>
        <w:contextualSpacing/>
        <w:jc w:val="both"/>
        <w:rPr>
          <w:rFonts w:eastAsia="Calibri"/>
          <w:sz w:val="28"/>
          <w:szCs w:val="28"/>
          <w:lang w:eastAsia="en-US"/>
        </w:rPr>
      </w:pPr>
      <w:r w:rsidRPr="00C22D7A">
        <w:rPr>
          <w:rFonts w:eastAsia="Calibri"/>
          <w:sz w:val="28"/>
          <w:szCs w:val="28"/>
          <w:lang w:eastAsia="en-US"/>
        </w:rPr>
        <w:t xml:space="preserve">Понятия и сущность предпринимательства. </w:t>
      </w:r>
    </w:p>
    <w:p w14:paraId="2EF69DAC" w14:textId="77777777" w:rsidR="00C22D7A" w:rsidRPr="00C22D7A" w:rsidRDefault="00C22D7A" w:rsidP="00C22D7A">
      <w:pPr>
        <w:numPr>
          <w:ilvl w:val="0"/>
          <w:numId w:val="23"/>
        </w:numPr>
        <w:spacing w:after="200" w:line="276" w:lineRule="auto"/>
        <w:contextualSpacing/>
        <w:jc w:val="both"/>
        <w:rPr>
          <w:rFonts w:eastAsia="Calibri"/>
          <w:sz w:val="28"/>
          <w:szCs w:val="28"/>
          <w:lang w:eastAsia="en-US"/>
        </w:rPr>
      </w:pPr>
      <w:r w:rsidRPr="00C22D7A">
        <w:rPr>
          <w:rFonts w:eastAsia="Calibri"/>
          <w:sz w:val="28"/>
          <w:szCs w:val="28"/>
          <w:lang w:eastAsia="en-US"/>
        </w:rPr>
        <w:t xml:space="preserve">Цели и задачи предпринимательства. Принципы, признаки, функции предпринимательства. </w:t>
      </w:r>
    </w:p>
    <w:p w14:paraId="460B8CDA" w14:textId="77777777" w:rsidR="00C22D7A" w:rsidRPr="00C22D7A" w:rsidRDefault="00C22D7A" w:rsidP="00C22D7A">
      <w:pPr>
        <w:numPr>
          <w:ilvl w:val="0"/>
          <w:numId w:val="23"/>
        </w:numPr>
        <w:spacing w:after="200" w:line="276" w:lineRule="auto"/>
        <w:contextualSpacing/>
        <w:jc w:val="both"/>
        <w:rPr>
          <w:rFonts w:eastAsia="Calibri"/>
          <w:sz w:val="28"/>
          <w:szCs w:val="28"/>
          <w:lang w:eastAsia="en-US"/>
        </w:rPr>
      </w:pPr>
      <w:r w:rsidRPr="00C22D7A">
        <w:rPr>
          <w:rFonts w:eastAsia="Calibri"/>
          <w:sz w:val="28"/>
          <w:szCs w:val="28"/>
          <w:lang w:eastAsia="en-US"/>
        </w:rPr>
        <w:t xml:space="preserve">Предпринимательская деятельность и предпринимательские отношения. </w:t>
      </w:r>
    </w:p>
    <w:p w14:paraId="442757F8" w14:textId="77777777" w:rsidR="00C22D7A" w:rsidRPr="00C22D7A" w:rsidRDefault="00C22D7A" w:rsidP="00C22D7A">
      <w:pPr>
        <w:numPr>
          <w:ilvl w:val="0"/>
          <w:numId w:val="23"/>
        </w:numPr>
        <w:spacing w:after="200" w:line="276" w:lineRule="auto"/>
        <w:contextualSpacing/>
        <w:jc w:val="both"/>
        <w:rPr>
          <w:rFonts w:eastAsia="Calibri"/>
          <w:sz w:val="28"/>
          <w:szCs w:val="28"/>
          <w:lang w:eastAsia="en-US"/>
        </w:rPr>
      </w:pPr>
      <w:r w:rsidRPr="00C22D7A">
        <w:rPr>
          <w:rFonts w:eastAsia="Calibri"/>
          <w:sz w:val="28"/>
          <w:szCs w:val="28"/>
          <w:lang w:eastAsia="en-US"/>
        </w:rPr>
        <w:t xml:space="preserve">Сущность предпринимательской среды. </w:t>
      </w:r>
    </w:p>
    <w:p w14:paraId="34669797" w14:textId="77777777" w:rsidR="00C22D7A" w:rsidRPr="00C22D7A" w:rsidRDefault="00C22D7A" w:rsidP="00C22D7A">
      <w:pPr>
        <w:numPr>
          <w:ilvl w:val="0"/>
          <w:numId w:val="23"/>
        </w:numPr>
        <w:spacing w:after="200" w:line="276" w:lineRule="auto"/>
        <w:contextualSpacing/>
        <w:jc w:val="both"/>
        <w:rPr>
          <w:rFonts w:eastAsia="Calibri"/>
          <w:sz w:val="28"/>
          <w:szCs w:val="28"/>
          <w:lang w:eastAsia="en-US"/>
        </w:rPr>
      </w:pPr>
      <w:r w:rsidRPr="00C22D7A">
        <w:rPr>
          <w:rFonts w:eastAsia="Calibri"/>
          <w:sz w:val="28"/>
          <w:szCs w:val="28"/>
          <w:lang w:eastAsia="en-US"/>
        </w:rPr>
        <w:t>Внешняя и внутренняя предпринимательская среда.</w:t>
      </w:r>
    </w:p>
    <w:p w14:paraId="5ED2552B" w14:textId="77777777" w:rsidR="00C22D7A" w:rsidRPr="00C22D7A" w:rsidRDefault="00C22D7A" w:rsidP="00C22D7A">
      <w:pPr>
        <w:numPr>
          <w:ilvl w:val="0"/>
          <w:numId w:val="23"/>
        </w:numPr>
        <w:spacing w:after="200" w:line="276" w:lineRule="auto"/>
        <w:contextualSpacing/>
        <w:jc w:val="both"/>
        <w:rPr>
          <w:rFonts w:eastAsia="Calibri"/>
          <w:sz w:val="28"/>
          <w:szCs w:val="28"/>
          <w:lang w:eastAsia="en-US"/>
        </w:rPr>
      </w:pPr>
      <w:r w:rsidRPr="00C22D7A">
        <w:rPr>
          <w:rFonts w:eastAsia="Calibri"/>
          <w:sz w:val="28"/>
          <w:szCs w:val="28"/>
          <w:lang w:eastAsia="en-US"/>
        </w:rPr>
        <w:t>Объекты и субъекты предпринимательской деятельности.</w:t>
      </w:r>
    </w:p>
    <w:p w14:paraId="461A403E" w14:textId="77777777" w:rsidR="00C22D7A" w:rsidRPr="00C22D7A" w:rsidRDefault="00C22D7A" w:rsidP="00C22D7A">
      <w:pPr>
        <w:numPr>
          <w:ilvl w:val="0"/>
          <w:numId w:val="23"/>
        </w:numPr>
        <w:spacing w:after="200" w:line="276" w:lineRule="auto"/>
        <w:contextualSpacing/>
        <w:jc w:val="both"/>
        <w:rPr>
          <w:rFonts w:eastAsia="Calibri"/>
          <w:sz w:val="28"/>
          <w:szCs w:val="28"/>
          <w:lang w:eastAsia="en-US"/>
        </w:rPr>
      </w:pPr>
      <w:r w:rsidRPr="00C22D7A">
        <w:rPr>
          <w:rFonts w:eastAsia="Calibri"/>
          <w:sz w:val="28"/>
          <w:szCs w:val="28"/>
          <w:lang w:eastAsia="en-US"/>
        </w:rPr>
        <w:t>Основные составляющие современной концепции деловых каче</w:t>
      </w:r>
      <w:proofErr w:type="gramStart"/>
      <w:r w:rsidRPr="00C22D7A">
        <w:rPr>
          <w:rFonts w:eastAsia="Calibri"/>
          <w:sz w:val="28"/>
          <w:szCs w:val="28"/>
          <w:lang w:eastAsia="en-US"/>
        </w:rPr>
        <w:t>ств пр</w:t>
      </w:r>
      <w:proofErr w:type="gramEnd"/>
      <w:r w:rsidRPr="00C22D7A">
        <w:rPr>
          <w:rFonts w:eastAsia="Calibri"/>
          <w:sz w:val="28"/>
          <w:szCs w:val="28"/>
          <w:lang w:eastAsia="en-US"/>
        </w:rPr>
        <w:t xml:space="preserve">едпринимателя. </w:t>
      </w:r>
    </w:p>
    <w:p w14:paraId="781F5A65" w14:textId="77777777" w:rsidR="00C22D7A" w:rsidRPr="00C22D7A" w:rsidRDefault="00C22D7A" w:rsidP="00C22D7A">
      <w:pPr>
        <w:numPr>
          <w:ilvl w:val="0"/>
          <w:numId w:val="23"/>
        </w:numPr>
        <w:spacing w:after="200" w:line="276" w:lineRule="auto"/>
        <w:contextualSpacing/>
        <w:jc w:val="both"/>
        <w:rPr>
          <w:rFonts w:eastAsia="Calibri"/>
          <w:sz w:val="28"/>
          <w:szCs w:val="28"/>
          <w:lang w:eastAsia="en-US"/>
        </w:rPr>
      </w:pPr>
      <w:r w:rsidRPr="00C22D7A">
        <w:rPr>
          <w:rFonts w:eastAsia="Calibri"/>
          <w:sz w:val="28"/>
          <w:szCs w:val="28"/>
          <w:lang w:eastAsia="en-US"/>
        </w:rPr>
        <w:t xml:space="preserve">Товар как объект предпринимательской деятельности. </w:t>
      </w:r>
    </w:p>
    <w:p w14:paraId="65DBC6A8" w14:textId="77777777" w:rsidR="00C22D7A" w:rsidRPr="00C22D7A" w:rsidRDefault="00C22D7A" w:rsidP="00C22D7A">
      <w:pPr>
        <w:numPr>
          <w:ilvl w:val="0"/>
          <w:numId w:val="23"/>
        </w:numPr>
        <w:spacing w:after="200" w:line="276" w:lineRule="auto"/>
        <w:contextualSpacing/>
        <w:jc w:val="both"/>
        <w:rPr>
          <w:rFonts w:eastAsia="Calibri"/>
          <w:sz w:val="28"/>
          <w:szCs w:val="28"/>
          <w:lang w:eastAsia="en-US"/>
        </w:rPr>
      </w:pPr>
      <w:r w:rsidRPr="00C22D7A">
        <w:rPr>
          <w:rFonts w:eastAsia="Calibri"/>
          <w:sz w:val="28"/>
          <w:szCs w:val="28"/>
          <w:lang w:eastAsia="en-US"/>
        </w:rPr>
        <w:t>Понятие уникального торгового предложения уникального торгового предложения</w:t>
      </w:r>
    </w:p>
    <w:p w14:paraId="3B60FF83" w14:textId="77777777" w:rsidR="00C22D7A" w:rsidRPr="00C22D7A" w:rsidRDefault="00C22D7A" w:rsidP="00C22D7A">
      <w:pPr>
        <w:numPr>
          <w:ilvl w:val="0"/>
          <w:numId w:val="23"/>
        </w:numPr>
        <w:spacing w:after="200" w:line="276" w:lineRule="auto"/>
        <w:contextualSpacing/>
        <w:jc w:val="both"/>
        <w:rPr>
          <w:rFonts w:eastAsia="Calibri"/>
          <w:sz w:val="28"/>
          <w:szCs w:val="28"/>
          <w:lang w:eastAsia="en-US"/>
        </w:rPr>
      </w:pPr>
      <w:r w:rsidRPr="00C22D7A">
        <w:rPr>
          <w:rFonts w:eastAsia="Calibri"/>
          <w:sz w:val="28"/>
          <w:szCs w:val="28"/>
          <w:lang w:eastAsia="en-US"/>
        </w:rPr>
        <w:t xml:space="preserve">Типы и виды предпринимательства. Производственное, коммерческое предпринимательство. </w:t>
      </w:r>
    </w:p>
    <w:p w14:paraId="13370E53" w14:textId="77777777" w:rsidR="00C22D7A" w:rsidRPr="00C22D7A" w:rsidRDefault="00C22D7A" w:rsidP="00C22D7A">
      <w:pPr>
        <w:numPr>
          <w:ilvl w:val="0"/>
          <w:numId w:val="23"/>
        </w:numPr>
        <w:spacing w:after="200" w:line="276" w:lineRule="auto"/>
        <w:contextualSpacing/>
        <w:jc w:val="both"/>
        <w:rPr>
          <w:rFonts w:eastAsia="Calibri"/>
          <w:sz w:val="28"/>
          <w:szCs w:val="28"/>
          <w:lang w:eastAsia="en-US"/>
        </w:rPr>
      </w:pPr>
      <w:r w:rsidRPr="00C22D7A">
        <w:rPr>
          <w:rFonts w:eastAsia="Calibri"/>
          <w:sz w:val="28"/>
          <w:szCs w:val="28"/>
          <w:lang w:eastAsia="en-US"/>
        </w:rPr>
        <w:t>Финансовое предпринимательство.</w:t>
      </w:r>
    </w:p>
    <w:p w14:paraId="422D2F70" w14:textId="77777777" w:rsidR="00C22D7A" w:rsidRPr="00C22D7A" w:rsidRDefault="00C22D7A" w:rsidP="00C22D7A">
      <w:pPr>
        <w:numPr>
          <w:ilvl w:val="0"/>
          <w:numId w:val="23"/>
        </w:numPr>
        <w:spacing w:after="200" w:line="276" w:lineRule="auto"/>
        <w:contextualSpacing/>
        <w:jc w:val="both"/>
        <w:rPr>
          <w:rFonts w:eastAsia="Calibri"/>
          <w:sz w:val="28"/>
          <w:szCs w:val="28"/>
          <w:lang w:eastAsia="en-US"/>
        </w:rPr>
      </w:pPr>
      <w:r w:rsidRPr="00C22D7A">
        <w:rPr>
          <w:rFonts w:eastAsia="Calibri"/>
          <w:sz w:val="28"/>
          <w:szCs w:val="28"/>
          <w:lang w:eastAsia="en-US"/>
        </w:rPr>
        <w:t xml:space="preserve">Консультационное предпринимательство. </w:t>
      </w:r>
    </w:p>
    <w:p w14:paraId="5A81B8BF" w14:textId="77777777" w:rsidR="00C22D7A" w:rsidRPr="00C22D7A" w:rsidRDefault="00C22D7A" w:rsidP="00C22D7A">
      <w:pPr>
        <w:numPr>
          <w:ilvl w:val="0"/>
          <w:numId w:val="23"/>
        </w:numPr>
        <w:spacing w:after="200" w:line="276" w:lineRule="auto"/>
        <w:contextualSpacing/>
        <w:jc w:val="both"/>
        <w:rPr>
          <w:rFonts w:eastAsia="Calibri"/>
          <w:sz w:val="28"/>
          <w:szCs w:val="28"/>
          <w:lang w:eastAsia="en-US"/>
        </w:rPr>
      </w:pPr>
      <w:r w:rsidRPr="00C22D7A">
        <w:rPr>
          <w:rFonts w:eastAsia="Calibri"/>
          <w:sz w:val="28"/>
          <w:szCs w:val="28"/>
          <w:lang w:eastAsia="en-US"/>
        </w:rPr>
        <w:t xml:space="preserve">Предпринимательская деятельность малых предприятий. </w:t>
      </w:r>
    </w:p>
    <w:p w14:paraId="3D996827" w14:textId="77777777" w:rsidR="00C22D7A" w:rsidRPr="00C22D7A" w:rsidRDefault="00C22D7A" w:rsidP="00C22D7A">
      <w:pPr>
        <w:numPr>
          <w:ilvl w:val="0"/>
          <w:numId w:val="23"/>
        </w:numPr>
        <w:spacing w:after="200" w:line="276" w:lineRule="auto"/>
        <w:contextualSpacing/>
        <w:jc w:val="both"/>
        <w:rPr>
          <w:rFonts w:eastAsia="Calibri"/>
          <w:sz w:val="28"/>
          <w:szCs w:val="28"/>
          <w:lang w:eastAsia="en-US"/>
        </w:rPr>
      </w:pPr>
      <w:r w:rsidRPr="00C22D7A">
        <w:rPr>
          <w:rFonts w:eastAsia="Calibri"/>
          <w:sz w:val="28"/>
          <w:szCs w:val="28"/>
          <w:lang w:eastAsia="en-US"/>
        </w:rPr>
        <w:t xml:space="preserve">Юридические основания для открытия предпринимательской деятельности. </w:t>
      </w:r>
    </w:p>
    <w:p w14:paraId="413D882B" w14:textId="77777777" w:rsidR="00C22D7A" w:rsidRPr="00C22D7A" w:rsidRDefault="00C22D7A" w:rsidP="00C22D7A">
      <w:pPr>
        <w:numPr>
          <w:ilvl w:val="0"/>
          <w:numId w:val="23"/>
        </w:numPr>
        <w:spacing w:after="200" w:line="276" w:lineRule="auto"/>
        <w:contextualSpacing/>
        <w:jc w:val="both"/>
        <w:rPr>
          <w:rFonts w:eastAsia="Calibri"/>
          <w:sz w:val="28"/>
          <w:szCs w:val="28"/>
          <w:lang w:eastAsia="en-US"/>
        </w:rPr>
      </w:pPr>
      <w:r w:rsidRPr="00C22D7A">
        <w:rPr>
          <w:rFonts w:eastAsia="Calibri"/>
          <w:sz w:val="28"/>
          <w:szCs w:val="28"/>
          <w:lang w:eastAsia="en-US"/>
        </w:rPr>
        <w:t>Особенности видовых характеристик предпринимательства в  социокультурной сфере</w:t>
      </w:r>
    </w:p>
    <w:p w14:paraId="709DB7F4" w14:textId="77777777" w:rsidR="00C22D7A" w:rsidRPr="00C22D7A" w:rsidRDefault="00C22D7A" w:rsidP="00C22D7A">
      <w:pPr>
        <w:numPr>
          <w:ilvl w:val="0"/>
          <w:numId w:val="23"/>
        </w:numPr>
        <w:spacing w:after="200" w:line="276" w:lineRule="auto"/>
        <w:contextualSpacing/>
        <w:jc w:val="both"/>
        <w:rPr>
          <w:rFonts w:eastAsia="Calibri"/>
          <w:sz w:val="28"/>
          <w:szCs w:val="28"/>
          <w:lang w:eastAsia="en-US"/>
        </w:rPr>
      </w:pPr>
      <w:r w:rsidRPr="00C22D7A">
        <w:rPr>
          <w:rFonts w:eastAsia="Calibri"/>
          <w:sz w:val="28"/>
          <w:szCs w:val="28"/>
          <w:lang w:eastAsia="en-US"/>
        </w:rPr>
        <w:t xml:space="preserve">Понятие внутрифирменного планирования. </w:t>
      </w:r>
    </w:p>
    <w:p w14:paraId="6DA6FFC7" w14:textId="77777777" w:rsidR="00C22D7A" w:rsidRPr="00C22D7A" w:rsidRDefault="00C22D7A" w:rsidP="00C22D7A">
      <w:pPr>
        <w:numPr>
          <w:ilvl w:val="0"/>
          <w:numId w:val="23"/>
        </w:numPr>
        <w:spacing w:after="200" w:line="276" w:lineRule="auto"/>
        <w:contextualSpacing/>
        <w:jc w:val="both"/>
        <w:rPr>
          <w:rFonts w:eastAsia="Calibri"/>
          <w:sz w:val="28"/>
          <w:szCs w:val="28"/>
          <w:lang w:eastAsia="en-US"/>
        </w:rPr>
      </w:pPr>
      <w:r w:rsidRPr="00C22D7A">
        <w:rPr>
          <w:rFonts w:eastAsia="Calibri"/>
          <w:sz w:val="28"/>
          <w:szCs w:val="28"/>
          <w:lang w:eastAsia="en-US"/>
        </w:rPr>
        <w:t>Предпринимательская работа как часть внутрифирменного планирования коммерческой организации</w:t>
      </w:r>
    </w:p>
    <w:p w14:paraId="3AAF641D" w14:textId="77777777" w:rsidR="00C22D7A" w:rsidRPr="00C22D7A" w:rsidRDefault="00C22D7A" w:rsidP="00C22D7A">
      <w:pPr>
        <w:numPr>
          <w:ilvl w:val="0"/>
          <w:numId w:val="23"/>
        </w:numPr>
        <w:spacing w:after="200" w:line="276" w:lineRule="auto"/>
        <w:contextualSpacing/>
        <w:jc w:val="both"/>
        <w:rPr>
          <w:rFonts w:eastAsia="Calibri"/>
          <w:sz w:val="28"/>
          <w:szCs w:val="28"/>
          <w:lang w:eastAsia="en-US"/>
        </w:rPr>
      </w:pPr>
      <w:r w:rsidRPr="00C22D7A">
        <w:rPr>
          <w:rFonts w:eastAsia="Calibri"/>
          <w:sz w:val="28"/>
          <w:szCs w:val="28"/>
          <w:lang w:eastAsia="en-US"/>
        </w:rPr>
        <w:t xml:space="preserve">Характеристики направлений предпринимательства в работе НКО.  </w:t>
      </w:r>
    </w:p>
    <w:p w14:paraId="75A078E2" w14:textId="77777777" w:rsidR="00C22D7A" w:rsidRPr="00C22D7A" w:rsidRDefault="00C22D7A" w:rsidP="00C22D7A">
      <w:pPr>
        <w:numPr>
          <w:ilvl w:val="0"/>
          <w:numId w:val="23"/>
        </w:numPr>
        <w:spacing w:after="200" w:line="276" w:lineRule="auto"/>
        <w:contextualSpacing/>
        <w:jc w:val="both"/>
        <w:rPr>
          <w:rFonts w:eastAsia="Calibri"/>
          <w:sz w:val="28"/>
          <w:szCs w:val="28"/>
          <w:lang w:eastAsia="en-US"/>
        </w:rPr>
      </w:pPr>
      <w:r w:rsidRPr="00C22D7A">
        <w:rPr>
          <w:rFonts w:eastAsia="Calibri"/>
          <w:sz w:val="28"/>
          <w:szCs w:val="28"/>
          <w:lang w:eastAsia="en-US"/>
        </w:rPr>
        <w:t>Предпринимательство и конкурентоспособность неприбыльной организации социокультурной сфере</w:t>
      </w:r>
    </w:p>
    <w:p w14:paraId="284A79D4" w14:textId="77777777" w:rsidR="00C22D7A" w:rsidRPr="00C22D7A" w:rsidRDefault="00C22D7A" w:rsidP="00C22D7A">
      <w:pPr>
        <w:numPr>
          <w:ilvl w:val="0"/>
          <w:numId w:val="23"/>
        </w:numPr>
        <w:spacing w:after="200" w:line="276" w:lineRule="auto"/>
        <w:contextualSpacing/>
        <w:jc w:val="both"/>
        <w:rPr>
          <w:rFonts w:eastAsia="Calibri"/>
          <w:sz w:val="28"/>
          <w:szCs w:val="28"/>
          <w:lang w:eastAsia="en-US"/>
        </w:rPr>
      </w:pPr>
      <w:r w:rsidRPr="00C22D7A">
        <w:rPr>
          <w:rFonts w:eastAsia="Calibri"/>
          <w:sz w:val="28"/>
          <w:szCs w:val="28"/>
          <w:lang w:eastAsia="en-US"/>
        </w:rPr>
        <w:t xml:space="preserve">Понятие «технология предпринимательской работы». Виды технологий предпринимательства в СКС. </w:t>
      </w:r>
    </w:p>
    <w:p w14:paraId="4C307A14" w14:textId="77777777" w:rsidR="00C22D7A" w:rsidRPr="00C22D7A" w:rsidRDefault="00C22D7A" w:rsidP="00C22D7A">
      <w:pPr>
        <w:numPr>
          <w:ilvl w:val="0"/>
          <w:numId w:val="23"/>
        </w:numPr>
        <w:spacing w:after="200" w:line="276" w:lineRule="auto"/>
        <w:contextualSpacing/>
        <w:jc w:val="both"/>
        <w:rPr>
          <w:rFonts w:eastAsia="Calibri"/>
          <w:sz w:val="28"/>
          <w:szCs w:val="28"/>
          <w:lang w:eastAsia="en-US"/>
        </w:rPr>
      </w:pPr>
      <w:r w:rsidRPr="00C22D7A">
        <w:rPr>
          <w:rFonts w:eastAsia="Calibri"/>
          <w:sz w:val="28"/>
          <w:szCs w:val="28"/>
          <w:lang w:eastAsia="en-US"/>
        </w:rPr>
        <w:t xml:space="preserve">Специфика предпринимательских технологий в социокультурной сфере. </w:t>
      </w:r>
    </w:p>
    <w:p w14:paraId="7AC836B7" w14:textId="77777777" w:rsidR="00C22D7A" w:rsidRPr="00C22D7A" w:rsidRDefault="00C22D7A" w:rsidP="00C22D7A">
      <w:pPr>
        <w:numPr>
          <w:ilvl w:val="0"/>
          <w:numId w:val="23"/>
        </w:numPr>
        <w:spacing w:after="200" w:line="276" w:lineRule="auto"/>
        <w:contextualSpacing/>
        <w:jc w:val="both"/>
        <w:rPr>
          <w:rFonts w:eastAsia="Calibri"/>
          <w:sz w:val="28"/>
          <w:szCs w:val="28"/>
          <w:lang w:eastAsia="en-US"/>
        </w:rPr>
      </w:pPr>
      <w:r w:rsidRPr="00C22D7A">
        <w:rPr>
          <w:rFonts w:eastAsia="Calibri"/>
          <w:sz w:val="28"/>
          <w:szCs w:val="28"/>
          <w:lang w:eastAsia="en-US"/>
        </w:rPr>
        <w:t>Предпринимательские технологии в работе НКО социокультурной сфере</w:t>
      </w:r>
    </w:p>
    <w:p w14:paraId="6DE8086F" w14:textId="77777777" w:rsidR="00C22D7A" w:rsidRPr="00C22D7A" w:rsidRDefault="00C22D7A" w:rsidP="00C22D7A">
      <w:pPr>
        <w:numPr>
          <w:ilvl w:val="0"/>
          <w:numId w:val="23"/>
        </w:numPr>
        <w:spacing w:after="200" w:line="276" w:lineRule="auto"/>
        <w:contextualSpacing/>
        <w:jc w:val="both"/>
        <w:rPr>
          <w:rFonts w:eastAsia="Calibri"/>
          <w:sz w:val="28"/>
          <w:szCs w:val="28"/>
          <w:lang w:eastAsia="en-US"/>
        </w:rPr>
      </w:pPr>
      <w:proofErr w:type="spellStart"/>
      <w:r w:rsidRPr="00C22D7A">
        <w:rPr>
          <w:rFonts w:eastAsia="Calibri"/>
          <w:sz w:val="28"/>
          <w:szCs w:val="28"/>
          <w:lang w:eastAsia="en-US"/>
        </w:rPr>
        <w:t>Фандрайзинг</w:t>
      </w:r>
      <w:proofErr w:type="spellEnd"/>
      <w:r w:rsidRPr="00C22D7A">
        <w:rPr>
          <w:rFonts w:eastAsia="Calibri"/>
          <w:sz w:val="28"/>
          <w:szCs w:val="28"/>
          <w:lang w:eastAsia="en-US"/>
        </w:rPr>
        <w:t xml:space="preserve"> и </w:t>
      </w:r>
      <w:proofErr w:type="spellStart"/>
      <w:r w:rsidRPr="00C22D7A">
        <w:rPr>
          <w:rFonts w:eastAsia="Calibri"/>
          <w:sz w:val="28"/>
          <w:szCs w:val="28"/>
          <w:lang w:eastAsia="en-US"/>
        </w:rPr>
        <w:t>крауфандинг</w:t>
      </w:r>
      <w:proofErr w:type="spellEnd"/>
      <w:r w:rsidRPr="00C22D7A">
        <w:rPr>
          <w:rFonts w:eastAsia="Calibri"/>
          <w:sz w:val="28"/>
          <w:szCs w:val="28"/>
          <w:lang w:eastAsia="en-US"/>
        </w:rPr>
        <w:t>, как специфические технологии предпринимательской деятельности НКО</w:t>
      </w:r>
      <w:r w:rsidRPr="00C22D7A">
        <w:rPr>
          <w:rFonts w:eastAsia="Calibri"/>
          <w:sz w:val="28"/>
          <w:szCs w:val="28"/>
          <w:lang w:eastAsia="en-US"/>
        </w:rPr>
        <w:tab/>
      </w:r>
    </w:p>
    <w:p w14:paraId="79987133" w14:textId="77777777" w:rsidR="00C22D7A" w:rsidRPr="00C22D7A" w:rsidRDefault="00C22D7A" w:rsidP="00C22D7A">
      <w:pPr>
        <w:numPr>
          <w:ilvl w:val="0"/>
          <w:numId w:val="23"/>
        </w:numPr>
        <w:spacing w:after="200" w:line="276" w:lineRule="auto"/>
        <w:contextualSpacing/>
        <w:jc w:val="both"/>
        <w:rPr>
          <w:rFonts w:eastAsia="Calibri"/>
          <w:sz w:val="28"/>
          <w:szCs w:val="28"/>
          <w:lang w:eastAsia="en-US"/>
        </w:rPr>
      </w:pPr>
      <w:r w:rsidRPr="00C22D7A">
        <w:rPr>
          <w:rFonts w:eastAsia="Calibri"/>
          <w:sz w:val="28"/>
          <w:szCs w:val="28"/>
          <w:lang w:eastAsia="en-US"/>
        </w:rPr>
        <w:t xml:space="preserve">Технологии планирования предпринимательской деятельности в социокультурной сфере. </w:t>
      </w:r>
    </w:p>
    <w:p w14:paraId="683B9A80" w14:textId="77777777" w:rsidR="00C22D7A" w:rsidRPr="00C22D7A" w:rsidRDefault="00C22D7A" w:rsidP="00C22D7A">
      <w:pPr>
        <w:numPr>
          <w:ilvl w:val="0"/>
          <w:numId w:val="23"/>
        </w:numPr>
        <w:spacing w:after="200" w:line="276" w:lineRule="auto"/>
        <w:contextualSpacing/>
        <w:jc w:val="both"/>
        <w:rPr>
          <w:rFonts w:eastAsia="Calibri"/>
          <w:sz w:val="28"/>
          <w:szCs w:val="28"/>
          <w:lang w:eastAsia="en-US"/>
        </w:rPr>
      </w:pPr>
      <w:r w:rsidRPr="00C22D7A">
        <w:rPr>
          <w:rFonts w:eastAsia="Calibri"/>
          <w:sz w:val="28"/>
          <w:szCs w:val="28"/>
          <w:lang w:eastAsia="en-US"/>
        </w:rPr>
        <w:t xml:space="preserve">Специфика планирования предпринимательства в работе НКО социокультурной сфере. </w:t>
      </w:r>
    </w:p>
    <w:p w14:paraId="51A30CC5" w14:textId="77777777" w:rsidR="00C22D7A" w:rsidRPr="00C22D7A" w:rsidRDefault="00C22D7A" w:rsidP="00C22D7A">
      <w:pPr>
        <w:numPr>
          <w:ilvl w:val="0"/>
          <w:numId w:val="23"/>
        </w:numPr>
        <w:spacing w:after="200" w:line="276" w:lineRule="auto"/>
        <w:contextualSpacing/>
        <w:jc w:val="both"/>
        <w:rPr>
          <w:rFonts w:eastAsia="Calibri"/>
          <w:sz w:val="28"/>
          <w:szCs w:val="28"/>
          <w:lang w:eastAsia="en-US"/>
        </w:rPr>
      </w:pPr>
      <w:r w:rsidRPr="00C22D7A">
        <w:rPr>
          <w:rFonts w:eastAsia="Calibri"/>
          <w:sz w:val="28"/>
          <w:szCs w:val="28"/>
          <w:lang w:eastAsia="en-US"/>
        </w:rPr>
        <w:t>Правила и методы планирования предпринимательской работы в коммерческом секторе социокультурной сферы</w:t>
      </w:r>
    </w:p>
    <w:p w14:paraId="772DCD76" w14:textId="77777777" w:rsidR="00C22D7A" w:rsidRPr="00C22D7A" w:rsidRDefault="00C22D7A" w:rsidP="00C22D7A">
      <w:pPr>
        <w:numPr>
          <w:ilvl w:val="0"/>
          <w:numId w:val="23"/>
        </w:numPr>
        <w:spacing w:after="200" w:line="276" w:lineRule="auto"/>
        <w:contextualSpacing/>
        <w:jc w:val="both"/>
        <w:rPr>
          <w:rFonts w:eastAsia="Calibri"/>
          <w:sz w:val="28"/>
          <w:szCs w:val="28"/>
          <w:lang w:eastAsia="en-US"/>
        </w:rPr>
      </w:pPr>
      <w:r w:rsidRPr="00C22D7A">
        <w:rPr>
          <w:rFonts w:eastAsia="Calibri"/>
          <w:sz w:val="28"/>
          <w:szCs w:val="28"/>
          <w:lang w:eastAsia="en-US"/>
        </w:rPr>
        <w:t xml:space="preserve">Понятие финансовой работы. Взаимосвязь предпринимательства и финансовой работы в социокультурной сфере. </w:t>
      </w:r>
    </w:p>
    <w:p w14:paraId="33301749" w14:textId="77777777" w:rsidR="00C22D7A" w:rsidRPr="00C22D7A" w:rsidRDefault="00C22D7A" w:rsidP="00C22D7A">
      <w:pPr>
        <w:numPr>
          <w:ilvl w:val="0"/>
          <w:numId w:val="23"/>
        </w:numPr>
        <w:spacing w:after="200" w:line="276" w:lineRule="auto"/>
        <w:contextualSpacing/>
        <w:jc w:val="both"/>
        <w:rPr>
          <w:rFonts w:eastAsia="Calibri"/>
          <w:sz w:val="28"/>
          <w:szCs w:val="28"/>
          <w:lang w:eastAsia="en-US"/>
        </w:rPr>
      </w:pPr>
      <w:r w:rsidRPr="00C22D7A">
        <w:rPr>
          <w:rFonts w:eastAsia="Calibri"/>
          <w:sz w:val="28"/>
          <w:szCs w:val="28"/>
          <w:lang w:eastAsia="en-US"/>
        </w:rPr>
        <w:t xml:space="preserve">Специфические особенности структуры </w:t>
      </w:r>
      <w:proofErr w:type="spellStart"/>
      <w:r w:rsidRPr="00C22D7A">
        <w:rPr>
          <w:rFonts w:eastAsia="Calibri"/>
          <w:sz w:val="28"/>
          <w:szCs w:val="28"/>
          <w:lang w:eastAsia="en-US"/>
        </w:rPr>
        <w:t>доходообразующей</w:t>
      </w:r>
      <w:proofErr w:type="spellEnd"/>
      <w:r w:rsidRPr="00C22D7A">
        <w:rPr>
          <w:rFonts w:eastAsia="Calibri"/>
          <w:sz w:val="28"/>
          <w:szCs w:val="28"/>
          <w:lang w:eastAsia="en-US"/>
        </w:rPr>
        <w:t xml:space="preserve"> базы организаций социокультурной сферы</w:t>
      </w:r>
    </w:p>
    <w:p w14:paraId="56FA2941" w14:textId="77777777" w:rsidR="00C22D7A" w:rsidRPr="00C22D7A" w:rsidRDefault="00C22D7A" w:rsidP="00C22D7A">
      <w:pPr>
        <w:numPr>
          <w:ilvl w:val="0"/>
          <w:numId w:val="23"/>
        </w:numPr>
        <w:spacing w:after="200" w:line="276" w:lineRule="auto"/>
        <w:contextualSpacing/>
        <w:jc w:val="both"/>
        <w:rPr>
          <w:rFonts w:eastAsia="Calibri"/>
          <w:sz w:val="28"/>
          <w:szCs w:val="28"/>
          <w:lang w:eastAsia="en-US"/>
        </w:rPr>
      </w:pPr>
      <w:r w:rsidRPr="00C22D7A">
        <w:rPr>
          <w:rFonts w:eastAsia="Calibri"/>
          <w:sz w:val="28"/>
          <w:szCs w:val="28"/>
          <w:lang w:eastAsia="en-US"/>
        </w:rPr>
        <w:t>Показатели эффективности деятельности предприятий: экономическая, социальная, психологическая, экологическая.</w:t>
      </w:r>
    </w:p>
    <w:p w14:paraId="560D855E" w14:textId="77777777" w:rsidR="00C22D7A" w:rsidRPr="00C22D7A" w:rsidRDefault="00C22D7A" w:rsidP="00C22D7A">
      <w:pPr>
        <w:numPr>
          <w:ilvl w:val="0"/>
          <w:numId w:val="23"/>
        </w:numPr>
        <w:spacing w:after="200" w:line="276" w:lineRule="auto"/>
        <w:contextualSpacing/>
        <w:jc w:val="both"/>
        <w:rPr>
          <w:rFonts w:eastAsia="Calibri"/>
          <w:sz w:val="28"/>
          <w:szCs w:val="28"/>
          <w:lang w:eastAsia="en-US"/>
        </w:rPr>
      </w:pPr>
      <w:r w:rsidRPr="00C22D7A">
        <w:rPr>
          <w:rFonts w:eastAsia="Calibri"/>
          <w:sz w:val="28"/>
          <w:szCs w:val="28"/>
          <w:lang w:eastAsia="en-US"/>
        </w:rPr>
        <w:t>Предпринимательская</w:t>
      </w:r>
      <w:r w:rsidRPr="00C22D7A">
        <w:rPr>
          <w:rFonts w:eastAsia="Calibri"/>
          <w:sz w:val="28"/>
          <w:szCs w:val="28"/>
          <w:lang w:eastAsia="en-US"/>
        </w:rPr>
        <w:tab/>
        <w:t xml:space="preserve">идея и её выбор. </w:t>
      </w:r>
    </w:p>
    <w:p w14:paraId="5FC2506C" w14:textId="77777777" w:rsidR="00C22D7A" w:rsidRPr="00C22D7A" w:rsidRDefault="00C22D7A" w:rsidP="00C22D7A">
      <w:pPr>
        <w:numPr>
          <w:ilvl w:val="0"/>
          <w:numId w:val="23"/>
        </w:numPr>
        <w:spacing w:after="200" w:line="276" w:lineRule="auto"/>
        <w:contextualSpacing/>
        <w:jc w:val="both"/>
        <w:rPr>
          <w:rFonts w:eastAsia="Calibri"/>
          <w:sz w:val="28"/>
          <w:szCs w:val="28"/>
          <w:lang w:eastAsia="en-US"/>
        </w:rPr>
      </w:pPr>
      <w:r w:rsidRPr="00C22D7A">
        <w:rPr>
          <w:rFonts w:eastAsia="Calibri"/>
          <w:sz w:val="28"/>
          <w:szCs w:val="28"/>
          <w:lang w:eastAsia="en-US"/>
        </w:rPr>
        <w:t xml:space="preserve">Источники формирования предпринимательских идей. </w:t>
      </w:r>
    </w:p>
    <w:p w14:paraId="3C9420F1" w14:textId="77777777" w:rsidR="00C22D7A" w:rsidRPr="00C22D7A" w:rsidRDefault="00C22D7A" w:rsidP="00C22D7A">
      <w:pPr>
        <w:numPr>
          <w:ilvl w:val="0"/>
          <w:numId w:val="23"/>
        </w:numPr>
        <w:spacing w:after="200" w:line="276" w:lineRule="auto"/>
        <w:contextualSpacing/>
        <w:jc w:val="both"/>
        <w:rPr>
          <w:rFonts w:eastAsia="Calibri"/>
          <w:sz w:val="28"/>
          <w:szCs w:val="28"/>
          <w:lang w:eastAsia="en-US"/>
        </w:rPr>
      </w:pPr>
      <w:r w:rsidRPr="00C22D7A">
        <w:rPr>
          <w:rFonts w:eastAsia="Calibri"/>
          <w:sz w:val="28"/>
          <w:szCs w:val="28"/>
          <w:lang w:eastAsia="en-US"/>
        </w:rPr>
        <w:t>Методы выработки предпринимательских идей.</w:t>
      </w:r>
    </w:p>
    <w:p w14:paraId="19C091FF" w14:textId="77777777" w:rsidR="00C22D7A" w:rsidRPr="00C22D7A" w:rsidRDefault="00C22D7A" w:rsidP="00C22D7A">
      <w:pPr>
        <w:numPr>
          <w:ilvl w:val="0"/>
          <w:numId w:val="23"/>
        </w:numPr>
        <w:spacing w:after="200" w:line="276" w:lineRule="auto"/>
        <w:contextualSpacing/>
        <w:jc w:val="both"/>
        <w:rPr>
          <w:rFonts w:eastAsia="Calibri"/>
          <w:sz w:val="28"/>
          <w:szCs w:val="28"/>
          <w:lang w:eastAsia="en-US"/>
        </w:rPr>
      </w:pPr>
      <w:r w:rsidRPr="00C22D7A">
        <w:rPr>
          <w:rFonts w:eastAsia="Calibri"/>
          <w:sz w:val="28"/>
          <w:szCs w:val="28"/>
          <w:lang w:eastAsia="en-US"/>
        </w:rPr>
        <w:t xml:space="preserve">Назначение, цели и задачи </w:t>
      </w:r>
      <w:proofErr w:type="gramStart"/>
      <w:r w:rsidRPr="00C22D7A">
        <w:rPr>
          <w:rFonts w:eastAsia="Calibri"/>
          <w:sz w:val="28"/>
          <w:szCs w:val="28"/>
          <w:lang w:eastAsia="en-US"/>
        </w:rPr>
        <w:t>бизнес-планирования</w:t>
      </w:r>
      <w:proofErr w:type="gramEnd"/>
      <w:r w:rsidRPr="00C22D7A">
        <w:rPr>
          <w:rFonts w:eastAsia="Calibri"/>
          <w:sz w:val="28"/>
          <w:szCs w:val="28"/>
          <w:lang w:eastAsia="en-US"/>
        </w:rPr>
        <w:t xml:space="preserve">. </w:t>
      </w:r>
    </w:p>
    <w:p w14:paraId="0BADB251" w14:textId="77777777" w:rsidR="00C22D7A" w:rsidRPr="00C22D7A" w:rsidRDefault="00C22D7A" w:rsidP="00C22D7A">
      <w:pPr>
        <w:numPr>
          <w:ilvl w:val="0"/>
          <w:numId w:val="23"/>
        </w:numPr>
        <w:spacing w:after="200" w:line="276" w:lineRule="auto"/>
        <w:contextualSpacing/>
        <w:jc w:val="both"/>
        <w:rPr>
          <w:rFonts w:eastAsia="Calibri"/>
          <w:sz w:val="28"/>
          <w:szCs w:val="28"/>
          <w:lang w:eastAsia="en-US"/>
        </w:rPr>
      </w:pPr>
      <w:r w:rsidRPr="00C22D7A">
        <w:rPr>
          <w:rFonts w:eastAsia="Calibri"/>
          <w:sz w:val="28"/>
          <w:szCs w:val="28"/>
          <w:lang w:eastAsia="en-US"/>
        </w:rPr>
        <w:t xml:space="preserve">Структура бизнес-плана. Краткое содержание разделов бизнес-плана. Методики разработки бизнес-плана. </w:t>
      </w:r>
    </w:p>
    <w:p w14:paraId="219E7644" w14:textId="77777777" w:rsidR="00C22D7A" w:rsidRPr="00C22D7A" w:rsidRDefault="00C22D7A" w:rsidP="00C22D7A">
      <w:pPr>
        <w:numPr>
          <w:ilvl w:val="0"/>
          <w:numId w:val="23"/>
        </w:numPr>
        <w:spacing w:after="200" w:line="276" w:lineRule="auto"/>
        <w:contextualSpacing/>
        <w:jc w:val="both"/>
        <w:rPr>
          <w:rFonts w:eastAsia="Calibri"/>
          <w:sz w:val="28"/>
          <w:szCs w:val="28"/>
          <w:lang w:eastAsia="en-US"/>
        </w:rPr>
      </w:pPr>
      <w:r w:rsidRPr="00C22D7A">
        <w:rPr>
          <w:rFonts w:eastAsia="Calibri"/>
          <w:sz w:val="28"/>
          <w:szCs w:val="28"/>
          <w:lang w:eastAsia="en-US"/>
        </w:rPr>
        <w:t xml:space="preserve">Разработка концепции бизнес-плана. </w:t>
      </w:r>
    </w:p>
    <w:p w14:paraId="572BC1F4" w14:textId="77777777" w:rsidR="00C22D7A" w:rsidRPr="00C22D7A" w:rsidRDefault="00C22D7A" w:rsidP="00C22D7A">
      <w:pPr>
        <w:numPr>
          <w:ilvl w:val="0"/>
          <w:numId w:val="23"/>
        </w:numPr>
        <w:spacing w:after="200" w:line="276" w:lineRule="auto"/>
        <w:contextualSpacing/>
        <w:jc w:val="both"/>
        <w:rPr>
          <w:rFonts w:eastAsia="Calibri"/>
          <w:sz w:val="28"/>
          <w:szCs w:val="28"/>
          <w:lang w:eastAsia="en-US"/>
        </w:rPr>
      </w:pPr>
      <w:r w:rsidRPr="00C22D7A">
        <w:rPr>
          <w:rFonts w:eastAsia="Calibri"/>
          <w:sz w:val="28"/>
          <w:szCs w:val="28"/>
          <w:lang w:eastAsia="en-US"/>
        </w:rPr>
        <w:t xml:space="preserve">Определение миссии (философии) предприятия. </w:t>
      </w:r>
    </w:p>
    <w:p w14:paraId="44BC90C5" w14:textId="77777777" w:rsidR="00C22D7A" w:rsidRPr="00C22D7A" w:rsidRDefault="00C22D7A" w:rsidP="00C22D7A">
      <w:pPr>
        <w:numPr>
          <w:ilvl w:val="0"/>
          <w:numId w:val="23"/>
        </w:numPr>
        <w:spacing w:after="200" w:line="276" w:lineRule="auto"/>
        <w:contextualSpacing/>
        <w:jc w:val="both"/>
        <w:rPr>
          <w:rFonts w:eastAsia="Calibri"/>
          <w:sz w:val="28"/>
          <w:szCs w:val="28"/>
          <w:lang w:eastAsia="en-US"/>
        </w:rPr>
      </w:pPr>
      <w:r w:rsidRPr="00C22D7A">
        <w:rPr>
          <w:rFonts w:eastAsia="Calibri"/>
          <w:sz w:val="28"/>
          <w:szCs w:val="28"/>
          <w:lang w:eastAsia="en-US"/>
        </w:rPr>
        <w:t xml:space="preserve">Цели бизнеса. Функции целей бизнеса. </w:t>
      </w:r>
    </w:p>
    <w:p w14:paraId="110ABB52" w14:textId="77777777" w:rsidR="00C22D7A" w:rsidRPr="00C22D7A" w:rsidRDefault="00C22D7A" w:rsidP="00C22D7A">
      <w:pPr>
        <w:numPr>
          <w:ilvl w:val="0"/>
          <w:numId w:val="23"/>
        </w:numPr>
        <w:spacing w:after="200" w:line="276" w:lineRule="auto"/>
        <w:contextualSpacing/>
        <w:jc w:val="both"/>
        <w:rPr>
          <w:rFonts w:eastAsia="Calibri"/>
          <w:sz w:val="28"/>
          <w:szCs w:val="28"/>
          <w:lang w:eastAsia="en-US"/>
        </w:rPr>
      </w:pPr>
      <w:r w:rsidRPr="00C22D7A">
        <w:rPr>
          <w:rFonts w:eastAsia="Calibri"/>
          <w:sz w:val="28"/>
          <w:szCs w:val="28"/>
          <w:lang w:eastAsia="en-US"/>
        </w:rPr>
        <w:t>Определение целей разработки бизнес-плана</w:t>
      </w:r>
    </w:p>
    <w:p w14:paraId="63C105E3" w14:textId="77777777" w:rsidR="00C22D7A" w:rsidRPr="00C22D7A" w:rsidRDefault="00C22D7A" w:rsidP="00C22D7A">
      <w:pPr>
        <w:numPr>
          <w:ilvl w:val="0"/>
          <w:numId w:val="23"/>
        </w:numPr>
        <w:spacing w:after="200" w:line="276" w:lineRule="auto"/>
        <w:contextualSpacing/>
        <w:jc w:val="both"/>
        <w:rPr>
          <w:rFonts w:eastAsia="Calibri"/>
          <w:sz w:val="28"/>
          <w:szCs w:val="28"/>
          <w:lang w:eastAsia="en-US"/>
        </w:rPr>
      </w:pPr>
      <w:r w:rsidRPr="00C22D7A">
        <w:rPr>
          <w:rFonts w:eastAsia="Calibri"/>
          <w:sz w:val="28"/>
          <w:szCs w:val="28"/>
          <w:lang w:eastAsia="en-US"/>
        </w:rPr>
        <w:t xml:space="preserve">План </w:t>
      </w:r>
      <w:proofErr w:type="spellStart"/>
      <w:r w:rsidRPr="00C22D7A">
        <w:rPr>
          <w:rFonts w:eastAsia="Calibri"/>
          <w:sz w:val="28"/>
          <w:szCs w:val="28"/>
          <w:lang w:eastAsia="en-US"/>
        </w:rPr>
        <w:t>маркетннга</w:t>
      </w:r>
      <w:proofErr w:type="spellEnd"/>
      <w:r w:rsidRPr="00C22D7A">
        <w:rPr>
          <w:rFonts w:eastAsia="Calibri"/>
          <w:sz w:val="28"/>
          <w:szCs w:val="28"/>
          <w:lang w:eastAsia="en-US"/>
        </w:rPr>
        <w:t xml:space="preserve">. </w:t>
      </w:r>
    </w:p>
    <w:p w14:paraId="7F0BD224" w14:textId="77777777" w:rsidR="00C22D7A" w:rsidRPr="00C22D7A" w:rsidRDefault="00C22D7A" w:rsidP="00C22D7A">
      <w:pPr>
        <w:numPr>
          <w:ilvl w:val="0"/>
          <w:numId w:val="23"/>
        </w:numPr>
        <w:spacing w:after="200" w:line="276" w:lineRule="auto"/>
        <w:contextualSpacing/>
        <w:jc w:val="both"/>
        <w:rPr>
          <w:rFonts w:eastAsia="Calibri"/>
          <w:sz w:val="28"/>
          <w:szCs w:val="28"/>
          <w:lang w:eastAsia="en-US"/>
        </w:rPr>
      </w:pPr>
      <w:r w:rsidRPr="00C22D7A">
        <w:rPr>
          <w:rFonts w:eastAsia="Calibri"/>
          <w:sz w:val="28"/>
          <w:szCs w:val="28"/>
          <w:lang w:eastAsia="en-US"/>
        </w:rPr>
        <w:t xml:space="preserve">План производства </w:t>
      </w:r>
    </w:p>
    <w:p w14:paraId="0389B8E0" w14:textId="77777777" w:rsidR="00C22D7A" w:rsidRPr="00C22D7A" w:rsidRDefault="00C22D7A" w:rsidP="00C22D7A">
      <w:pPr>
        <w:jc w:val="center"/>
        <w:rPr>
          <w:rFonts w:eastAsiaTheme="minorEastAsia"/>
          <w:sz w:val="28"/>
          <w:szCs w:val="28"/>
          <w:u w:val="single"/>
        </w:rPr>
      </w:pPr>
    </w:p>
    <w:p w14:paraId="55861E59" w14:textId="77777777" w:rsidR="00C22D7A" w:rsidRPr="00C22D7A" w:rsidRDefault="00C22D7A" w:rsidP="00C22D7A">
      <w:pPr>
        <w:jc w:val="center"/>
        <w:rPr>
          <w:rFonts w:eastAsiaTheme="minorEastAsia"/>
          <w:sz w:val="28"/>
          <w:szCs w:val="28"/>
          <w:u w:val="single"/>
        </w:rPr>
      </w:pPr>
      <w:r w:rsidRPr="00C22D7A">
        <w:rPr>
          <w:rFonts w:eastAsiaTheme="minorEastAsia"/>
          <w:sz w:val="28"/>
          <w:szCs w:val="28"/>
          <w:u w:val="single"/>
        </w:rPr>
        <w:t>Тестирование</w:t>
      </w:r>
    </w:p>
    <w:p w14:paraId="15472649" w14:textId="77777777" w:rsidR="00C22D7A" w:rsidRPr="00C22D7A" w:rsidRDefault="00C22D7A" w:rsidP="00C22D7A">
      <w:pPr>
        <w:jc w:val="both"/>
        <w:rPr>
          <w:rFonts w:eastAsiaTheme="minorEastAsia"/>
          <w:sz w:val="28"/>
          <w:szCs w:val="28"/>
          <w:u w:val="single"/>
        </w:rPr>
      </w:pPr>
    </w:p>
    <w:p w14:paraId="65946BD9" w14:textId="77777777" w:rsidR="00C22D7A" w:rsidRPr="00C22D7A" w:rsidRDefault="00C22D7A" w:rsidP="00C22D7A">
      <w:pPr>
        <w:jc w:val="both"/>
        <w:rPr>
          <w:rFonts w:eastAsiaTheme="minorEastAsia"/>
          <w:sz w:val="28"/>
          <w:szCs w:val="28"/>
        </w:rPr>
      </w:pPr>
      <w:r w:rsidRPr="00C22D7A">
        <w:rPr>
          <w:rFonts w:eastAsiaTheme="minorEastAsia"/>
          <w:sz w:val="28"/>
          <w:szCs w:val="28"/>
        </w:rPr>
        <w:t>1. Предпринимательская деятельность - это:</w:t>
      </w:r>
    </w:p>
    <w:p w14:paraId="09FA5FEB" w14:textId="77777777" w:rsidR="00C22D7A" w:rsidRPr="00C22D7A" w:rsidRDefault="00C22D7A" w:rsidP="00C22D7A">
      <w:pPr>
        <w:jc w:val="both"/>
        <w:rPr>
          <w:rFonts w:eastAsiaTheme="minorEastAsia"/>
          <w:sz w:val="28"/>
          <w:szCs w:val="28"/>
        </w:rPr>
      </w:pPr>
      <w:r w:rsidRPr="00C22D7A">
        <w:rPr>
          <w:rFonts w:eastAsiaTheme="minorEastAsia"/>
          <w:sz w:val="28"/>
          <w:szCs w:val="28"/>
        </w:rPr>
        <w:t>1. вид деятельности по осуществлению смелых и легких проектов</w:t>
      </w:r>
    </w:p>
    <w:p w14:paraId="653E660D" w14:textId="77777777" w:rsidR="00C22D7A" w:rsidRPr="00C22D7A" w:rsidRDefault="00C22D7A" w:rsidP="00C22D7A">
      <w:pPr>
        <w:jc w:val="both"/>
        <w:rPr>
          <w:rFonts w:eastAsiaTheme="minorEastAsia"/>
          <w:sz w:val="28"/>
          <w:szCs w:val="28"/>
        </w:rPr>
      </w:pPr>
      <w:r w:rsidRPr="00C22D7A">
        <w:rPr>
          <w:rFonts w:eastAsiaTheme="minorEastAsia"/>
          <w:sz w:val="28"/>
          <w:szCs w:val="28"/>
        </w:rPr>
        <w:t>2. умение привлекать и реализовывать новые идеи</w:t>
      </w:r>
    </w:p>
    <w:p w14:paraId="25DDFCF5" w14:textId="77777777" w:rsidR="00C22D7A" w:rsidRPr="00C22D7A" w:rsidRDefault="00C22D7A" w:rsidP="00C22D7A">
      <w:pPr>
        <w:jc w:val="both"/>
        <w:rPr>
          <w:rFonts w:eastAsiaTheme="minorEastAsia"/>
          <w:sz w:val="28"/>
          <w:szCs w:val="28"/>
        </w:rPr>
      </w:pPr>
      <w:r w:rsidRPr="00C22D7A">
        <w:rPr>
          <w:rFonts w:eastAsiaTheme="minorEastAsia"/>
          <w:sz w:val="28"/>
          <w:szCs w:val="28"/>
        </w:rPr>
        <w:t>3. это своеобразное поведение человека в условиях рынка</w:t>
      </w:r>
    </w:p>
    <w:p w14:paraId="503DFCA0" w14:textId="77777777" w:rsidR="00C22D7A" w:rsidRPr="00C22D7A" w:rsidRDefault="00C22D7A" w:rsidP="00C22D7A">
      <w:pPr>
        <w:jc w:val="both"/>
        <w:rPr>
          <w:rFonts w:eastAsiaTheme="minorEastAsia"/>
          <w:sz w:val="28"/>
          <w:szCs w:val="28"/>
        </w:rPr>
      </w:pPr>
      <w:r w:rsidRPr="00C22D7A">
        <w:rPr>
          <w:rFonts w:eastAsiaTheme="minorEastAsia"/>
          <w:sz w:val="28"/>
          <w:szCs w:val="28"/>
        </w:rPr>
        <w:t>4.свободное экономическое хозяйствование в различных условиях деятельности</w:t>
      </w:r>
    </w:p>
    <w:p w14:paraId="751153BF" w14:textId="77777777" w:rsidR="00C22D7A" w:rsidRPr="00C22D7A" w:rsidRDefault="00C22D7A" w:rsidP="00C22D7A">
      <w:pPr>
        <w:jc w:val="both"/>
        <w:rPr>
          <w:rFonts w:eastAsiaTheme="minorEastAsia"/>
          <w:sz w:val="28"/>
          <w:szCs w:val="28"/>
        </w:rPr>
      </w:pPr>
      <w:r w:rsidRPr="00C22D7A">
        <w:rPr>
          <w:rFonts w:eastAsiaTheme="minorEastAsia"/>
          <w:sz w:val="28"/>
          <w:szCs w:val="28"/>
        </w:rPr>
        <w:t>5. организация и соединение факторов производства (ресурсов) для создания</w:t>
      </w:r>
    </w:p>
    <w:p w14:paraId="34C6CD7C" w14:textId="77777777" w:rsidR="00C22D7A" w:rsidRPr="00C22D7A" w:rsidRDefault="00C22D7A" w:rsidP="00C22D7A">
      <w:pPr>
        <w:jc w:val="both"/>
        <w:rPr>
          <w:rFonts w:eastAsiaTheme="minorEastAsia"/>
          <w:sz w:val="28"/>
          <w:szCs w:val="28"/>
        </w:rPr>
      </w:pPr>
      <w:r w:rsidRPr="00C22D7A">
        <w:rPr>
          <w:rFonts w:eastAsiaTheme="minorEastAsia"/>
          <w:sz w:val="28"/>
          <w:szCs w:val="28"/>
        </w:rPr>
        <w:t xml:space="preserve">материальных благ и услуг, удовлетворяющих общественные потребности, </w:t>
      </w:r>
      <w:proofErr w:type="gramStart"/>
      <w:r w:rsidRPr="00C22D7A">
        <w:rPr>
          <w:rFonts w:eastAsiaTheme="minorEastAsia"/>
          <w:sz w:val="28"/>
          <w:szCs w:val="28"/>
        </w:rPr>
        <w:t>с</w:t>
      </w:r>
      <w:proofErr w:type="gramEnd"/>
      <w:r w:rsidRPr="00C22D7A">
        <w:rPr>
          <w:rFonts w:eastAsiaTheme="minorEastAsia"/>
          <w:sz w:val="28"/>
          <w:szCs w:val="28"/>
        </w:rPr>
        <w:t xml:space="preserve"> конечной</w:t>
      </w:r>
    </w:p>
    <w:p w14:paraId="49C5D4B4" w14:textId="77777777" w:rsidR="00C22D7A" w:rsidRPr="00C22D7A" w:rsidRDefault="00C22D7A" w:rsidP="00C22D7A">
      <w:pPr>
        <w:jc w:val="both"/>
        <w:rPr>
          <w:rFonts w:eastAsiaTheme="minorEastAsia"/>
          <w:sz w:val="28"/>
          <w:szCs w:val="28"/>
        </w:rPr>
      </w:pPr>
      <w:r w:rsidRPr="00C22D7A">
        <w:rPr>
          <w:rFonts w:eastAsiaTheme="minorEastAsia"/>
          <w:sz w:val="28"/>
          <w:szCs w:val="28"/>
        </w:rPr>
        <w:t>целью реализации собственных материальных интересов предпринимателя</w:t>
      </w:r>
    </w:p>
    <w:p w14:paraId="457DE23E" w14:textId="77777777" w:rsidR="00C22D7A" w:rsidRPr="00C22D7A" w:rsidRDefault="00C22D7A" w:rsidP="00C22D7A">
      <w:pPr>
        <w:jc w:val="both"/>
        <w:rPr>
          <w:rFonts w:eastAsiaTheme="minorEastAsia"/>
          <w:sz w:val="28"/>
          <w:szCs w:val="28"/>
        </w:rPr>
      </w:pPr>
    </w:p>
    <w:p w14:paraId="095D5119" w14:textId="77777777" w:rsidR="00C22D7A" w:rsidRPr="00C22D7A" w:rsidRDefault="00C22D7A" w:rsidP="00C22D7A">
      <w:pPr>
        <w:jc w:val="both"/>
        <w:rPr>
          <w:rFonts w:eastAsiaTheme="minorEastAsia"/>
          <w:sz w:val="28"/>
          <w:szCs w:val="28"/>
        </w:rPr>
      </w:pPr>
      <w:r w:rsidRPr="00C22D7A">
        <w:rPr>
          <w:rFonts w:eastAsiaTheme="minorEastAsia"/>
          <w:sz w:val="28"/>
          <w:szCs w:val="28"/>
        </w:rPr>
        <w:t>2. Предприниматель работает:</w:t>
      </w:r>
    </w:p>
    <w:p w14:paraId="5BFCE720" w14:textId="77777777" w:rsidR="00C22D7A" w:rsidRPr="00C22D7A" w:rsidRDefault="00C22D7A" w:rsidP="00C22D7A">
      <w:pPr>
        <w:jc w:val="both"/>
        <w:rPr>
          <w:rFonts w:eastAsiaTheme="minorEastAsia"/>
          <w:sz w:val="28"/>
          <w:szCs w:val="28"/>
        </w:rPr>
      </w:pPr>
      <w:r w:rsidRPr="00C22D7A">
        <w:rPr>
          <w:rFonts w:eastAsiaTheme="minorEastAsia"/>
          <w:sz w:val="28"/>
          <w:szCs w:val="28"/>
        </w:rPr>
        <w:t>1. ради прибыли</w:t>
      </w:r>
    </w:p>
    <w:p w14:paraId="103B9590" w14:textId="77777777" w:rsidR="00C22D7A" w:rsidRPr="00C22D7A" w:rsidRDefault="00C22D7A" w:rsidP="00C22D7A">
      <w:pPr>
        <w:jc w:val="both"/>
        <w:rPr>
          <w:rFonts w:eastAsiaTheme="minorEastAsia"/>
          <w:sz w:val="28"/>
          <w:szCs w:val="28"/>
        </w:rPr>
      </w:pPr>
      <w:r w:rsidRPr="00C22D7A">
        <w:rPr>
          <w:rFonts w:eastAsiaTheme="minorEastAsia"/>
          <w:sz w:val="28"/>
          <w:szCs w:val="28"/>
        </w:rPr>
        <w:t>2. творчески служит обществу (своим потребителям)</w:t>
      </w:r>
    </w:p>
    <w:p w14:paraId="58E56E1B" w14:textId="77777777" w:rsidR="00C22D7A" w:rsidRPr="00C22D7A" w:rsidRDefault="00C22D7A" w:rsidP="00C22D7A">
      <w:pPr>
        <w:jc w:val="both"/>
        <w:rPr>
          <w:rFonts w:eastAsiaTheme="minorEastAsia"/>
          <w:sz w:val="28"/>
          <w:szCs w:val="28"/>
        </w:rPr>
      </w:pPr>
      <w:r w:rsidRPr="00C22D7A">
        <w:rPr>
          <w:rFonts w:eastAsiaTheme="minorEastAsia"/>
          <w:sz w:val="28"/>
          <w:szCs w:val="28"/>
        </w:rPr>
        <w:t>3. надеется на славу</w:t>
      </w:r>
    </w:p>
    <w:p w14:paraId="74BDF5DF" w14:textId="77777777" w:rsidR="00C22D7A" w:rsidRPr="00C22D7A" w:rsidRDefault="00C22D7A" w:rsidP="00C22D7A">
      <w:pPr>
        <w:jc w:val="both"/>
        <w:rPr>
          <w:rFonts w:eastAsiaTheme="minorEastAsia"/>
          <w:sz w:val="28"/>
          <w:szCs w:val="28"/>
        </w:rPr>
      </w:pPr>
      <w:r w:rsidRPr="00C22D7A">
        <w:rPr>
          <w:rFonts w:eastAsiaTheme="minorEastAsia"/>
          <w:sz w:val="28"/>
          <w:szCs w:val="28"/>
        </w:rPr>
        <w:t xml:space="preserve">4. чтобы получить прибыль и, в конечном счете, удовлетворить </w:t>
      </w:r>
      <w:proofErr w:type="gramStart"/>
      <w:r w:rsidRPr="00C22D7A">
        <w:rPr>
          <w:rFonts w:eastAsiaTheme="minorEastAsia"/>
          <w:sz w:val="28"/>
          <w:szCs w:val="28"/>
        </w:rPr>
        <w:t>свои</w:t>
      </w:r>
      <w:proofErr w:type="gramEnd"/>
      <w:r w:rsidRPr="00C22D7A">
        <w:rPr>
          <w:rFonts w:eastAsiaTheme="minorEastAsia"/>
          <w:sz w:val="28"/>
          <w:szCs w:val="28"/>
        </w:rPr>
        <w:t xml:space="preserve"> собственные</w:t>
      </w:r>
    </w:p>
    <w:p w14:paraId="368E53B7" w14:textId="77777777" w:rsidR="00C22D7A" w:rsidRPr="00C22D7A" w:rsidRDefault="00C22D7A" w:rsidP="00C22D7A">
      <w:pPr>
        <w:jc w:val="both"/>
        <w:rPr>
          <w:rFonts w:eastAsiaTheme="minorEastAsia"/>
          <w:sz w:val="28"/>
          <w:szCs w:val="28"/>
        </w:rPr>
      </w:pPr>
      <w:r w:rsidRPr="00C22D7A">
        <w:rPr>
          <w:rFonts w:eastAsiaTheme="minorEastAsia"/>
          <w:sz w:val="28"/>
          <w:szCs w:val="28"/>
        </w:rPr>
        <w:t>потребности</w:t>
      </w:r>
    </w:p>
    <w:p w14:paraId="0D2E55F2" w14:textId="77777777" w:rsidR="00C22D7A" w:rsidRPr="00C22D7A" w:rsidRDefault="00C22D7A" w:rsidP="00C22D7A">
      <w:pPr>
        <w:jc w:val="both"/>
        <w:rPr>
          <w:rFonts w:eastAsiaTheme="minorEastAsia"/>
          <w:sz w:val="28"/>
          <w:szCs w:val="28"/>
        </w:rPr>
      </w:pPr>
      <w:r w:rsidRPr="00C22D7A">
        <w:rPr>
          <w:rFonts w:eastAsiaTheme="minorEastAsia"/>
          <w:sz w:val="28"/>
          <w:szCs w:val="28"/>
        </w:rPr>
        <w:t>5. во имя экономических интересов государства</w:t>
      </w:r>
    </w:p>
    <w:p w14:paraId="45A3DCD0" w14:textId="77777777" w:rsidR="00C22D7A" w:rsidRPr="00C22D7A" w:rsidRDefault="00C22D7A" w:rsidP="00C22D7A">
      <w:pPr>
        <w:jc w:val="both"/>
        <w:rPr>
          <w:rFonts w:eastAsiaTheme="minorEastAsia"/>
          <w:sz w:val="28"/>
          <w:szCs w:val="28"/>
        </w:rPr>
      </w:pPr>
    </w:p>
    <w:p w14:paraId="3A5ADE5F" w14:textId="77777777" w:rsidR="00C22D7A" w:rsidRPr="00C22D7A" w:rsidRDefault="00C22D7A" w:rsidP="00C22D7A">
      <w:pPr>
        <w:jc w:val="both"/>
        <w:rPr>
          <w:rFonts w:eastAsiaTheme="minorEastAsia"/>
          <w:sz w:val="28"/>
          <w:szCs w:val="28"/>
        </w:rPr>
      </w:pPr>
      <w:r w:rsidRPr="00C22D7A">
        <w:rPr>
          <w:rFonts w:eastAsiaTheme="minorEastAsia"/>
          <w:sz w:val="28"/>
          <w:szCs w:val="28"/>
        </w:rPr>
        <w:t>3. Предприниматель может удовлетворить свои потребности:</w:t>
      </w:r>
    </w:p>
    <w:p w14:paraId="4B11AEF0" w14:textId="77777777" w:rsidR="00C22D7A" w:rsidRPr="00C22D7A" w:rsidRDefault="00C22D7A" w:rsidP="00C22D7A">
      <w:pPr>
        <w:jc w:val="both"/>
        <w:rPr>
          <w:rFonts w:eastAsiaTheme="minorEastAsia"/>
          <w:sz w:val="28"/>
          <w:szCs w:val="28"/>
        </w:rPr>
      </w:pPr>
      <w:r w:rsidRPr="00C22D7A">
        <w:rPr>
          <w:rFonts w:eastAsiaTheme="minorEastAsia"/>
          <w:sz w:val="28"/>
          <w:szCs w:val="28"/>
        </w:rPr>
        <w:t>1. покупая дешевле и продавая дороже</w:t>
      </w:r>
    </w:p>
    <w:p w14:paraId="00711185" w14:textId="77777777" w:rsidR="00C22D7A" w:rsidRPr="00C22D7A" w:rsidRDefault="00C22D7A" w:rsidP="00C22D7A">
      <w:pPr>
        <w:jc w:val="both"/>
        <w:rPr>
          <w:rFonts w:eastAsiaTheme="minorEastAsia"/>
          <w:sz w:val="28"/>
          <w:szCs w:val="28"/>
        </w:rPr>
      </w:pPr>
      <w:r w:rsidRPr="00C22D7A">
        <w:rPr>
          <w:rFonts w:eastAsiaTheme="minorEastAsia"/>
          <w:sz w:val="28"/>
          <w:szCs w:val="28"/>
        </w:rPr>
        <w:t>2. создавая новый продукт (услугу)</w:t>
      </w:r>
    </w:p>
    <w:p w14:paraId="0CB9D71D" w14:textId="77777777" w:rsidR="00C22D7A" w:rsidRPr="00C22D7A" w:rsidRDefault="00C22D7A" w:rsidP="00C22D7A">
      <w:pPr>
        <w:jc w:val="both"/>
        <w:rPr>
          <w:rFonts w:eastAsiaTheme="minorEastAsia"/>
          <w:sz w:val="28"/>
          <w:szCs w:val="28"/>
        </w:rPr>
      </w:pPr>
      <w:r w:rsidRPr="00C22D7A">
        <w:rPr>
          <w:rFonts w:eastAsiaTheme="minorEastAsia"/>
          <w:sz w:val="28"/>
          <w:szCs w:val="28"/>
        </w:rPr>
        <w:t>3. удовлетворяя потребности других людей</w:t>
      </w:r>
    </w:p>
    <w:p w14:paraId="507E2510" w14:textId="77777777" w:rsidR="00C22D7A" w:rsidRPr="00C22D7A" w:rsidRDefault="00C22D7A" w:rsidP="00C22D7A">
      <w:pPr>
        <w:jc w:val="both"/>
        <w:rPr>
          <w:rFonts w:eastAsiaTheme="minorEastAsia"/>
          <w:sz w:val="28"/>
          <w:szCs w:val="28"/>
        </w:rPr>
      </w:pPr>
      <w:r w:rsidRPr="00C22D7A">
        <w:rPr>
          <w:rFonts w:eastAsiaTheme="minorEastAsia"/>
          <w:sz w:val="28"/>
          <w:szCs w:val="28"/>
        </w:rPr>
        <w:t>4. обманывая потребителей</w:t>
      </w:r>
    </w:p>
    <w:p w14:paraId="1260BEA1" w14:textId="77777777" w:rsidR="00C22D7A" w:rsidRPr="00C22D7A" w:rsidRDefault="00C22D7A" w:rsidP="00C22D7A">
      <w:pPr>
        <w:jc w:val="both"/>
        <w:rPr>
          <w:rFonts w:eastAsiaTheme="minorEastAsia"/>
          <w:sz w:val="28"/>
          <w:szCs w:val="28"/>
        </w:rPr>
      </w:pPr>
      <w:r w:rsidRPr="00C22D7A">
        <w:rPr>
          <w:rFonts w:eastAsiaTheme="minorEastAsia"/>
          <w:sz w:val="28"/>
          <w:szCs w:val="28"/>
        </w:rPr>
        <w:t>5. создавая новый вид бизнеса</w:t>
      </w:r>
    </w:p>
    <w:p w14:paraId="247DE02F" w14:textId="77777777" w:rsidR="00C22D7A" w:rsidRPr="00C22D7A" w:rsidRDefault="00C22D7A" w:rsidP="00C22D7A">
      <w:pPr>
        <w:jc w:val="both"/>
        <w:rPr>
          <w:rFonts w:eastAsiaTheme="minorEastAsia"/>
          <w:sz w:val="28"/>
          <w:szCs w:val="28"/>
        </w:rPr>
      </w:pPr>
    </w:p>
    <w:p w14:paraId="0C0E3FAC" w14:textId="77777777" w:rsidR="00C22D7A" w:rsidRPr="00C22D7A" w:rsidRDefault="00C22D7A" w:rsidP="00C22D7A">
      <w:pPr>
        <w:jc w:val="both"/>
        <w:rPr>
          <w:rFonts w:eastAsiaTheme="minorEastAsia"/>
          <w:sz w:val="28"/>
          <w:szCs w:val="28"/>
        </w:rPr>
      </w:pPr>
      <w:r w:rsidRPr="00C22D7A">
        <w:rPr>
          <w:rFonts w:eastAsiaTheme="minorEastAsia"/>
          <w:sz w:val="28"/>
          <w:szCs w:val="28"/>
        </w:rPr>
        <w:t>4. Бизнес-деятельность представляет собой</w:t>
      </w:r>
    </w:p>
    <w:p w14:paraId="19AD5FBC" w14:textId="77777777" w:rsidR="00C22D7A" w:rsidRPr="00C22D7A" w:rsidRDefault="00C22D7A" w:rsidP="00C22D7A">
      <w:pPr>
        <w:jc w:val="both"/>
        <w:rPr>
          <w:rFonts w:eastAsiaTheme="minorEastAsia"/>
          <w:sz w:val="28"/>
          <w:szCs w:val="28"/>
        </w:rPr>
      </w:pPr>
      <w:r w:rsidRPr="00C22D7A">
        <w:rPr>
          <w:rFonts w:eastAsiaTheme="minorEastAsia"/>
          <w:sz w:val="28"/>
          <w:szCs w:val="28"/>
        </w:rPr>
        <w:t>1. отношения между производителями и потребителями</w:t>
      </w:r>
    </w:p>
    <w:p w14:paraId="2B3E7641" w14:textId="77777777" w:rsidR="00C22D7A" w:rsidRPr="00C22D7A" w:rsidRDefault="00C22D7A" w:rsidP="00C22D7A">
      <w:pPr>
        <w:jc w:val="both"/>
        <w:rPr>
          <w:rFonts w:eastAsiaTheme="minorEastAsia"/>
          <w:sz w:val="28"/>
          <w:szCs w:val="28"/>
        </w:rPr>
      </w:pPr>
      <w:r w:rsidRPr="00C22D7A">
        <w:rPr>
          <w:rFonts w:eastAsiaTheme="minorEastAsia"/>
          <w:sz w:val="28"/>
          <w:szCs w:val="28"/>
        </w:rPr>
        <w:t xml:space="preserve">2. систему отношений, которые образуют внутреннюю и внешнюю среду </w:t>
      </w:r>
      <w:proofErr w:type="gramStart"/>
      <w:r w:rsidRPr="00C22D7A">
        <w:rPr>
          <w:rFonts w:eastAsiaTheme="minorEastAsia"/>
          <w:sz w:val="28"/>
          <w:szCs w:val="28"/>
        </w:rPr>
        <w:t>бизнес-деятельности</w:t>
      </w:r>
      <w:proofErr w:type="gramEnd"/>
    </w:p>
    <w:p w14:paraId="164B75FB" w14:textId="77777777" w:rsidR="00C22D7A" w:rsidRPr="00C22D7A" w:rsidRDefault="00C22D7A" w:rsidP="00C22D7A">
      <w:pPr>
        <w:jc w:val="both"/>
        <w:rPr>
          <w:rFonts w:eastAsiaTheme="minorEastAsia"/>
          <w:sz w:val="28"/>
          <w:szCs w:val="28"/>
        </w:rPr>
      </w:pPr>
      <w:r w:rsidRPr="00C22D7A">
        <w:rPr>
          <w:rFonts w:eastAsiaTheme="minorEastAsia"/>
          <w:sz w:val="28"/>
          <w:szCs w:val="28"/>
        </w:rPr>
        <w:t xml:space="preserve">3. </w:t>
      </w:r>
      <w:proofErr w:type="gramStart"/>
      <w:r w:rsidRPr="00C22D7A">
        <w:rPr>
          <w:rFonts w:eastAsiaTheme="minorEastAsia"/>
          <w:sz w:val="28"/>
          <w:szCs w:val="28"/>
        </w:rPr>
        <w:t>самостоятельное</w:t>
      </w:r>
      <w:proofErr w:type="gramEnd"/>
      <w:r w:rsidRPr="00C22D7A">
        <w:rPr>
          <w:rFonts w:eastAsiaTheme="minorEastAsia"/>
          <w:sz w:val="28"/>
          <w:szCs w:val="28"/>
        </w:rPr>
        <w:t xml:space="preserve"> мышлений предпринимателей</w:t>
      </w:r>
    </w:p>
    <w:p w14:paraId="67F9D3E8" w14:textId="77777777" w:rsidR="00C22D7A" w:rsidRPr="00C22D7A" w:rsidRDefault="00C22D7A" w:rsidP="00C22D7A">
      <w:pPr>
        <w:jc w:val="both"/>
        <w:rPr>
          <w:rFonts w:eastAsiaTheme="minorEastAsia"/>
          <w:sz w:val="28"/>
          <w:szCs w:val="28"/>
        </w:rPr>
      </w:pPr>
      <w:r w:rsidRPr="00C22D7A">
        <w:rPr>
          <w:rFonts w:eastAsiaTheme="minorEastAsia"/>
          <w:sz w:val="28"/>
          <w:szCs w:val="28"/>
        </w:rPr>
        <w:t>4. комплекс мероприятий между собственниками капитала, менеджерами и наемными</w:t>
      </w:r>
    </w:p>
    <w:p w14:paraId="76434E2F" w14:textId="77777777" w:rsidR="00C22D7A" w:rsidRPr="00C22D7A" w:rsidRDefault="00C22D7A" w:rsidP="00C22D7A">
      <w:pPr>
        <w:jc w:val="both"/>
        <w:rPr>
          <w:rFonts w:eastAsiaTheme="minorEastAsia"/>
          <w:sz w:val="28"/>
          <w:szCs w:val="28"/>
        </w:rPr>
      </w:pPr>
      <w:r w:rsidRPr="00C22D7A">
        <w:rPr>
          <w:rFonts w:eastAsiaTheme="minorEastAsia"/>
          <w:sz w:val="28"/>
          <w:szCs w:val="28"/>
        </w:rPr>
        <w:t>работниками</w:t>
      </w:r>
    </w:p>
    <w:p w14:paraId="0F1B584A" w14:textId="77777777" w:rsidR="00C22D7A" w:rsidRPr="00C22D7A" w:rsidRDefault="00C22D7A" w:rsidP="00C22D7A">
      <w:pPr>
        <w:jc w:val="both"/>
        <w:rPr>
          <w:rFonts w:eastAsiaTheme="minorEastAsia"/>
          <w:sz w:val="28"/>
          <w:szCs w:val="28"/>
        </w:rPr>
      </w:pPr>
      <w:r w:rsidRPr="00C22D7A">
        <w:rPr>
          <w:rFonts w:eastAsiaTheme="minorEastAsia"/>
          <w:sz w:val="28"/>
          <w:szCs w:val="28"/>
        </w:rPr>
        <w:t>5. отношения с государственными и общественными структурами, поставщиками,</w:t>
      </w:r>
    </w:p>
    <w:p w14:paraId="2716C210" w14:textId="77777777" w:rsidR="00C22D7A" w:rsidRPr="00C22D7A" w:rsidRDefault="00C22D7A" w:rsidP="00C22D7A">
      <w:pPr>
        <w:jc w:val="both"/>
        <w:rPr>
          <w:rFonts w:eastAsiaTheme="minorEastAsia"/>
          <w:sz w:val="28"/>
          <w:szCs w:val="28"/>
        </w:rPr>
      </w:pPr>
      <w:r w:rsidRPr="00C22D7A">
        <w:rPr>
          <w:rFonts w:eastAsiaTheme="minorEastAsia"/>
          <w:sz w:val="28"/>
          <w:szCs w:val="28"/>
        </w:rPr>
        <w:t>кредиторами и потребителями</w:t>
      </w:r>
    </w:p>
    <w:p w14:paraId="2F1F959D" w14:textId="77777777" w:rsidR="00C22D7A" w:rsidRPr="00C22D7A" w:rsidRDefault="00C22D7A" w:rsidP="00C22D7A">
      <w:pPr>
        <w:jc w:val="both"/>
        <w:rPr>
          <w:rFonts w:eastAsiaTheme="minorEastAsia"/>
          <w:sz w:val="28"/>
          <w:szCs w:val="28"/>
        </w:rPr>
      </w:pPr>
    </w:p>
    <w:p w14:paraId="69BB6B8B" w14:textId="77777777" w:rsidR="00C22D7A" w:rsidRPr="00C22D7A" w:rsidRDefault="00C22D7A" w:rsidP="00C22D7A">
      <w:pPr>
        <w:jc w:val="both"/>
        <w:rPr>
          <w:rFonts w:eastAsiaTheme="minorEastAsia"/>
          <w:sz w:val="28"/>
          <w:szCs w:val="28"/>
        </w:rPr>
      </w:pPr>
      <w:r w:rsidRPr="00C22D7A">
        <w:rPr>
          <w:rFonts w:eastAsiaTheme="minorEastAsia"/>
          <w:sz w:val="28"/>
          <w:szCs w:val="28"/>
        </w:rPr>
        <w:t>5. Функции предпринимательства (бизнеса):</w:t>
      </w:r>
    </w:p>
    <w:p w14:paraId="5619A696" w14:textId="77777777" w:rsidR="00C22D7A" w:rsidRPr="00C22D7A" w:rsidRDefault="00C22D7A" w:rsidP="00C22D7A">
      <w:pPr>
        <w:jc w:val="both"/>
        <w:rPr>
          <w:rFonts w:eastAsiaTheme="minorEastAsia"/>
          <w:sz w:val="28"/>
          <w:szCs w:val="28"/>
        </w:rPr>
      </w:pPr>
      <w:r w:rsidRPr="00C22D7A">
        <w:rPr>
          <w:rFonts w:eastAsiaTheme="minorEastAsia"/>
          <w:sz w:val="28"/>
          <w:szCs w:val="28"/>
        </w:rPr>
        <w:t>1.политическая</w:t>
      </w:r>
    </w:p>
    <w:p w14:paraId="3118A255" w14:textId="77777777" w:rsidR="00C22D7A" w:rsidRPr="00C22D7A" w:rsidRDefault="00C22D7A" w:rsidP="00C22D7A">
      <w:pPr>
        <w:jc w:val="both"/>
        <w:rPr>
          <w:rFonts w:eastAsiaTheme="minorEastAsia"/>
          <w:sz w:val="28"/>
          <w:szCs w:val="28"/>
        </w:rPr>
      </w:pPr>
      <w:r w:rsidRPr="00C22D7A">
        <w:rPr>
          <w:rFonts w:eastAsiaTheme="minorEastAsia"/>
          <w:sz w:val="28"/>
          <w:szCs w:val="28"/>
        </w:rPr>
        <w:t>2. воспитательная</w:t>
      </w:r>
    </w:p>
    <w:p w14:paraId="1918688E" w14:textId="77777777" w:rsidR="00C22D7A" w:rsidRPr="00C22D7A" w:rsidRDefault="00C22D7A" w:rsidP="00C22D7A">
      <w:pPr>
        <w:jc w:val="both"/>
        <w:rPr>
          <w:rFonts w:eastAsiaTheme="minorEastAsia"/>
          <w:sz w:val="28"/>
          <w:szCs w:val="28"/>
        </w:rPr>
      </w:pPr>
      <w:r w:rsidRPr="00C22D7A">
        <w:rPr>
          <w:rFonts w:eastAsiaTheme="minorEastAsia"/>
          <w:sz w:val="28"/>
          <w:szCs w:val="28"/>
        </w:rPr>
        <w:t>3. общеэкономическая, ресурсная, социальная, организаторская</w:t>
      </w:r>
    </w:p>
    <w:p w14:paraId="586FC29C" w14:textId="77777777" w:rsidR="00C22D7A" w:rsidRPr="00C22D7A" w:rsidRDefault="00C22D7A" w:rsidP="00C22D7A">
      <w:pPr>
        <w:jc w:val="both"/>
        <w:rPr>
          <w:rFonts w:eastAsiaTheme="minorEastAsia"/>
          <w:sz w:val="28"/>
          <w:szCs w:val="28"/>
        </w:rPr>
      </w:pPr>
      <w:r w:rsidRPr="00C22D7A">
        <w:rPr>
          <w:rFonts w:eastAsiaTheme="minorEastAsia"/>
          <w:sz w:val="28"/>
          <w:szCs w:val="28"/>
        </w:rPr>
        <w:t>4. познавательность, научная</w:t>
      </w:r>
    </w:p>
    <w:p w14:paraId="5289CF42" w14:textId="77777777" w:rsidR="00C22D7A" w:rsidRPr="00C22D7A" w:rsidRDefault="00C22D7A" w:rsidP="00C22D7A">
      <w:pPr>
        <w:jc w:val="both"/>
        <w:rPr>
          <w:rFonts w:eastAsiaTheme="minorEastAsia"/>
          <w:sz w:val="28"/>
          <w:szCs w:val="28"/>
        </w:rPr>
      </w:pPr>
      <w:r w:rsidRPr="00C22D7A">
        <w:rPr>
          <w:rFonts w:eastAsiaTheme="minorEastAsia"/>
          <w:sz w:val="28"/>
          <w:szCs w:val="28"/>
        </w:rPr>
        <w:t>5. информационная, экономическая</w:t>
      </w:r>
    </w:p>
    <w:p w14:paraId="0BE10919" w14:textId="77777777" w:rsidR="00C22D7A" w:rsidRPr="00C22D7A" w:rsidRDefault="00C22D7A" w:rsidP="00C22D7A">
      <w:pPr>
        <w:jc w:val="both"/>
        <w:rPr>
          <w:rFonts w:eastAsiaTheme="minorEastAsia"/>
          <w:sz w:val="28"/>
          <w:szCs w:val="28"/>
        </w:rPr>
      </w:pPr>
    </w:p>
    <w:p w14:paraId="5326A9B2" w14:textId="77777777" w:rsidR="00C22D7A" w:rsidRPr="00C22D7A" w:rsidRDefault="00C22D7A" w:rsidP="00C22D7A">
      <w:pPr>
        <w:jc w:val="both"/>
        <w:rPr>
          <w:rFonts w:eastAsiaTheme="minorEastAsia"/>
          <w:sz w:val="28"/>
          <w:szCs w:val="28"/>
        </w:rPr>
      </w:pPr>
      <w:r w:rsidRPr="00C22D7A">
        <w:rPr>
          <w:rFonts w:eastAsiaTheme="minorEastAsia"/>
          <w:sz w:val="28"/>
          <w:szCs w:val="28"/>
        </w:rPr>
        <w:t>6. Под предпринимательской средой следует понимать:</w:t>
      </w:r>
    </w:p>
    <w:p w14:paraId="0D48F28D" w14:textId="77777777" w:rsidR="00C22D7A" w:rsidRPr="00C22D7A" w:rsidRDefault="00C22D7A" w:rsidP="00C22D7A">
      <w:pPr>
        <w:jc w:val="both"/>
        <w:rPr>
          <w:rFonts w:eastAsiaTheme="minorEastAsia"/>
          <w:sz w:val="28"/>
          <w:szCs w:val="28"/>
        </w:rPr>
      </w:pPr>
      <w:r w:rsidRPr="00C22D7A">
        <w:rPr>
          <w:rFonts w:eastAsiaTheme="minorEastAsia"/>
          <w:sz w:val="28"/>
          <w:szCs w:val="28"/>
        </w:rPr>
        <w:t>1. взаимоотношения субъектов рыночной экономики</w:t>
      </w:r>
    </w:p>
    <w:p w14:paraId="428DB961" w14:textId="77777777" w:rsidR="00C22D7A" w:rsidRPr="00C22D7A" w:rsidRDefault="00C22D7A" w:rsidP="00C22D7A">
      <w:pPr>
        <w:jc w:val="both"/>
        <w:rPr>
          <w:rFonts w:eastAsiaTheme="minorEastAsia"/>
          <w:sz w:val="28"/>
          <w:szCs w:val="28"/>
        </w:rPr>
      </w:pPr>
      <w:r w:rsidRPr="00C22D7A">
        <w:rPr>
          <w:rFonts w:eastAsiaTheme="minorEastAsia"/>
          <w:sz w:val="28"/>
          <w:szCs w:val="28"/>
        </w:rPr>
        <w:t>2. сложившуюся в стране социально-экономическую, политическую, гражданско-</w:t>
      </w:r>
    </w:p>
    <w:p w14:paraId="520D93E1" w14:textId="77777777" w:rsidR="00C22D7A" w:rsidRPr="00C22D7A" w:rsidRDefault="00C22D7A" w:rsidP="00C22D7A">
      <w:pPr>
        <w:jc w:val="both"/>
        <w:rPr>
          <w:rFonts w:eastAsiaTheme="minorEastAsia"/>
          <w:sz w:val="28"/>
          <w:szCs w:val="28"/>
        </w:rPr>
      </w:pPr>
      <w:r w:rsidRPr="00C22D7A">
        <w:rPr>
          <w:rFonts w:eastAsiaTheme="minorEastAsia"/>
          <w:sz w:val="28"/>
          <w:szCs w:val="28"/>
        </w:rPr>
        <w:t>правовую ситуацию</w:t>
      </w:r>
    </w:p>
    <w:p w14:paraId="6DEF102D" w14:textId="77777777" w:rsidR="00C22D7A" w:rsidRPr="00C22D7A" w:rsidRDefault="00C22D7A" w:rsidP="00C22D7A">
      <w:pPr>
        <w:jc w:val="both"/>
        <w:rPr>
          <w:rFonts w:eastAsiaTheme="minorEastAsia"/>
          <w:sz w:val="28"/>
          <w:szCs w:val="28"/>
        </w:rPr>
      </w:pPr>
      <w:r w:rsidRPr="00C22D7A">
        <w:rPr>
          <w:rFonts w:eastAsiaTheme="minorEastAsia"/>
          <w:sz w:val="28"/>
          <w:szCs w:val="28"/>
        </w:rPr>
        <w:t>3. совокупность различных (объективных и субъективных) факторов</w:t>
      </w:r>
    </w:p>
    <w:p w14:paraId="074C8EB4" w14:textId="77777777" w:rsidR="00C22D7A" w:rsidRPr="00C22D7A" w:rsidRDefault="00C22D7A" w:rsidP="00C22D7A">
      <w:pPr>
        <w:jc w:val="both"/>
        <w:rPr>
          <w:rFonts w:eastAsiaTheme="minorEastAsia"/>
          <w:sz w:val="28"/>
          <w:szCs w:val="28"/>
        </w:rPr>
      </w:pPr>
      <w:r w:rsidRPr="00C22D7A">
        <w:rPr>
          <w:rFonts w:eastAsiaTheme="minorEastAsia"/>
          <w:sz w:val="28"/>
          <w:szCs w:val="28"/>
        </w:rPr>
        <w:t>4. экономическую свободу</w:t>
      </w:r>
    </w:p>
    <w:p w14:paraId="1F0B48B7" w14:textId="77777777" w:rsidR="00C22D7A" w:rsidRPr="00C22D7A" w:rsidRDefault="00C22D7A" w:rsidP="00C22D7A">
      <w:pPr>
        <w:jc w:val="both"/>
        <w:rPr>
          <w:rFonts w:eastAsiaTheme="minorEastAsia"/>
          <w:sz w:val="28"/>
          <w:szCs w:val="28"/>
        </w:rPr>
      </w:pPr>
      <w:r w:rsidRPr="00C22D7A">
        <w:rPr>
          <w:rFonts w:eastAsiaTheme="minorEastAsia"/>
          <w:sz w:val="28"/>
          <w:szCs w:val="28"/>
        </w:rPr>
        <w:t>5. состояние законодательной базы</w:t>
      </w:r>
    </w:p>
    <w:p w14:paraId="0EF1463C" w14:textId="77777777" w:rsidR="00C22D7A" w:rsidRPr="00C22D7A" w:rsidRDefault="00C22D7A" w:rsidP="00C22D7A">
      <w:pPr>
        <w:jc w:val="both"/>
        <w:rPr>
          <w:rFonts w:eastAsiaTheme="minorEastAsia"/>
          <w:sz w:val="28"/>
          <w:szCs w:val="28"/>
        </w:rPr>
      </w:pPr>
    </w:p>
    <w:p w14:paraId="592036A6" w14:textId="77777777" w:rsidR="00C22D7A" w:rsidRPr="00C22D7A" w:rsidRDefault="00C22D7A" w:rsidP="00C22D7A">
      <w:pPr>
        <w:jc w:val="both"/>
        <w:rPr>
          <w:rFonts w:eastAsiaTheme="minorEastAsia"/>
          <w:sz w:val="28"/>
          <w:szCs w:val="28"/>
        </w:rPr>
      </w:pPr>
      <w:r w:rsidRPr="00C22D7A">
        <w:rPr>
          <w:rFonts w:eastAsiaTheme="minorEastAsia"/>
          <w:sz w:val="28"/>
          <w:szCs w:val="28"/>
        </w:rPr>
        <w:t>7. Предпринимательская среда формируется на основе:</w:t>
      </w:r>
    </w:p>
    <w:p w14:paraId="43DD69C0" w14:textId="77777777" w:rsidR="00C22D7A" w:rsidRPr="00C22D7A" w:rsidRDefault="00C22D7A" w:rsidP="00C22D7A">
      <w:pPr>
        <w:jc w:val="both"/>
        <w:rPr>
          <w:rFonts w:eastAsiaTheme="minorEastAsia"/>
          <w:sz w:val="28"/>
          <w:szCs w:val="28"/>
        </w:rPr>
      </w:pPr>
      <w:r w:rsidRPr="00C22D7A">
        <w:rPr>
          <w:rFonts w:eastAsiaTheme="minorEastAsia"/>
          <w:sz w:val="28"/>
          <w:szCs w:val="28"/>
        </w:rPr>
        <w:t>1. предпринимательской жилки бизнесмена</w:t>
      </w:r>
    </w:p>
    <w:p w14:paraId="202ED6B9" w14:textId="77777777" w:rsidR="00C22D7A" w:rsidRPr="00C22D7A" w:rsidRDefault="00C22D7A" w:rsidP="00C22D7A">
      <w:pPr>
        <w:jc w:val="both"/>
        <w:rPr>
          <w:rFonts w:eastAsiaTheme="minorEastAsia"/>
          <w:sz w:val="28"/>
          <w:szCs w:val="28"/>
        </w:rPr>
      </w:pPr>
      <w:r w:rsidRPr="00C22D7A">
        <w:rPr>
          <w:rFonts w:eastAsiaTheme="minorEastAsia"/>
          <w:sz w:val="28"/>
          <w:szCs w:val="28"/>
        </w:rPr>
        <w:t>2. развития производительных сил, совершенствования производственных</w:t>
      </w:r>
    </w:p>
    <w:p w14:paraId="3FF0473B" w14:textId="77777777" w:rsidR="00C22D7A" w:rsidRPr="00C22D7A" w:rsidRDefault="00C22D7A" w:rsidP="00C22D7A">
      <w:pPr>
        <w:jc w:val="both"/>
        <w:rPr>
          <w:rFonts w:eastAsiaTheme="minorEastAsia"/>
          <w:sz w:val="28"/>
          <w:szCs w:val="28"/>
        </w:rPr>
      </w:pPr>
      <w:r w:rsidRPr="00C22D7A">
        <w:rPr>
          <w:rFonts w:eastAsiaTheme="minorEastAsia"/>
          <w:sz w:val="28"/>
          <w:szCs w:val="28"/>
        </w:rPr>
        <w:t>(экономических) отношений создания благоприятного общественного и государственного менталитета</w:t>
      </w:r>
    </w:p>
    <w:p w14:paraId="7FE97BF8" w14:textId="77777777" w:rsidR="00C22D7A" w:rsidRPr="00C22D7A" w:rsidRDefault="00C22D7A" w:rsidP="00C22D7A">
      <w:pPr>
        <w:jc w:val="both"/>
        <w:rPr>
          <w:rFonts w:eastAsiaTheme="minorEastAsia"/>
          <w:sz w:val="28"/>
          <w:szCs w:val="28"/>
        </w:rPr>
      </w:pPr>
      <w:r w:rsidRPr="00C22D7A">
        <w:rPr>
          <w:rFonts w:eastAsiaTheme="minorEastAsia"/>
          <w:sz w:val="28"/>
          <w:szCs w:val="28"/>
        </w:rPr>
        <w:t>3. свобод и гарантий государства</w:t>
      </w:r>
    </w:p>
    <w:p w14:paraId="3B45DB9F" w14:textId="77777777" w:rsidR="00C22D7A" w:rsidRPr="00C22D7A" w:rsidRDefault="00C22D7A" w:rsidP="00C22D7A">
      <w:pPr>
        <w:jc w:val="both"/>
        <w:rPr>
          <w:rFonts w:eastAsiaTheme="minorEastAsia"/>
          <w:sz w:val="28"/>
          <w:szCs w:val="28"/>
        </w:rPr>
      </w:pPr>
      <w:r w:rsidRPr="00C22D7A">
        <w:rPr>
          <w:rFonts w:eastAsiaTheme="minorEastAsia"/>
          <w:sz w:val="28"/>
          <w:szCs w:val="28"/>
        </w:rPr>
        <w:t>4. единства экономического пространства</w:t>
      </w:r>
    </w:p>
    <w:p w14:paraId="0207266D" w14:textId="77777777" w:rsidR="00C22D7A" w:rsidRPr="00C22D7A" w:rsidRDefault="00C22D7A" w:rsidP="00C22D7A">
      <w:pPr>
        <w:jc w:val="both"/>
        <w:rPr>
          <w:rFonts w:eastAsiaTheme="minorEastAsia"/>
          <w:sz w:val="28"/>
          <w:szCs w:val="28"/>
        </w:rPr>
      </w:pPr>
      <w:r w:rsidRPr="00C22D7A">
        <w:rPr>
          <w:rFonts w:eastAsiaTheme="minorEastAsia"/>
          <w:sz w:val="28"/>
          <w:szCs w:val="28"/>
        </w:rPr>
        <w:t>5.конституционных положений</w:t>
      </w:r>
    </w:p>
    <w:p w14:paraId="6759D7E5" w14:textId="77777777" w:rsidR="00C22D7A" w:rsidRPr="00C22D7A" w:rsidRDefault="00C22D7A" w:rsidP="00C22D7A">
      <w:pPr>
        <w:jc w:val="both"/>
        <w:rPr>
          <w:rFonts w:eastAsiaTheme="minorEastAsia"/>
          <w:sz w:val="28"/>
          <w:szCs w:val="28"/>
        </w:rPr>
      </w:pPr>
    </w:p>
    <w:p w14:paraId="7CBC6427" w14:textId="77777777" w:rsidR="00C22D7A" w:rsidRPr="00C22D7A" w:rsidRDefault="00C22D7A" w:rsidP="00C22D7A">
      <w:pPr>
        <w:jc w:val="both"/>
        <w:rPr>
          <w:rFonts w:eastAsiaTheme="minorEastAsia"/>
          <w:sz w:val="28"/>
          <w:szCs w:val="28"/>
        </w:rPr>
      </w:pPr>
      <w:r w:rsidRPr="00C22D7A">
        <w:rPr>
          <w:rFonts w:eastAsiaTheme="minorEastAsia"/>
          <w:sz w:val="28"/>
          <w:szCs w:val="28"/>
        </w:rPr>
        <w:t>8. Под внешней предпринимательской средой следует понимать:</w:t>
      </w:r>
    </w:p>
    <w:p w14:paraId="625B1597" w14:textId="77777777" w:rsidR="00C22D7A" w:rsidRPr="00C22D7A" w:rsidRDefault="00C22D7A" w:rsidP="00C22D7A">
      <w:pPr>
        <w:jc w:val="both"/>
        <w:rPr>
          <w:rFonts w:eastAsiaTheme="minorEastAsia"/>
          <w:sz w:val="28"/>
          <w:szCs w:val="28"/>
        </w:rPr>
      </w:pPr>
      <w:r w:rsidRPr="00C22D7A">
        <w:rPr>
          <w:rFonts w:eastAsiaTheme="minorEastAsia"/>
          <w:sz w:val="28"/>
          <w:szCs w:val="28"/>
        </w:rPr>
        <w:t>1. внешнеполитическую и экономическую ситуацию</w:t>
      </w:r>
    </w:p>
    <w:p w14:paraId="5B583192" w14:textId="77777777" w:rsidR="00C22D7A" w:rsidRPr="00C22D7A" w:rsidRDefault="00C22D7A" w:rsidP="00C22D7A">
      <w:pPr>
        <w:jc w:val="both"/>
        <w:rPr>
          <w:rFonts w:eastAsiaTheme="minorEastAsia"/>
          <w:sz w:val="28"/>
          <w:szCs w:val="28"/>
        </w:rPr>
      </w:pPr>
      <w:r w:rsidRPr="00C22D7A">
        <w:rPr>
          <w:rFonts w:eastAsiaTheme="minorEastAsia"/>
          <w:sz w:val="28"/>
          <w:szCs w:val="28"/>
        </w:rPr>
        <w:t>2. государственное регулирование и поддержку предпринимательства</w:t>
      </w:r>
    </w:p>
    <w:p w14:paraId="6172A792" w14:textId="77777777" w:rsidR="00C22D7A" w:rsidRPr="00C22D7A" w:rsidRDefault="00C22D7A" w:rsidP="00C22D7A">
      <w:pPr>
        <w:jc w:val="both"/>
        <w:rPr>
          <w:rFonts w:eastAsiaTheme="minorEastAsia"/>
          <w:sz w:val="28"/>
          <w:szCs w:val="28"/>
        </w:rPr>
      </w:pPr>
      <w:r w:rsidRPr="00C22D7A">
        <w:rPr>
          <w:rFonts w:eastAsiaTheme="minorEastAsia"/>
          <w:sz w:val="28"/>
          <w:szCs w:val="28"/>
        </w:rPr>
        <w:t>3. наличие в достаточном количестве природных факторов производства, необходимых</w:t>
      </w:r>
    </w:p>
    <w:p w14:paraId="06937DB6" w14:textId="77777777" w:rsidR="00C22D7A" w:rsidRPr="00C22D7A" w:rsidRDefault="00C22D7A" w:rsidP="00C22D7A">
      <w:pPr>
        <w:jc w:val="both"/>
        <w:rPr>
          <w:rFonts w:eastAsiaTheme="minorEastAsia"/>
          <w:sz w:val="28"/>
          <w:szCs w:val="28"/>
        </w:rPr>
      </w:pPr>
      <w:r w:rsidRPr="00C22D7A">
        <w:rPr>
          <w:rFonts w:eastAsiaTheme="minorEastAsia"/>
          <w:sz w:val="28"/>
          <w:szCs w:val="28"/>
        </w:rPr>
        <w:t>для развития определенных видов деятельности</w:t>
      </w:r>
    </w:p>
    <w:p w14:paraId="634A5148" w14:textId="77777777" w:rsidR="00C22D7A" w:rsidRPr="00C22D7A" w:rsidRDefault="00C22D7A" w:rsidP="00C22D7A">
      <w:pPr>
        <w:jc w:val="both"/>
        <w:rPr>
          <w:rFonts w:eastAsiaTheme="minorEastAsia"/>
          <w:sz w:val="28"/>
          <w:szCs w:val="28"/>
        </w:rPr>
      </w:pPr>
      <w:r w:rsidRPr="00C22D7A">
        <w:rPr>
          <w:rFonts w:eastAsiaTheme="minorEastAsia"/>
          <w:sz w:val="28"/>
          <w:szCs w:val="28"/>
        </w:rPr>
        <w:t>4. экономическое положение страны</w:t>
      </w:r>
    </w:p>
    <w:p w14:paraId="351D30C4" w14:textId="77777777" w:rsidR="00C22D7A" w:rsidRPr="00C22D7A" w:rsidRDefault="00C22D7A" w:rsidP="00C22D7A">
      <w:pPr>
        <w:jc w:val="both"/>
        <w:rPr>
          <w:rFonts w:eastAsiaTheme="minorEastAsia"/>
          <w:sz w:val="28"/>
          <w:szCs w:val="28"/>
        </w:rPr>
      </w:pPr>
      <w:r w:rsidRPr="00C22D7A">
        <w:rPr>
          <w:rFonts w:eastAsiaTheme="minorEastAsia"/>
          <w:sz w:val="28"/>
          <w:szCs w:val="28"/>
        </w:rPr>
        <w:t>5. совокупность условий и факторов, влияющих на развитие в стране</w:t>
      </w:r>
    </w:p>
    <w:p w14:paraId="3BE4A17A" w14:textId="77777777" w:rsidR="00C22D7A" w:rsidRPr="00C22D7A" w:rsidRDefault="00C22D7A" w:rsidP="00C22D7A">
      <w:pPr>
        <w:jc w:val="both"/>
        <w:rPr>
          <w:rFonts w:eastAsiaTheme="minorEastAsia"/>
          <w:sz w:val="28"/>
          <w:szCs w:val="28"/>
        </w:rPr>
      </w:pPr>
      <w:r w:rsidRPr="00C22D7A">
        <w:rPr>
          <w:rFonts w:eastAsiaTheme="minorEastAsia"/>
          <w:sz w:val="28"/>
          <w:szCs w:val="28"/>
        </w:rPr>
        <w:t>предпринимательства, действующих независимо от воли самих предпринимателей</w:t>
      </w:r>
    </w:p>
    <w:p w14:paraId="4D1389BB" w14:textId="77777777" w:rsidR="00C22D7A" w:rsidRPr="00C22D7A" w:rsidRDefault="00C22D7A" w:rsidP="00C22D7A">
      <w:pPr>
        <w:jc w:val="both"/>
        <w:rPr>
          <w:rFonts w:eastAsiaTheme="minorEastAsia"/>
          <w:sz w:val="28"/>
          <w:szCs w:val="28"/>
        </w:rPr>
      </w:pPr>
    </w:p>
    <w:p w14:paraId="01979E8F" w14:textId="77777777" w:rsidR="00C22D7A" w:rsidRPr="00C22D7A" w:rsidRDefault="00C22D7A" w:rsidP="00C22D7A">
      <w:pPr>
        <w:jc w:val="both"/>
        <w:rPr>
          <w:rFonts w:eastAsiaTheme="minorEastAsia"/>
          <w:sz w:val="28"/>
          <w:szCs w:val="28"/>
        </w:rPr>
      </w:pPr>
      <w:r w:rsidRPr="00C22D7A">
        <w:rPr>
          <w:rFonts w:eastAsiaTheme="minorEastAsia"/>
          <w:sz w:val="28"/>
          <w:szCs w:val="28"/>
        </w:rPr>
        <w:t>9. К внутренней предпринимательской среде следует отнести:</w:t>
      </w:r>
    </w:p>
    <w:p w14:paraId="30AA7C56" w14:textId="77777777" w:rsidR="00C22D7A" w:rsidRPr="00C22D7A" w:rsidRDefault="00C22D7A" w:rsidP="00C22D7A">
      <w:pPr>
        <w:jc w:val="both"/>
        <w:rPr>
          <w:rFonts w:eastAsiaTheme="minorEastAsia"/>
          <w:sz w:val="28"/>
          <w:szCs w:val="28"/>
        </w:rPr>
      </w:pPr>
      <w:r w:rsidRPr="00C22D7A">
        <w:rPr>
          <w:rFonts w:eastAsiaTheme="minorEastAsia"/>
          <w:sz w:val="28"/>
          <w:szCs w:val="28"/>
        </w:rPr>
        <w:t>1. учебные заведения по подготовке кадров для предпринимательских организаций</w:t>
      </w:r>
    </w:p>
    <w:p w14:paraId="1770C56A" w14:textId="77777777" w:rsidR="00C22D7A" w:rsidRPr="00C22D7A" w:rsidRDefault="00C22D7A" w:rsidP="00C22D7A">
      <w:pPr>
        <w:jc w:val="both"/>
        <w:rPr>
          <w:rFonts w:eastAsiaTheme="minorEastAsia"/>
          <w:sz w:val="28"/>
          <w:szCs w:val="28"/>
        </w:rPr>
      </w:pPr>
      <w:r w:rsidRPr="00C22D7A">
        <w:rPr>
          <w:rFonts w:eastAsiaTheme="minorEastAsia"/>
          <w:sz w:val="28"/>
          <w:szCs w:val="28"/>
        </w:rPr>
        <w:t>2. правильный выбор организационно-правовой формы фирмы</w:t>
      </w:r>
    </w:p>
    <w:p w14:paraId="5C522E23" w14:textId="77777777" w:rsidR="00C22D7A" w:rsidRPr="00C22D7A" w:rsidRDefault="00C22D7A" w:rsidP="00C22D7A">
      <w:pPr>
        <w:jc w:val="both"/>
        <w:rPr>
          <w:rFonts w:eastAsiaTheme="minorEastAsia"/>
          <w:sz w:val="28"/>
          <w:szCs w:val="28"/>
        </w:rPr>
      </w:pPr>
      <w:r w:rsidRPr="00C22D7A">
        <w:rPr>
          <w:rFonts w:eastAsiaTheme="minorEastAsia"/>
          <w:sz w:val="28"/>
          <w:szCs w:val="28"/>
        </w:rPr>
        <w:t>3. коммерческие банки и другие кредитно-финансовые организации</w:t>
      </w:r>
    </w:p>
    <w:p w14:paraId="57C0E6DE" w14:textId="77777777" w:rsidR="00C22D7A" w:rsidRPr="00C22D7A" w:rsidRDefault="00C22D7A" w:rsidP="00C22D7A">
      <w:pPr>
        <w:jc w:val="both"/>
        <w:rPr>
          <w:rFonts w:eastAsiaTheme="minorEastAsia"/>
          <w:sz w:val="28"/>
          <w:szCs w:val="28"/>
        </w:rPr>
      </w:pPr>
      <w:r w:rsidRPr="00C22D7A">
        <w:rPr>
          <w:rFonts w:eastAsiaTheme="minorEastAsia"/>
          <w:sz w:val="28"/>
          <w:szCs w:val="28"/>
        </w:rPr>
        <w:t>4. рекламные компании</w:t>
      </w:r>
    </w:p>
    <w:p w14:paraId="1E65B542" w14:textId="77777777" w:rsidR="00C22D7A" w:rsidRPr="00C22D7A" w:rsidRDefault="00C22D7A" w:rsidP="00C22D7A">
      <w:pPr>
        <w:jc w:val="both"/>
        <w:rPr>
          <w:rFonts w:eastAsiaTheme="minorEastAsia"/>
          <w:sz w:val="28"/>
          <w:szCs w:val="28"/>
        </w:rPr>
      </w:pPr>
      <w:r w:rsidRPr="00C22D7A">
        <w:rPr>
          <w:rFonts w:eastAsiaTheme="minorEastAsia"/>
          <w:sz w:val="28"/>
          <w:szCs w:val="28"/>
        </w:rPr>
        <w:t>5. транспортные компании</w:t>
      </w:r>
    </w:p>
    <w:p w14:paraId="3EE759F4" w14:textId="77777777" w:rsidR="00C22D7A" w:rsidRPr="00C22D7A" w:rsidRDefault="00C22D7A" w:rsidP="00C22D7A">
      <w:pPr>
        <w:jc w:val="both"/>
        <w:rPr>
          <w:rFonts w:eastAsiaTheme="minorEastAsia"/>
          <w:sz w:val="28"/>
          <w:szCs w:val="28"/>
        </w:rPr>
      </w:pPr>
    </w:p>
    <w:p w14:paraId="4C72A93A" w14:textId="77777777" w:rsidR="00C22D7A" w:rsidRPr="00C22D7A" w:rsidRDefault="00C22D7A" w:rsidP="00C22D7A">
      <w:pPr>
        <w:jc w:val="both"/>
        <w:rPr>
          <w:rFonts w:eastAsiaTheme="minorEastAsia"/>
          <w:sz w:val="28"/>
          <w:szCs w:val="28"/>
        </w:rPr>
      </w:pPr>
      <w:r w:rsidRPr="00C22D7A">
        <w:rPr>
          <w:rFonts w:eastAsiaTheme="minorEastAsia"/>
          <w:sz w:val="28"/>
          <w:szCs w:val="28"/>
        </w:rPr>
        <w:t>10. Для успешной предпринимательской деятельности имеют большое значение:</w:t>
      </w:r>
    </w:p>
    <w:p w14:paraId="65D2E9C3" w14:textId="77777777" w:rsidR="00C22D7A" w:rsidRPr="00C22D7A" w:rsidRDefault="00C22D7A" w:rsidP="00C22D7A">
      <w:pPr>
        <w:jc w:val="both"/>
        <w:rPr>
          <w:rFonts w:eastAsiaTheme="minorEastAsia"/>
          <w:sz w:val="28"/>
          <w:szCs w:val="28"/>
        </w:rPr>
      </w:pPr>
      <w:r w:rsidRPr="00C22D7A">
        <w:rPr>
          <w:rFonts w:eastAsiaTheme="minorEastAsia"/>
          <w:sz w:val="28"/>
          <w:szCs w:val="28"/>
        </w:rPr>
        <w:t>1. торговое маклерство</w:t>
      </w:r>
    </w:p>
    <w:p w14:paraId="675ED9EB" w14:textId="77777777" w:rsidR="00C22D7A" w:rsidRPr="00C22D7A" w:rsidRDefault="00C22D7A" w:rsidP="00C22D7A">
      <w:pPr>
        <w:jc w:val="both"/>
        <w:rPr>
          <w:rFonts w:eastAsiaTheme="minorEastAsia"/>
          <w:sz w:val="28"/>
          <w:szCs w:val="28"/>
        </w:rPr>
      </w:pPr>
      <w:r w:rsidRPr="00C22D7A">
        <w:rPr>
          <w:rFonts w:eastAsiaTheme="minorEastAsia"/>
          <w:sz w:val="28"/>
          <w:szCs w:val="28"/>
        </w:rPr>
        <w:t>2. рационализаторство</w:t>
      </w:r>
    </w:p>
    <w:p w14:paraId="3CDB04C8" w14:textId="77777777" w:rsidR="00C22D7A" w:rsidRPr="00C22D7A" w:rsidRDefault="00C22D7A" w:rsidP="00C22D7A">
      <w:pPr>
        <w:jc w:val="both"/>
        <w:rPr>
          <w:rFonts w:eastAsiaTheme="minorEastAsia"/>
          <w:sz w:val="28"/>
          <w:szCs w:val="28"/>
        </w:rPr>
      </w:pPr>
      <w:r w:rsidRPr="00C22D7A">
        <w:rPr>
          <w:rFonts w:eastAsiaTheme="minorEastAsia"/>
          <w:sz w:val="28"/>
          <w:szCs w:val="28"/>
        </w:rPr>
        <w:t xml:space="preserve">3. </w:t>
      </w:r>
      <w:proofErr w:type="spellStart"/>
      <w:r w:rsidRPr="00C22D7A">
        <w:rPr>
          <w:rFonts w:eastAsiaTheme="minorEastAsia"/>
          <w:sz w:val="28"/>
          <w:szCs w:val="28"/>
        </w:rPr>
        <w:t>дистртибьюторство</w:t>
      </w:r>
      <w:proofErr w:type="spellEnd"/>
    </w:p>
    <w:p w14:paraId="39534286" w14:textId="77777777" w:rsidR="00C22D7A" w:rsidRPr="00C22D7A" w:rsidRDefault="00C22D7A" w:rsidP="00C22D7A">
      <w:pPr>
        <w:jc w:val="both"/>
        <w:rPr>
          <w:rFonts w:eastAsiaTheme="minorEastAsia"/>
          <w:sz w:val="28"/>
          <w:szCs w:val="28"/>
        </w:rPr>
      </w:pPr>
      <w:r w:rsidRPr="00C22D7A">
        <w:rPr>
          <w:rFonts w:eastAsiaTheme="minorEastAsia"/>
          <w:sz w:val="28"/>
          <w:szCs w:val="28"/>
        </w:rPr>
        <w:t>4. разработка обоснованного бизнес-плана, внедрение новых технологий, разработка и</w:t>
      </w:r>
    </w:p>
    <w:p w14:paraId="4A2BEEAA" w14:textId="77777777" w:rsidR="00C22D7A" w:rsidRPr="00C22D7A" w:rsidRDefault="00C22D7A" w:rsidP="00C22D7A">
      <w:pPr>
        <w:jc w:val="both"/>
        <w:rPr>
          <w:rFonts w:eastAsiaTheme="minorEastAsia"/>
          <w:sz w:val="28"/>
          <w:szCs w:val="28"/>
        </w:rPr>
      </w:pPr>
      <w:r w:rsidRPr="00C22D7A">
        <w:rPr>
          <w:rFonts w:eastAsiaTheme="minorEastAsia"/>
          <w:sz w:val="28"/>
          <w:szCs w:val="28"/>
        </w:rPr>
        <w:t>внедрение обоснованной стратегии развития фирмы5. брокерство</w:t>
      </w:r>
    </w:p>
    <w:p w14:paraId="126FBD63" w14:textId="77777777" w:rsidR="00C22D7A" w:rsidRPr="00C22D7A" w:rsidRDefault="00C22D7A" w:rsidP="00C22D7A">
      <w:pPr>
        <w:jc w:val="both"/>
        <w:rPr>
          <w:rFonts w:eastAsiaTheme="minorEastAsia"/>
          <w:sz w:val="28"/>
          <w:szCs w:val="28"/>
        </w:rPr>
      </w:pPr>
    </w:p>
    <w:p w14:paraId="63C13955" w14:textId="77777777" w:rsidR="00C22D7A" w:rsidRPr="00C22D7A" w:rsidRDefault="00C22D7A" w:rsidP="00C22D7A">
      <w:pPr>
        <w:jc w:val="both"/>
        <w:rPr>
          <w:rFonts w:eastAsiaTheme="minorEastAsia"/>
          <w:sz w:val="28"/>
          <w:szCs w:val="28"/>
        </w:rPr>
      </w:pPr>
      <w:r w:rsidRPr="00C22D7A">
        <w:rPr>
          <w:rFonts w:eastAsiaTheme="minorEastAsia"/>
          <w:sz w:val="28"/>
          <w:szCs w:val="28"/>
        </w:rPr>
        <w:t>11. В соответствии с гражданским законодательством Российской Федерации</w:t>
      </w:r>
    </w:p>
    <w:p w14:paraId="06C15ED4" w14:textId="77777777" w:rsidR="00C22D7A" w:rsidRPr="00C22D7A" w:rsidRDefault="00C22D7A" w:rsidP="00C22D7A">
      <w:pPr>
        <w:jc w:val="both"/>
        <w:rPr>
          <w:rFonts w:eastAsiaTheme="minorEastAsia"/>
          <w:sz w:val="28"/>
          <w:szCs w:val="28"/>
        </w:rPr>
      </w:pPr>
      <w:r w:rsidRPr="00C22D7A">
        <w:rPr>
          <w:rFonts w:eastAsiaTheme="minorEastAsia"/>
          <w:sz w:val="28"/>
          <w:szCs w:val="28"/>
        </w:rPr>
        <w:t>субъектами предпринимательской деятельности могут быть:</w:t>
      </w:r>
    </w:p>
    <w:p w14:paraId="435FA28A" w14:textId="77777777" w:rsidR="00C22D7A" w:rsidRPr="00C22D7A" w:rsidRDefault="00C22D7A" w:rsidP="00C22D7A">
      <w:pPr>
        <w:jc w:val="both"/>
        <w:rPr>
          <w:rFonts w:eastAsiaTheme="minorEastAsia"/>
          <w:sz w:val="28"/>
          <w:szCs w:val="28"/>
        </w:rPr>
      </w:pPr>
      <w:r w:rsidRPr="00C22D7A">
        <w:rPr>
          <w:rFonts w:eastAsiaTheme="minorEastAsia"/>
          <w:sz w:val="28"/>
          <w:szCs w:val="28"/>
        </w:rPr>
        <w:t>1. творческие союзы</w:t>
      </w:r>
    </w:p>
    <w:p w14:paraId="46EB5276" w14:textId="77777777" w:rsidR="00C22D7A" w:rsidRPr="00C22D7A" w:rsidRDefault="00C22D7A" w:rsidP="00C22D7A">
      <w:pPr>
        <w:jc w:val="both"/>
        <w:rPr>
          <w:rFonts w:eastAsiaTheme="minorEastAsia"/>
          <w:sz w:val="28"/>
          <w:szCs w:val="28"/>
        </w:rPr>
      </w:pPr>
      <w:r w:rsidRPr="00C22D7A">
        <w:rPr>
          <w:rFonts w:eastAsiaTheme="minorEastAsia"/>
          <w:sz w:val="28"/>
          <w:szCs w:val="28"/>
        </w:rPr>
        <w:t>2. государственные и политические организации</w:t>
      </w:r>
    </w:p>
    <w:p w14:paraId="4CC759E6" w14:textId="77777777" w:rsidR="00C22D7A" w:rsidRPr="00C22D7A" w:rsidRDefault="00C22D7A" w:rsidP="00C22D7A">
      <w:pPr>
        <w:jc w:val="both"/>
        <w:rPr>
          <w:rFonts w:eastAsiaTheme="minorEastAsia"/>
          <w:sz w:val="28"/>
          <w:szCs w:val="28"/>
        </w:rPr>
      </w:pPr>
      <w:r w:rsidRPr="00C22D7A">
        <w:rPr>
          <w:rFonts w:eastAsiaTheme="minorEastAsia"/>
          <w:sz w:val="28"/>
          <w:szCs w:val="28"/>
        </w:rPr>
        <w:t>3. дееспособные физические и юридические лица</w:t>
      </w:r>
    </w:p>
    <w:p w14:paraId="16D0AF03" w14:textId="77777777" w:rsidR="00C22D7A" w:rsidRPr="00C22D7A" w:rsidRDefault="00C22D7A" w:rsidP="00C22D7A">
      <w:pPr>
        <w:jc w:val="both"/>
        <w:rPr>
          <w:rFonts w:eastAsiaTheme="minorEastAsia"/>
          <w:sz w:val="28"/>
          <w:szCs w:val="28"/>
        </w:rPr>
      </w:pPr>
      <w:r w:rsidRPr="00C22D7A">
        <w:rPr>
          <w:rFonts w:eastAsiaTheme="minorEastAsia"/>
          <w:sz w:val="28"/>
          <w:szCs w:val="28"/>
        </w:rPr>
        <w:t>4. силовые структуры</w:t>
      </w:r>
    </w:p>
    <w:p w14:paraId="5ED6D37D" w14:textId="77777777" w:rsidR="00C22D7A" w:rsidRPr="00C22D7A" w:rsidRDefault="00C22D7A" w:rsidP="00C22D7A">
      <w:pPr>
        <w:jc w:val="both"/>
        <w:rPr>
          <w:rFonts w:eastAsiaTheme="minorEastAsia"/>
          <w:sz w:val="28"/>
          <w:szCs w:val="28"/>
        </w:rPr>
      </w:pPr>
      <w:r w:rsidRPr="00C22D7A">
        <w:rPr>
          <w:rFonts w:eastAsiaTheme="minorEastAsia"/>
          <w:sz w:val="28"/>
          <w:szCs w:val="28"/>
        </w:rPr>
        <w:t>5. общественные организации</w:t>
      </w:r>
    </w:p>
    <w:p w14:paraId="727C5499" w14:textId="77777777" w:rsidR="00C22D7A" w:rsidRPr="00C22D7A" w:rsidRDefault="00C22D7A" w:rsidP="00C22D7A">
      <w:pPr>
        <w:jc w:val="both"/>
        <w:rPr>
          <w:rFonts w:eastAsiaTheme="minorEastAsia"/>
          <w:sz w:val="28"/>
          <w:szCs w:val="28"/>
        </w:rPr>
      </w:pPr>
    </w:p>
    <w:p w14:paraId="26C66AE5" w14:textId="77777777" w:rsidR="00C22D7A" w:rsidRPr="00C22D7A" w:rsidRDefault="00C22D7A" w:rsidP="00C22D7A">
      <w:pPr>
        <w:jc w:val="both"/>
        <w:rPr>
          <w:rFonts w:eastAsiaTheme="minorEastAsia"/>
          <w:sz w:val="28"/>
          <w:szCs w:val="28"/>
        </w:rPr>
      </w:pPr>
      <w:r w:rsidRPr="00C22D7A">
        <w:rPr>
          <w:rFonts w:eastAsiaTheme="minorEastAsia"/>
          <w:sz w:val="28"/>
          <w:szCs w:val="28"/>
        </w:rPr>
        <w:t xml:space="preserve">12. Право заниматься предпринимательской деятельностью в </w:t>
      </w:r>
      <w:proofErr w:type="gramStart"/>
      <w:r w:rsidRPr="00C22D7A">
        <w:rPr>
          <w:rFonts w:eastAsiaTheme="minorEastAsia"/>
          <w:sz w:val="28"/>
          <w:szCs w:val="28"/>
        </w:rPr>
        <w:t>установленном</w:t>
      </w:r>
      <w:proofErr w:type="gramEnd"/>
    </w:p>
    <w:p w14:paraId="24FF89AB" w14:textId="77777777" w:rsidR="00C22D7A" w:rsidRPr="00C22D7A" w:rsidRDefault="00C22D7A" w:rsidP="00C22D7A">
      <w:pPr>
        <w:jc w:val="both"/>
        <w:rPr>
          <w:rFonts w:eastAsiaTheme="minorEastAsia"/>
          <w:sz w:val="28"/>
          <w:szCs w:val="28"/>
        </w:rPr>
      </w:pPr>
      <w:r w:rsidRPr="00C22D7A">
        <w:rPr>
          <w:rFonts w:eastAsiaTheme="minorEastAsia"/>
          <w:sz w:val="28"/>
          <w:szCs w:val="28"/>
        </w:rPr>
        <w:t xml:space="preserve">законом </w:t>
      </w:r>
      <w:proofErr w:type="gramStart"/>
      <w:r w:rsidRPr="00C22D7A">
        <w:rPr>
          <w:rFonts w:eastAsiaTheme="minorEastAsia"/>
          <w:sz w:val="28"/>
          <w:szCs w:val="28"/>
        </w:rPr>
        <w:t>порядке</w:t>
      </w:r>
      <w:proofErr w:type="gramEnd"/>
      <w:r w:rsidRPr="00C22D7A">
        <w:rPr>
          <w:rFonts w:eastAsiaTheme="minorEastAsia"/>
          <w:sz w:val="28"/>
          <w:szCs w:val="28"/>
        </w:rPr>
        <w:t xml:space="preserve"> индивидуально или создавать юридические лица имеет:</w:t>
      </w:r>
    </w:p>
    <w:p w14:paraId="7A511A9E" w14:textId="77777777" w:rsidR="00C22D7A" w:rsidRPr="00C22D7A" w:rsidRDefault="00C22D7A" w:rsidP="00C22D7A">
      <w:pPr>
        <w:jc w:val="both"/>
        <w:rPr>
          <w:rFonts w:eastAsiaTheme="minorEastAsia"/>
          <w:sz w:val="28"/>
          <w:szCs w:val="28"/>
        </w:rPr>
      </w:pPr>
      <w:r w:rsidRPr="00C22D7A">
        <w:rPr>
          <w:rFonts w:eastAsiaTheme="minorEastAsia"/>
          <w:sz w:val="28"/>
          <w:szCs w:val="28"/>
        </w:rPr>
        <w:t>1. любые граждане</w:t>
      </w:r>
    </w:p>
    <w:p w14:paraId="147713C4" w14:textId="77777777" w:rsidR="00C22D7A" w:rsidRPr="00C22D7A" w:rsidRDefault="00C22D7A" w:rsidP="00C22D7A">
      <w:pPr>
        <w:jc w:val="both"/>
        <w:rPr>
          <w:rFonts w:eastAsiaTheme="minorEastAsia"/>
          <w:sz w:val="28"/>
          <w:szCs w:val="28"/>
        </w:rPr>
      </w:pPr>
      <w:r w:rsidRPr="00C22D7A">
        <w:rPr>
          <w:rFonts w:eastAsiaTheme="minorEastAsia"/>
          <w:sz w:val="28"/>
          <w:szCs w:val="28"/>
        </w:rPr>
        <w:t>2. физическое лицо, достигшее 16-летнего возраста</w:t>
      </w:r>
    </w:p>
    <w:p w14:paraId="373DFD20" w14:textId="77777777" w:rsidR="00C22D7A" w:rsidRPr="00C22D7A" w:rsidRDefault="00C22D7A" w:rsidP="00C22D7A">
      <w:pPr>
        <w:jc w:val="both"/>
        <w:rPr>
          <w:rFonts w:eastAsiaTheme="minorEastAsia"/>
          <w:sz w:val="28"/>
          <w:szCs w:val="28"/>
        </w:rPr>
      </w:pPr>
      <w:r w:rsidRPr="00C22D7A">
        <w:rPr>
          <w:rFonts w:eastAsiaTheme="minorEastAsia"/>
          <w:sz w:val="28"/>
          <w:szCs w:val="28"/>
        </w:rPr>
        <w:t>3. физическое лицо, достигшее 18-летнего возраста</w:t>
      </w:r>
    </w:p>
    <w:p w14:paraId="602493EF" w14:textId="77777777" w:rsidR="00C22D7A" w:rsidRPr="00C22D7A" w:rsidRDefault="00C22D7A" w:rsidP="00C22D7A">
      <w:pPr>
        <w:jc w:val="both"/>
        <w:rPr>
          <w:rFonts w:eastAsiaTheme="minorEastAsia"/>
          <w:sz w:val="28"/>
          <w:szCs w:val="28"/>
        </w:rPr>
      </w:pPr>
      <w:r w:rsidRPr="00C22D7A">
        <w:rPr>
          <w:rFonts w:eastAsiaTheme="minorEastAsia"/>
          <w:sz w:val="28"/>
          <w:szCs w:val="28"/>
        </w:rPr>
        <w:t>4. физическое лицо, достигшее 25-летнего возраста</w:t>
      </w:r>
    </w:p>
    <w:p w14:paraId="764C1375" w14:textId="77777777" w:rsidR="00C22D7A" w:rsidRPr="00C22D7A" w:rsidRDefault="00C22D7A" w:rsidP="00C22D7A">
      <w:pPr>
        <w:jc w:val="both"/>
        <w:rPr>
          <w:rFonts w:eastAsiaTheme="minorEastAsia"/>
          <w:sz w:val="28"/>
          <w:szCs w:val="28"/>
        </w:rPr>
      </w:pPr>
      <w:r w:rsidRPr="00C22D7A">
        <w:rPr>
          <w:rFonts w:eastAsiaTheme="minorEastAsia"/>
          <w:sz w:val="28"/>
          <w:szCs w:val="28"/>
        </w:rPr>
        <w:t>5. граждане, состоящие на государственной службе</w:t>
      </w:r>
    </w:p>
    <w:p w14:paraId="5F937553" w14:textId="77777777" w:rsidR="00C22D7A" w:rsidRPr="00C22D7A" w:rsidRDefault="00C22D7A" w:rsidP="00C22D7A">
      <w:pPr>
        <w:jc w:val="both"/>
        <w:rPr>
          <w:rFonts w:eastAsiaTheme="minorEastAsia"/>
          <w:sz w:val="28"/>
          <w:szCs w:val="28"/>
        </w:rPr>
      </w:pPr>
      <w:r w:rsidRPr="00C22D7A">
        <w:rPr>
          <w:rFonts w:eastAsiaTheme="minorEastAsia"/>
          <w:sz w:val="28"/>
          <w:szCs w:val="28"/>
        </w:rPr>
        <w:t>6. граждане, не находящиеся под судом и следствием</w:t>
      </w:r>
    </w:p>
    <w:p w14:paraId="3708DAE1" w14:textId="77777777" w:rsidR="00C22D7A" w:rsidRPr="00C22D7A" w:rsidRDefault="00C22D7A" w:rsidP="00C22D7A">
      <w:pPr>
        <w:jc w:val="both"/>
        <w:rPr>
          <w:rFonts w:eastAsiaTheme="minorEastAsia"/>
          <w:sz w:val="28"/>
          <w:szCs w:val="28"/>
        </w:rPr>
      </w:pPr>
    </w:p>
    <w:p w14:paraId="69C1A887" w14:textId="77777777" w:rsidR="00C22D7A" w:rsidRPr="00C22D7A" w:rsidRDefault="00C22D7A" w:rsidP="00C22D7A">
      <w:pPr>
        <w:jc w:val="both"/>
        <w:rPr>
          <w:rFonts w:eastAsiaTheme="minorEastAsia"/>
          <w:sz w:val="28"/>
          <w:szCs w:val="28"/>
        </w:rPr>
      </w:pPr>
      <w:r w:rsidRPr="00C22D7A">
        <w:rPr>
          <w:rFonts w:eastAsiaTheme="minorEastAsia"/>
          <w:sz w:val="28"/>
          <w:szCs w:val="28"/>
        </w:rPr>
        <w:t>13. Для занятия предпринимательской деятельностью без образования</w:t>
      </w:r>
    </w:p>
    <w:p w14:paraId="456B2520" w14:textId="77777777" w:rsidR="00C22D7A" w:rsidRPr="00C22D7A" w:rsidRDefault="00C22D7A" w:rsidP="00C22D7A">
      <w:pPr>
        <w:jc w:val="both"/>
        <w:rPr>
          <w:rFonts w:eastAsiaTheme="minorEastAsia"/>
          <w:sz w:val="28"/>
          <w:szCs w:val="28"/>
        </w:rPr>
      </w:pPr>
      <w:r w:rsidRPr="00C22D7A">
        <w:rPr>
          <w:rFonts w:eastAsiaTheme="minorEastAsia"/>
          <w:sz w:val="28"/>
          <w:szCs w:val="28"/>
        </w:rPr>
        <w:t>юридического лица гражданин в установленном порядке должен:</w:t>
      </w:r>
    </w:p>
    <w:p w14:paraId="3A7C0D8C" w14:textId="77777777" w:rsidR="00C22D7A" w:rsidRPr="00C22D7A" w:rsidRDefault="00C22D7A" w:rsidP="00C22D7A">
      <w:pPr>
        <w:jc w:val="both"/>
        <w:rPr>
          <w:rFonts w:eastAsiaTheme="minorEastAsia"/>
          <w:sz w:val="28"/>
          <w:szCs w:val="28"/>
        </w:rPr>
      </w:pPr>
      <w:r w:rsidRPr="00C22D7A">
        <w:rPr>
          <w:rFonts w:eastAsiaTheme="minorEastAsia"/>
          <w:sz w:val="28"/>
          <w:szCs w:val="28"/>
        </w:rPr>
        <w:t>1. иметь гражданство Российской Федерации</w:t>
      </w:r>
    </w:p>
    <w:p w14:paraId="4420944B" w14:textId="77777777" w:rsidR="00C22D7A" w:rsidRPr="00C22D7A" w:rsidRDefault="00C22D7A" w:rsidP="00C22D7A">
      <w:pPr>
        <w:jc w:val="both"/>
        <w:rPr>
          <w:rFonts w:eastAsiaTheme="minorEastAsia"/>
          <w:sz w:val="28"/>
          <w:szCs w:val="28"/>
        </w:rPr>
      </w:pPr>
      <w:r w:rsidRPr="00C22D7A">
        <w:rPr>
          <w:rFonts w:eastAsiaTheme="minorEastAsia"/>
          <w:sz w:val="28"/>
          <w:szCs w:val="28"/>
        </w:rPr>
        <w:t>2. получить свидетельство индивидуального предпринимателя</w:t>
      </w:r>
    </w:p>
    <w:p w14:paraId="30E5D252" w14:textId="77777777" w:rsidR="00C22D7A" w:rsidRPr="00C22D7A" w:rsidRDefault="00C22D7A" w:rsidP="00C22D7A">
      <w:pPr>
        <w:jc w:val="both"/>
        <w:rPr>
          <w:rFonts w:eastAsiaTheme="minorEastAsia"/>
          <w:sz w:val="28"/>
          <w:szCs w:val="28"/>
        </w:rPr>
      </w:pPr>
      <w:r w:rsidRPr="00C22D7A">
        <w:rPr>
          <w:rFonts w:eastAsiaTheme="minorEastAsia"/>
          <w:sz w:val="28"/>
          <w:szCs w:val="28"/>
        </w:rPr>
        <w:t>3.заручиться поддержкой органов государственной власти и государственного управления</w:t>
      </w:r>
    </w:p>
    <w:p w14:paraId="7BC25BCB" w14:textId="77777777" w:rsidR="00C22D7A" w:rsidRPr="00C22D7A" w:rsidRDefault="00C22D7A" w:rsidP="00C22D7A">
      <w:pPr>
        <w:jc w:val="both"/>
        <w:rPr>
          <w:rFonts w:eastAsiaTheme="minorEastAsia"/>
          <w:sz w:val="28"/>
          <w:szCs w:val="28"/>
        </w:rPr>
      </w:pPr>
      <w:r w:rsidRPr="00C22D7A">
        <w:rPr>
          <w:rFonts w:eastAsiaTheme="minorEastAsia"/>
          <w:sz w:val="28"/>
          <w:szCs w:val="28"/>
        </w:rPr>
        <w:t>4. вступить в политическую партию</w:t>
      </w:r>
    </w:p>
    <w:p w14:paraId="6A4869F0" w14:textId="77777777" w:rsidR="00C22D7A" w:rsidRPr="00C22D7A" w:rsidRDefault="00C22D7A" w:rsidP="00C22D7A">
      <w:pPr>
        <w:jc w:val="both"/>
        <w:rPr>
          <w:rFonts w:eastAsiaTheme="minorEastAsia"/>
          <w:sz w:val="28"/>
          <w:szCs w:val="28"/>
        </w:rPr>
      </w:pPr>
      <w:r w:rsidRPr="00C22D7A">
        <w:rPr>
          <w:rFonts w:eastAsiaTheme="minorEastAsia"/>
          <w:sz w:val="28"/>
          <w:szCs w:val="28"/>
        </w:rPr>
        <w:t>5. быть работником силовых министерств и служб</w:t>
      </w:r>
    </w:p>
    <w:p w14:paraId="77150B4E" w14:textId="77777777" w:rsidR="00C22D7A" w:rsidRPr="00C22D7A" w:rsidRDefault="00C22D7A" w:rsidP="00C22D7A">
      <w:pPr>
        <w:jc w:val="both"/>
        <w:rPr>
          <w:rFonts w:eastAsiaTheme="minorEastAsia"/>
          <w:sz w:val="28"/>
          <w:szCs w:val="28"/>
        </w:rPr>
      </w:pPr>
    </w:p>
    <w:p w14:paraId="7D5F977C" w14:textId="77777777" w:rsidR="00C22D7A" w:rsidRPr="00C22D7A" w:rsidRDefault="00C22D7A" w:rsidP="00C22D7A">
      <w:pPr>
        <w:jc w:val="both"/>
        <w:rPr>
          <w:rFonts w:eastAsiaTheme="minorEastAsia"/>
          <w:sz w:val="28"/>
          <w:szCs w:val="28"/>
        </w:rPr>
      </w:pPr>
      <w:r w:rsidRPr="00C22D7A">
        <w:rPr>
          <w:rFonts w:eastAsiaTheme="minorEastAsia"/>
          <w:sz w:val="28"/>
          <w:szCs w:val="28"/>
        </w:rPr>
        <w:t>14. Некоммерческими являются организации, которые:</w:t>
      </w:r>
    </w:p>
    <w:p w14:paraId="57435C78" w14:textId="77777777" w:rsidR="00C22D7A" w:rsidRPr="00C22D7A" w:rsidRDefault="00C22D7A" w:rsidP="00C22D7A">
      <w:pPr>
        <w:jc w:val="both"/>
        <w:rPr>
          <w:rFonts w:eastAsiaTheme="minorEastAsia"/>
          <w:sz w:val="28"/>
          <w:szCs w:val="28"/>
        </w:rPr>
      </w:pPr>
      <w:r w:rsidRPr="00C22D7A">
        <w:rPr>
          <w:rFonts w:eastAsiaTheme="minorEastAsia"/>
          <w:sz w:val="28"/>
          <w:szCs w:val="28"/>
        </w:rPr>
        <w:t>1. не занимаются маркетинговой деятельностью</w:t>
      </w:r>
    </w:p>
    <w:p w14:paraId="4E3F3B23" w14:textId="77777777" w:rsidR="00C22D7A" w:rsidRPr="00C22D7A" w:rsidRDefault="00C22D7A" w:rsidP="00C22D7A">
      <w:pPr>
        <w:jc w:val="both"/>
        <w:rPr>
          <w:rFonts w:eastAsiaTheme="minorEastAsia"/>
          <w:sz w:val="28"/>
          <w:szCs w:val="28"/>
        </w:rPr>
      </w:pPr>
      <w:r w:rsidRPr="00C22D7A">
        <w:rPr>
          <w:rFonts w:eastAsiaTheme="minorEastAsia"/>
          <w:sz w:val="28"/>
          <w:szCs w:val="28"/>
        </w:rPr>
        <w:t>2. не наносят вред окружающей среде</w:t>
      </w:r>
    </w:p>
    <w:p w14:paraId="6ACC9BDB" w14:textId="77777777" w:rsidR="00C22D7A" w:rsidRPr="00C22D7A" w:rsidRDefault="00C22D7A" w:rsidP="00C22D7A">
      <w:pPr>
        <w:jc w:val="both"/>
        <w:rPr>
          <w:rFonts w:eastAsiaTheme="minorEastAsia"/>
          <w:sz w:val="28"/>
          <w:szCs w:val="28"/>
        </w:rPr>
      </w:pPr>
      <w:r w:rsidRPr="00C22D7A">
        <w:rPr>
          <w:rFonts w:eastAsiaTheme="minorEastAsia"/>
          <w:sz w:val="28"/>
          <w:szCs w:val="28"/>
        </w:rPr>
        <w:t xml:space="preserve">3. создают необходимые санитарно-гигиенические и безопасные условия труда </w:t>
      </w:r>
      <w:proofErr w:type="gramStart"/>
      <w:r w:rsidRPr="00C22D7A">
        <w:rPr>
          <w:rFonts w:eastAsiaTheme="minorEastAsia"/>
          <w:sz w:val="28"/>
          <w:szCs w:val="28"/>
        </w:rPr>
        <w:t>для</w:t>
      </w:r>
      <w:proofErr w:type="gramEnd"/>
    </w:p>
    <w:p w14:paraId="46842136" w14:textId="77777777" w:rsidR="00C22D7A" w:rsidRPr="00C22D7A" w:rsidRDefault="00C22D7A" w:rsidP="00C22D7A">
      <w:pPr>
        <w:jc w:val="both"/>
        <w:rPr>
          <w:rFonts w:eastAsiaTheme="minorEastAsia"/>
          <w:sz w:val="28"/>
          <w:szCs w:val="28"/>
        </w:rPr>
      </w:pPr>
      <w:r w:rsidRPr="00C22D7A">
        <w:rPr>
          <w:rFonts w:eastAsiaTheme="minorEastAsia"/>
          <w:sz w:val="28"/>
          <w:szCs w:val="28"/>
        </w:rPr>
        <w:t>наемных работников</w:t>
      </w:r>
    </w:p>
    <w:p w14:paraId="55FAE9CF" w14:textId="77777777" w:rsidR="00C22D7A" w:rsidRPr="00C22D7A" w:rsidRDefault="00C22D7A" w:rsidP="00C22D7A">
      <w:pPr>
        <w:jc w:val="both"/>
        <w:rPr>
          <w:rFonts w:eastAsiaTheme="minorEastAsia"/>
          <w:sz w:val="28"/>
          <w:szCs w:val="28"/>
        </w:rPr>
      </w:pPr>
      <w:r w:rsidRPr="00C22D7A">
        <w:rPr>
          <w:rFonts w:eastAsiaTheme="minorEastAsia"/>
          <w:sz w:val="28"/>
          <w:szCs w:val="28"/>
        </w:rPr>
        <w:t>4. не устанавливают монопольно высоких либо монопольно низких цен и соблюдают</w:t>
      </w:r>
    </w:p>
    <w:p w14:paraId="15E89832" w14:textId="77777777" w:rsidR="00C22D7A" w:rsidRPr="00C22D7A" w:rsidRDefault="00C22D7A" w:rsidP="00C22D7A">
      <w:pPr>
        <w:jc w:val="both"/>
        <w:rPr>
          <w:rFonts w:eastAsiaTheme="minorEastAsia"/>
          <w:sz w:val="28"/>
          <w:szCs w:val="28"/>
        </w:rPr>
      </w:pPr>
      <w:r w:rsidRPr="00C22D7A">
        <w:rPr>
          <w:rFonts w:eastAsiaTheme="minorEastAsia"/>
          <w:sz w:val="28"/>
          <w:szCs w:val="28"/>
        </w:rPr>
        <w:t>законодательство о регулировании ценообразования</w:t>
      </w:r>
    </w:p>
    <w:p w14:paraId="17238285" w14:textId="77777777" w:rsidR="00C22D7A" w:rsidRPr="00C22D7A" w:rsidRDefault="00C22D7A" w:rsidP="00C22D7A">
      <w:pPr>
        <w:jc w:val="both"/>
        <w:rPr>
          <w:rFonts w:eastAsiaTheme="minorEastAsia"/>
          <w:sz w:val="28"/>
          <w:szCs w:val="28"/>
        </w:rPr>
      </w:pPr>
      <w:r w:rsidRPr="00C22D7A">
        <w:rPr>
          <w:rFonts w:eastAsiaTheme="minorEastAsia"/>
          <w:sz w:val="28"/>
          <w:szCs w:val="28"/>
        </w:rPr>
        <w:t>5. не имеют целью своей деятельности извлечение прибыли и не могут распределять</w:t>
      </w:r>
    </w:p>
    <w:p w14:paraId="4852DF50" w14:textId="77777777" w:rsidR="00C22D7A" w:rsidRPr="00C22D7A" w:rsidRDefault="00C22D7A" w:rsidP="00C22D7A">
      <w:pPr>
        <w:jc w:val="both"/>
        <w:rPr>
          <w:rFonts w:eastAsiaTheme="minorEastAsia"/>
          <w:sz w:val="28"/>
          <w:szCs w:val="28"/>
        </w:rPr>
      </w:pPr>
      <w:r w:rsidRPr="00C22D7A">
        <w:rPr>
          <w:rFonts w:eastAsiaTheme="minorEastAsia"/>
          <w:sz w:val="28"/>
          <w:szCs w:val="28"/>
        </w:rPr>
        <w:t>полученную прибыль между участниками (учредителями)</w:t>
      </w:r>
    </w:p>
    <w:p w14:paraId="2E4DE657" w14:textId="77777777" w:rsidR="00C22D7A" w:rsidRPr="00C22D7A" w:rsidRDefault="00C22D7A" w:rsidP="00C22D7A">
      <w:pPr>
        <w:jc w:val="both"/>
        <w:rPr>
          <w:rFonts w:eastAsiaTheme="minorEastAsia"/>
          <w:sz w:val="28"/>
          <w:szCs w:val="28"/>
        </w:rPr>
      </w:pPr>
    </w:p>
    <w:p w14:paraId="7D8A6F1E" w14:textId="77777777" w:rsidR="00C22D7A" w:rsidRPr="00C22D7A" w:rsidRDefault="00C22D7A" w:rsidP="00C22D7A">
      <w:pPr>
        <w:jc w:val="both"/>
        <w:rPr>
          <w:rFonts w:eastAsiaTheme="minorEastAsia"/>
          <w:sz w:val="28"/>
          <w:szCs w:val="28"/>
        </w:rPr>
      </w:pPr>
      <w:r w:rsidRPr="00C22D7A">
        <w:rPr>
          <w:rFonts w:eastAsiaTheme="minorEastAsia"/>
          <w:sz w:val="28"/>
          <w:szCs w:val="28"/>
        </w:rPr>
        <w:t>15. Физические лица как индивидуальные предприниматели имеют право:</w:t>
      </w:r>
    </w:p>
    <w:p w14:paraId="42D5D818" w14:textId="77777777" w:rsidR="00C22D7A" w:rsidRPr="00C22D7A" w:rsidRDefault="00C22D7A" w:rsidP="00C22D7A">
      <w:pPr>
        <w:jc w:val="both"/>
        <w:rPr>
          <w:rFonts w:eastAsiaTheme="minorEastAsia"/>
          <w:sz w:val="28"/>
          <w:szCs w:val="28"/>
        </w:rPr>
      </w:pPr>
      <w:r w:rsidRPr="00C22D7A">
        <w:rPr>
          <w:rFonts w:eastAsiaTheme="minorEastAsia"/>
          <w:sz w:val="28"/>
          <w:szCs w:val="28"/>
        </w:rPr>
        <w:t>1. вступать в религиозные организации</w:t>
      </w:r>
    </w:p>
    <w:p w14:paraId="20CFF6D9" w14:textId="77777777" w:rsidR="00C22D7A" w:rsidRPr="00C22D7A" w:rsidRDefault="00C22D7A" w:rsidP="00C22D7A">
      <w:pPr>
        <w:jc w:val="both"/>
        <w:rPr>
          <w:rFonts w:eastAsiaTheme="minorEastAsia"/>
          <w:sz w:val="28"/>
          <w:szCs w:val="28"/>
        </w:rPr>
      </w:pPr>
      <w:r w:rsidRPr="00C22D7A">
        <w:rPr>
          <w:rFonts w:eastAsiaTheme="minorEastAsia"/>
          <w:sz w:val="28"/>
          <w:szCs w:val="28"/>
        </w:rPr>
        <w:t>2. не платить налоги</w:t>
      </w:r>
    </w:p>
    <w:p w14:paraId="653DAC69" w14:textId="77777777" w:rsidR="00C22D7A" w:rsidRPr="00C22D7A" w:rsidRDefault="00C22D7A" w:rsidP="00C22D7A">
      <w:pPr>
        <w:jc w:val="both"/>
        <w:rPr>
          <w:rFonts w:eastAsiaTheme="minorEastAsia"/>
          <w:sz w:val="28"/>
          <w:szCs w:val="28"/>
        </w:rPr>
      </w:pPr>
      <w:r w:rsidRPr="00C22D7A">
        <w:rPr>
          <w:rFonts w:eastAsiaTheme="minorEastAsia"/>
          <w:sz w:val="28"/>
          <w:szCs w:val="28"/>
        </w:rPr>
        <w:t>3. не выполнять конституционные обязанности</w:t>
      </w:r>
    </w:p>
    <w:p w14:paraId="0A0C2039" w14:textId="77777777" w:rsidR="00C22D7A" w:rsidRPr="00C22D7A" w:rsidRDefault="00C22D7A" w:rsidP="00C22D7A">
      <w:pPr>
        <w:jc w:val="both"/>
        <w:rPr>
          <w:rFonts w:eastAsiaTheme="minorEastAsia"/>
          <w:sz w:val="28"/>
          <w:szCs w:val="28"/>
        </w:rPr>
      </w:pPr>
      <w:r w:rsidRPr="00C22D7A">
        <w:rPr>
          <w:rFonts w:eastAsiaTheme="minorEastAsia"/>
          <w:sz w:val="28"/>
          <w:szCs w:val="28"/>
        </w:rPr>
        <w:t xml:space="preserve">4. быть участниками полных товариществ и полными товарищами в товариществах </w:t>
      </w:r>
      <w:proofErr w:type="gramStart"/>
      <w:r w:rsidRPr="00C22D7A">
        <w:rPr>
          <w:rFonts w:eastAsiaTheme="minorEastAsia"/>
          <w:sz w:val="28"/>
          <w:szCs w:val="28"/>
        </w:rPr>
        <w:t>на</w:t>
      </w:r>
      <w:proofErr w:type="gramEnd"/>
    </w:p>
    <w:p w14:paraId="0E3CE9A6" w14:textId="77777777" w:rsidR="00C22D7A" w:rsidRPr="00C22D7A" w:rsidRDefault="00C22D7A" w:rsidP="00C22D7A">
      <w:pPr>
        <w:jc w:val="both"/>
        <w:rPr>
          <w:rFonts w:eastAsiaTheme="minorEastAsia"/>
          <w:sz w:val="28"/>
          <w:szCs w:val="28"/>
        </w:rPr>
      </w:pPr>
      <w:r w:rsidRPr="00C22D7A">
        <w:rPr>
          <w:rFonts w:eastAsiaTheme="minorEastAsia"/>
          <w:sz w:val="28"/>
          <w:szCs w:val="28"/>
        </w:rPr>
        <w:t>вере</w:t>
      </w:r>
    </w:p>
    <w:p w14:paraId="51DC4EF5" w14:textId="77777777" w:rsidR="00C22D7A" w:rsidRPr="00C22D7A" w:rsidRDefault="00C22D7A" w:rsidP="00C22D7A">
      <w:pPr>
        <w:jc w:val="both"/>
        <w:rPr>
          <w:rFonts w:eastAsiaTheme="minorEastAsia"/>
          <w:sz w:val="28"/>
          <w:szCs w:val="28"/>
        </w:rPr>
      </w:pPr>
      <w:r w:rsidRPr="00C22D7A">
        <w:rPr>
          <w:rFonts w:eastAsiaTheme="minorEastAsia"/>
          <w:sz w:val="28"/>
          <w:szCs w:val="28"/>
        </w:rPr>
        <w:t>5. создавать неформальные организации</w:t>
      </w:r>
    </w:p>
    <w:p w14:paraId="0BCDFC0D" w14:textId="77777777" w:rsidR="00C22D7A" w:rsidRPr="00C22D7A" w:rsidRDefault="00C22D7A" w:rsidP="00C22D7A">
      <w:pPr>
        <w:jc w:val="center"/>
        <w:rPr>
          <w:rFonts w:eastAsiaTheme="minorEastAsia"/>
          <w:b/>
          <w:sz w:val="28"/>
          <w:szCs w:val="28"/>
        </w:rPr>
      </w:pPr>
    </w:p>
    <w:p w14:paraId="784B398A" w14:textId="77777777" w:rsidR="00C22D7A" w:rsidRPr="00C22D7A" w:rsidRDefault="00C22D7A" w:rsidP="00C22D7A">
      <w:pPr>
        <w:jc w:val="center"/>
        <w:rPr>
          <w:rFonts w:eastAsiaTheme="minorEastAsia"/>
          <w:b/>
          <w:sz w:val="28"/>
        </w:rPr>
      </w:pPr>
      <w:r w:rsidRPr="00C22D7A">
        <w:rPr>
          <w:rFonts w:eastAsiaTheme="minorEastAsia"/>
          <w:b/>
          <w:sz w:val="28"/>
        </w:rPr>
        <w:t>Процедура оценивания знаний (устный  ответ)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5"/>
        <w:gridCol w:w="4642"/>
      </w:tblGrid>
      <w:tr w:rsidR="00C22D7A" w:rsidRPr="00C22D7A" w14:paraId="761CC28A" w14:textId="77777777" w:rsidTr="00E332EB">
        <w:tc>
          <w:tcPr>
            <w:tcW w:w="4672" w:type="dxa"/>
            <w:tcBorders>
              <w:top w:val="single" w:sz="4" w:space="0" w:color="auto"/>
              <w:left w:val="single" w:sz="4" w:space="0" w:color="auto"/>
              <w:bottom w:val="single" w:sz="4" w:space="0" w:color="auto"/>
              <w:right w:val="single" w:sz="4" w:space="0" w:color="auto"/>
            </w:tcBorders>
            <w:hideMark/>
          </w:tcPr>
          <w:p w14:paraId="78EB5386" w14:textId="77777777" w:rsidR="00C22D7A" w:rsidRPr="00C22D7A" w:rsidRDefault="00C22D7A" w:rsidP="00C22D7A">
            <w:pPr>
              <w:jc w:val="both"/>
              <w:rPr>
                <w:rFonts w:eastAsiaTheme="minorEastAsia"/>
                <w:sz w:val="28"/>
              </w:rPr>
            </w:pPr>
            <w:r w:rsidRPr="00C22D7A">
              <w:rPr>
                <w:rFonts w:eastAsiaTheme="minorEastAsia"/>
                <w:sz w:val="28"/>
              </w:rPr>
              <w:t xml:space="preserve">Предел длительности </w:t>
            </w:r>
          </w:p>
        </w:tc>
        <w:tc>
          <w:tcPr>
            <w:tcW w:w="4673" w:type="dxa"/>
            <w:tcBorders>
              <w:top w:val="single" w:sz="4" w:space="0" w:color="auto"/>
              <w:left w:val="single" w:sz="4" w:space="0" w:color="auto"/>
              <w:bottom w:val="single" w:sz="4" w:space="0" w:color="auto"/>
              <w:right w:val="single" w:sz="4" w:space="0" w:color="auto"/>
            </w:tcBorders>
            <w:hideMark/>
          </w:tcPr>
          <w:p w14:paraId="76F02733" w14:textId="77777777" w:rsidR="00C22D7A" w:rsidRPr="00C22D7A" w:rsidRDefault="00C22D7A" w:rsidP="00C22D7A">
            <w:pPr>
              <w:jc w:val="both"/>
              <w:rPr>
                <w:rFonts w:eastAsiaTheme="minorEastAsia"/>
                <w:sz w:val="28"/>
              </w:rPr>
            </w:pPr>
            <w:r w:rsidRPr="00C22D7A">
              <w:rPr>
                <w:rFonts w:eastAsiaTheme="minorEastAsia"/>
                <w:sz w:val="28"/>
              </w:rPr>
              <w:t>10 минут</w:t>
            </w:r>
          </w:p>
        </w:tc>
      </w:tr>
      <w:tr w:rsidR="00C22D7A" w:rsidRPr="00C22D7A" w14:paraId="4BFA8854" w14:textId="77777777" w:rsidTr="00E332EB">
        <w:tc>
          <w:tcPr>
            <w:tcW w:w="4672" w:type="dxa"/>
            <w:tcBorders>
              <w:top w:val="single" w:sz="4" w:space="0" w:color="auto"/>
              <w:left w:val="single" w:sz="4" w:space="0" w:color="auto"/>
              <w:bottom w:val="single" w:sz="4" w:space="0" w:color="auto"/>
              <w:right w:val="single" w:sz="4" w:space="0" w:color="auto"/>
            </w:tcBorders>
            <w:hideMark/>
          </w:tcPr>
          <w:p w14:paraId="48602171" w14:textId="77777777" w:rsidR="00C22D7A" w:rsidRPr="00C22D7A" w:rsidRDefault="00C22D7A" w:rsidP="00C22D7A">
            <w:pPr>
              <w:jc w:val="both"/>
              <w:rPr>
                <w:rFonts w:eastAsiaTheme="minorEastAsia"/>
                <w:sz w:val="28"/>
              </w:rPr>
            </w:pPr>
            <w:r w:rsidRPr="00C22D7A">
              <w:rPr>
                <w:rFonts w:eastAsiaTheme="minorEastAsia"/>
                <w:sz w:val="28"/>
              </w:rPr>
              <w:t>Предлагаемое количество заданий</w:t>
            </w:r>
          </w:p>
        </w:tc>
        <w:tc>
          <w:tcPr>
            <w:tcW w:w="4673" w:type="dxa"/>
            <w:tcBorders>
              <w:top w:val="single" w:sz="4" w:space="0" w:color="auto"/>
              <w:left w:val="single" w:sz="4" w:space="0" w:color="auto"/>
              <w:bottom w:val="single" w:sz="4" w:space="0" w:color="auto"/>
              <w:right w:val="single" w:sz="4" w:space="0" w:color="auto"/>
            </w:tcBorders>
            <w:hideMark/>
          </w:tcPr>
          <w:p w14:paraId="2AEFC8E3" w14:textId="77777777" w:rsidR="00C22D7A" w:rsidRPr="00C22D7A" w:rsidRDefault="00C22D7A" w:rsidP="00C22D7A">
            <w:pPr>
              <w:jc w:val="both"/>
              <w:rPr>
                <w:rFonts w:eastAsiaTheme="minorEastAsia"/>
                <w:sz w:val="28"/>
              </w:rPr>
            </w:pPr>
            <w:r w:rsidRPr="00C22D7A">
              <w:rPr>
                <w:rFonts w:eastAsiaTheme="minorEastAsia"/>
                <w:sz w:val="28"/>
              </w:rPr>
              <w:t>2 вопроса</w:t>
            </w:r>
          </w:p>
        </w:tc>
      </w:tr>
      <w:tr w:rsidR="00C22D7A" w:rsidRPr="00C22D7A" w14:paraId="3E554099" w14:textId="77777777" w:rsidTr="00E332EB">
        <w:tc>
          <w:tcPr>
            <w:tcW w:w="4672" w:type="dxa"/>
            <w:tcBorders>
              <w:top w:val="single" w:sz="4" w:space="0" w:color="auto"/>
              <w:left w:val="single" w:sz="4" w:space="0" w:color="auto"/>
              <w:bottom w:val="single" w:sz="4" w:space="0" w:color="auto"/>
              <w:right w:val="single" w:sz="4" w:space="0" w:color="auto"/>
            </w:tcBorders>
            <w:hideMark/>
          </w:tcPr>
          <w:p w14:paraId="654CCC84" w14:textId="77777777" w:rsidR="00C22D7A" w:rsidRPr="00C22D7A" w:rsidRDefault="00C22D7A" w:rsidP="00C22D7A">
            <w:pPr>
              <w:jc w:val="both"/>
              <w:rPr>
                <w:rFonts w:eastAsiaTheme="minorEastAsia"/>
                <w:sz w:val="28"/>
              </w:rPr>
            </w:pPr>
            <w:r w:rsidRPr="00C22D7A">
              <w:rPr>
                <w:rFonts w:eastAsiaTheme="minorEastAsia"/>
                <w:sz w:val="28"/>
              </w:rPr>
              <w:t>Последовательность выборки вопросов из каждого раздела</w:t>
            </w:r>
          </w:p>
        </w:tc>
        <w:tc>
          <w:tcPr>
            <w:tcW w:w="4673" w:type="dxa"/>
            <w:tcBorders>
              <w:top w:val="single" w:sz="4" w:space="0" w:color="auto"/>
              <w:left w:val="single" w:sz="4" w:space="0" w:color="auto"/>
              <w:bottom w:val="single" w:sz="4" w:space="0" w:color="auto"/>
              <w:right w:val="single" w:sz="4" w:space="0" w:color="auto"/>
            </w:tcBorders>
            <w:hideMark/>
          </w:tcPr>
          <w:p w14:paraId="4E4EC12A" w14:textId="77777777" w:rsidR="00C22D7A" w:rsidRPr="00C22D7A" w:rsidRDefault="00C22D7A" w:rsidP="00C22D7A">
            <w:pPr>
              <w:jc w:val="both"/>
              <w:rPr>
                <w:rFonts w:eastAsiaTheme="minorEastAsia"/>
                <w:sz w:val="28"/>
              </w:rPr>
            </w:pPr>
            <w:r w:rsidRPr="00C22D7A">
              <w:rPr>
                <w:rFonts w:eastAsiaTheme="minorEastAsia"/>
                <w:sz w:val="28"/>
              </w:rPr>
              <w:t>Случайная</w:t>
            </w:r>
          </w:p>
        </w:tc>
      </w:tr>
      <w:tr w:rsidR="00C22D7A" w:rsidRPr="00C22D7A" w14:paraId="713E19DA" w14:textId="77777777" w:rsidTr="00E332EB">
        <w:tc>
          <w:tcPr>
            <w:tcW w:w="4672" w:type="dxa"/>
            <w:tcBorders>
              <w:top w:val="single" w:sz="4" w:space="0" w:color="auto"/>
              <w:left w:val="single" w:sz="4" w:space="0" w:color="auto"/>
              <w:bottom w:val="single" w:sz="4" w:space="0" w:color="auto"/>
              <w:right w:val="single" w:sz="4" w:space="0" w:color="auto"/>
            </w:tcBorders>
            <w:hideMark/>
          </w:tcPr>
          <w:p w14:paraId="679C0D57" w14:textId="77777777" w:rsidR="00C22D7A" w:rsidRPr="00C22D7A" w:rsidRDefault="00C22D7A" w:rsidP="00C22D7A">
            <w:pPr>
              <w:jc w:val="both"/>
              <w:rPr>
                <w:rFonts w:eastAsiaTheme="minorEastAsia"/>
                <w:sz w:val="28"/>
              </w:rPr>
            </w:pPr>
            <w:r w:rsidRPr="00C22D7A">
              <w:rPr>
                <w:rFonts w:eastAsiaTheme="minorEastAsia"/>
                <w:sz w:val="28"/>
              </w:rPr>
              <w:t>Критерии оценки:</w:t>
            </w:r>
          </w:p>
          <w:p w14:paraId="68B8A1B0" w14:textId="77777777" w:rsidR="00C22D7A" w:rsidRPr="00C22D7A" w:rsidRDefault="00C22D7A" w:rsidP="00C22D7A">
            <w:pPr>
              <w:jc w:val="both"/>
              <w:rPr>
                <w:rFonts w:eastAsiaTheme="minorEastAsia"/>
                <w:sz w:val="28"/>
              </w:rPr>
            </w:pPr>
            <w:r w:rsidRPr="00C22D7A">
              <w:rPr>
                <w:rFonts w:eastAsiaTheme="minorEastAsia"/>
                <w:sz w:val="28"/>
              </w:rPr>
              <w:t>- требуемый объем и структура</w:t>
            </w:r>
          </w:p>
          <w:p w14:paraId="0E1FCA09" w14:textId="77777777" w:rsidR="00C22D7A" w:rsidRPr="00C22D7A" w:rsidRDefault="00C22D7A" w:rsidP="00C22D7A">
            <w:pPr>
              <w:jc w:val="both"/>
              <w:rPr>
                <w:rFonts w:eastAsiaTheme="minorEastAsia"/>
                <w:sz w:val="28"/>
              </w:rPr>
            </w:pPr>
            <w:r w:rsidRPr="00C22D7A">
              <w:rPr>
                <w:rFonts w:eastAsiaTheme="minorEastAsia"/>
                <w:sz w:val="28"/>
              </w:rPr>
              <w:t>-изложение материала без фактических ошибок</w:t>
            </w:r>
          </w:p>
          <w:p w14:paraId="749680BA" w14:textId="77777777" w:rsidR="00C22D7A" w:rsidRPr="00C22D7A" w:rsidRDefault="00C22D7A" w:rsidP="00C22D7A">
            <w:pPr>
              <w:jc w:val="both"/>
              <w:rPr>
                <w:rFonts w:eastAsiaTheme="minorEastAsia"/>
                <w:sz w:val="28"/>
              </w:rPr>
            </w:pPr>
            <w:r w:rsidRPr="00C22D7A">
              <w:rPr>
                <w:rFonts w:eastAsiaTheme="minorEastAsia"/>
                <w:sz w:val="28"/>
              </w:rPr>
              <w:t>-логика изложения</w:t>
            </w:r>
          </w:p>
          <w:p w14:paraId="4CD54805" w14:textId="77777777" w:rsidR="00C22D7A" w:rsidRPr="00C22D7A" w:rsidRDefault="00C22D7A" w:rsidP="00C22D7A">
            <w:pPr>
              <w:jc w:val="both"/>
              <w:rPr>
                <w:rFonts w:eastAsiaTheme="minorEastAsia"/>
                <w:sz w:val="28"/>
              </w:rPr>
            </w:pPr>
            <w:r w:rsidRPr="00C22D7A">
              <w:rPr>
                <w:rFonts w:eastAsiaTheme="minorEastAsia"/>
                <w:sz w:val="28"/>
              </w:rPr>
              <w:t>- использование соответствующей терминологии</w:t>
            </w:r>
          </w:p>
          <w:p w14:paraId="2D38C9C0" w14:textId="77777777" w:rsidR="00C22D7A" w:rsidRPr="00C22D7A" w:rsidRDefault="00C22D7A" w:rsidP="00C22D7A">
            <w:pPr>
              <w:jc w:val="both"/>
              <w:rPr>
                <w:rFonts w:eastAsiaTheme="minorEastAsia"/>
                <w:sz w:val="28"/>
              </w:rPr>
            </w:pPr>
            <w:r w:rsidRPr="00C22D7A">
              <w:rPr>
                <w:rFonts w:eastAsiaTheme="minorEastAsia"/>
                <w:sz w:val="28"/>
              </w:rPr>
              <w:t>- стиль речи и культура речи</w:t>
            </w:r>
          </w:p>
          <w:p w14:paraId="76A08DBC" w14:textId="77777777" w:rsidR="00C22D7A" w:rsidRPr="00C22D7A" w:rsidRDefault="00C22D7A" w:rsidP="00C22D7A">
            <w:pPr>
              <w:jc w:val="both"/>
              <w:rPr>
                <w:rFonts w:eastAsiaTheme="minorEastAsia"/>
                <w:sz w:val="28"/>
              </w:rPr>
            </w:pPr>
            <w:r w:rsidRPr="00C22D7A">
              <w:rPr>
                <w:rFonts w:eastAsiaTheme="minorEastAsia"/>
                <w:sz w:val="28"/>
              </w:rPr>
              <w:t xml:space="preserve">- подбор примеров их научной литературы и практики </w:t>
            </w:r>
          </w:p>
        </w:tc>
        <w:tc>
          <w:tcPr>
            <w:tcW w:w="4673" w:type="dxa"/>
            <w:tcBorders>
              <w:top w:val="single" w:sz="4" w:space="0" w:color="auto"/>
              <w:left w:val="single" w:sz="4" w:space="0" w:color="auto"/>
              <w:bottom w:val="single" w:sz="4" w:space="0" w:color="auto"/>
              <w:right w:val="single" w:sz="4" w:space="0" w:color="auto"/>
            </w:tcBorders>
          </w:tcPr>
          <w:p w14:paraId="086A4DFA" w14:textId="77777777" w:rsidR="00C22D7A" w:rsidRPr="00C22D7A" w:rsidRDefault="00C22D7A" w:rsidP="00C22D7A">
            <w:pPr>
              <w:jc w:val="both"/>
              <w:rPr>
                <w:rFonts w:eastAsiaTheme="minorEastAsia"/>
                <w:sz w:val="28"/>
              </w:rPr>
            </w:pPr>
          </w:p>
        </w:tc>
      </w:tr>
      <w:tr w:rsidR="00C22D7A" w:rsidRPr="00C22D7A" w14:paraId="200BD29D" w14:textId="77777777" w:rsidTr="00E332EB">
        <w:tc>
          <w:tcPr>
            <w:tcW w:w="4672" w:type="dxa"/>
            <w:tcBorders>
              <w:top w:val="single" w:sz="4" w:space="0" w:color="auto"/>
              <w:left w:val="single" w:sz="4" w:space="0" w:color="auto"/>
              <w:bottom w:val="single" w:sz="4" w:space="0" w:color="auto"/>
              <w:right w:val="single" w:sz="4" w:space="0" w:color="auto"/>
            </w:tcBorders>
            <w:hideMark/>
          </w:tcPr>
          <w:p w14:paraId="7672BC93" w14:textId="77777777" w:rsidR="00C22D7A" w:rsidRPr="00C22D7A" w:rsidRDefault="00C22D7A" w:rsidP="00C22D7A">
            <w:pPr>
              <w:jc w:val="both"/>
              <w:rPr>
                <w:rFonts w:eastAsiaTheme="minorEastAsia"/>
                <w:sz w:val="28"/>
              </w:rPr>
            </w:pPr>
            <w:r w:rsidRPr="00C22D7A">
              <w:rPr>
                <w:rFonts w:eastAsiaTheme="minorEastAsia"/>
                <w:sz w:val="28"/>
              </w:rPr>
              <w:t>«5» если</w:t>
            </w:r>
          </w:p>
        </w:tc>
        <w:tc>
          <w:tcPr>
            <w:tcW w:w="4673" w:type="dxa"/>
            <w:tcBorders>
              <w:top w:val="single" w:sz="4" w:space="0" w:color="auto"/>
              <w:left w:val="single" w:sz="4" w:space="0" w:color="auto"/>
              <w:bottom w:val="single" w:sz="4" w:space="0" w:color="auto"/>
              <w:right w:val="single" w:sz="4" w:space="0" w:color="auto"/>
            </w:tcBorders>
            <w:hideMark/>
          </w:tcPr>
          <w:p w14:paraId="2AB94153" w14:textId="77777777" w:rsidR="00C22D7A" w:rsidRPr="00C22D7A" w:rsidRDefault="00C22D7A" w:rsidP="00C22D7A">
            <w:pPr>
              <w:jc w:val="both"/>
              <w:rPr>
                <w:rFonts w:eastAsiaTheme="minorEastAsia"/>
                <w:sz w:val="28"/>
              </w:rPr>
            </w:pPr>
            <w:r w:rsidRPr="00C22D7A">
              <w:rPr>
                <w:rFonts w:eastAsiaTheme="minorEastAsia"/>
                <w:sz w:val="28"/>
              </w:rPr>
              <w:t>Требования к ответу выполнены в полном объеме</w:t>
            </w:r>
          </w:p>
        </w:tc>
      </w:tr>
      <w:tr w:rsidR="00C22D7A" w:rsidRPr="00C22D7A" w14:paraId="0D23F76A" w14:textId="77777777" w:rsidTr="00E332EB">
        <w:tc>
          <w:tcPr>
            <w:tcW w:w="4672" w:type="dxa"/>
            <w:tcBorders>
              <w:top w:val="single" w:sz="4" w:space="0" w:color="auto"/>
              <w:left w:val="single" w:sz="4" w:space="0" w:color="auto"/>
              <w:bottom w:val="single" w:sz="4" w:space="0" w:color="auto"/>
              <w:right w:val="single" w:sz="4" w:space="0" w:color="auto"/>
            </w:tcBorders>
            <w:hideMark/>
          </w:tcPr>
          <w:p w14:paraId="009B9320" w14:textId="77777777" w:rsidR="00C22D7A" w:rsidRPr="00C22D7A" w:rsidRDefault="00C22D7A" w:rsidP="00C22D7A">
            <w:pPr>
              <w:jc w:val="both"/>
              <w:rPr>
                <w:rFonts w:eastAsiaTheme="minorEastAsia"/>
                <w:sz w:val="28"/>
              </w:rPr>
            </w:pPr>
            <w:r w:rsidRPr="00C22D7A">
              <w:rPr>
                <w:rFonts w:eastAsiaTheme="minorEastAsia"/>
                <w:sz w:val="28"/>
              </w:rPr>
              <w:t>«4» если</w:t>
            </w:r>
          </w:p>
        </w:tc>
        <w:tc>
          <w:tcPr>
            <w:tcW w:w="4673" w:type="dxa"/>
            <w:tcBorders>
              <w:top w:val="single" w:sz="4" w:space="0" w:color="auto"/>
              <w:left w:val="single" w:sz="4" w:space="0" w:color="auto"/>
              <w:bottom w:val="single" w:sz="4" w:space="0" w:color="auto"/>
              <w:right w:val="single" w:sz="4" w:space="0" w:color="auto"/>
            </w:tcBorders>
            <w:hideMark/>
          </w:tcPr>
          <w:p w14:paraId="6B67EE0A" w14:textId="77777777" w:rsidR="00C22D7A" w:rsidRPr="00C22D7A" w:rsidRDefault="00C22D7A" w:rsidP="00C22D7A">
            <w:pPr>
              <w:jc w:val="both"/>
              <w:rPr>
                <w:rFonts w:eastAsiaTheme="minorEastAsia"/>
                <w:sz w:val="28"/>
              </w:rPr>
            </w:pPr>
            <w:r w:rsidRPr="00C22D7A">
              <w:rPr>
                <w:rFonts w:eastAsiaTheme="minorEastAsia"/>
                <w:sz w:val="28"/>
              </w:rPr>
              <w:t>В целом выполнены требования к ответу, однако есть небольшие неточности в изложении некоторых вопросов</w:t>
            </w:r>
          </w:p>
        </w:tc>
      </w:tr>
      <w:tr w:rsidR="00C22D7A" w:rsidRPr="00C22D7A" w14:paraId="72F08032" w14:textId="77777777" w:rsidTr="00E332EB">
        <w:tc>
          <w:tcPr>
            <w:tcW w:w="4672" w:type="dxa"/>
            <w:tcBorders>
              <w:top w:val="single" w:sz="4" w:space="0" w:color="auto"/>
              <w:left w:val="single" w:sz="4" w:space="0" w:color="auto"/>
              <w:bottom w:val="single" w:sz="4" w:space="0" w:color="auto"/>
              <w:right w:val="single" w:sz="4" w:space="0" w:color="auto"/>
            </w:tcBorders>
            <w:hideMark/>
          </w:tcPr>
          <w:p w14:paraId="37D74D3D" w14:textId="77777777" w:rsidR="00C22D7A" w:rsidRPr="00C22D7A" w:rsidRDefault="00C22D7A" w:rsidP="00C22D7A">
            <w:pPr>
              <w:jc w:val="both"/>
              <w:rPr>
                <w:rFonts w:eastAsiaTheme="minorEastAsia"/>
                <w:sz w:val="28"/>
              </w:rPr>
            </w:pPr>
            <w:r w:rsidRPr="00C22D7A">
              <w:rPr>
                <w:rFonts w:eastAsiaTheme="minorEastAsia"/>
                <w:sz w:val="28"/>
              </w:rPr>
              <w:t>«3» если</w:t>
            </w:r>
          </w:p>
        </w:tc>
        <w:tc>
          <w:tcPr>
            <w:tcW w:w="4673" w:type="dxa"/>
            <w:tcBorders>
              <w:top w:val="single" w:sz="4" w:space="0" w:color="auto"/>
              <w:left w:val="single" w:sz="4" w:space="0" w:color="auto"/>
              <w:bottom w:val="single" w:sz="4" w:space="0" w:color="auto"/>
              <w:right w:val="single" w:sz="4" w:space="0" w:color="auto"/>
            </w:tcBorders>
            <w:hideMark/>
          </w:tcPr>
          <w:p w14:paraId="59BAEBAF" w14:textId="77777777" w:rsidR="00C22D7A" w:rsidRPr="00C22D7A" w:rsidRDefault="00C22D7A" w:rsidP="00C22D7A">
            <w:pPr>
              <w:jc w:val="both"/>
              <w:rPr>
                <w:rFonts w:eastAsiaTheme="minorEastAsia"/>
                <w:sz w:val="28"/>
              </w:rPr>
            </w:pPr>
            <w:r w:rsidRPr="00C22D7A">
              <w:rPr>
                <w:rFonts w:eastAsiaTheme="minorEastAsia"/>
                <w:sz w:val="28"/>
              </w:rPr>
              <w:t>Требования выполнены частично – не выдержан объем, есть фактические ошибки, нарушена логика изложения, недостаточно  используется соответствующая терминологии.</w:t>
            </w:r>
          </w:p>
        </w:tc>
      </w:tr>
    </w:tbl>
    <w:p w14:paraId="0F730663" w14:textId="77777777" w:rsidR="00C22D7A" w:rsidRPr="00C22D7A" w:rsidRDefault="00C22D7A" w:rsidP="00C22D7A">
      <w:pPr>
        <w:jc w:val="both"/>
        <w:rPr>
          <w:rFonts w:eastAsiaTheme="minorEastAsia"/>
          <w:b/>
          <w:sz w:val="28"/>
        </w:rPr>
      </w:pPr>
    </w:p>
    <w:p w14:paraId="4AC8C022" w14:textId="77777777" w:rsidR="00C22D7A" w:rsidRPr="00C22D7A" w:rsidRDefault="00C22D7A" w:rsidP="00C22D7A">
      <w:pPr>
        <w:jc w:val="center"/>
        <w:rPr>
          <w:rFonts w:eastAsiaTheme="minorEastAsia"/>
          <w:b/>
          <w:sz w:val="28"/>
        </w:rPr>
      </w:pPr>
      <w:r w:rsidRPr="00C22D7A">
        <w:rPr>
          <w:rFonts w:eastAsiaTheme="minorEastAsia"/>
          <w:b/>
          <w:sz w:val="28"/>
        </w:rPr>
        <w:t>Процедура оценивания умений и/или практического опыта  (проблемно-аналитических и практических учебно-профессиональных задач)</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3"/>
        <w:gridCol w:w="4644"/>
      </w:tblGrid>
      <w:tr w:rsidR="00C22D7A" w:rsidRPr="00C22D7A" w14:paraId="18207055" w14:textId="77777777" w:rsidTr="00E332EB">
        <w:tc>
          <w:tcPr>
            <w:tcW w:w="4643" w:type="dxa"/>
            <w:tcBorders>
              <w:top w:val="single" w:sz="4" w:space="0" w:color="auto"/>
              <w:left w:val="single" w:sz="4" w:space="0" w:color="auto"/>
              <w:bottom w:val="single" w:sz="4" w:space="0" w:color="auto"/>
              <w:right w:val="single" w:sz="4" w:space="0" w:color="auto"/>
            </w:tcBorders>
            <w:hideMark/>
          </w:tcPr>
          <w:p w14:paraId="127FACB9" w14:textId="77777777" w:rsidR="00C22D7A" w:rsidRPr="00C22D7A" w:rsidRDefault="00C22D7A" w:rsidP="00C22D7A">
            <w:pPr>
              <w:jc w:val="both"/>
              <w:rPr>
                <w:rFonts w:eastAsiaTheme="minorEastAsia"/>
                <w:sz w:val="28"/>
              </w:rPr>
            </w:pPr>
            <w:r w:rsidRPr="00C22D7A">
              <w:rPr>
                <w:rFonts w:eastAsiaTheme="minorEastAsia"/>
                <w:sz w:val="28"/>
              </w:rPr>
              <w:t>Предлагаемое количество заданий</w:t>
            </w:r>
          </w:p>
        </w:tc>
        <w:tc>
          <w:tcPr>
            <w:tcW w:w="4644" w:type="dxa"/>
            <w:tcBorders>
              <w:top w:val="single" w:sz="4" w:space="0" w:color="auto"/>
              <w:left w:val="single" w:sz="4" w:space="0" w:color="auto"/>
              <w:bottom w:val="single" w:sz="4" w:space="0" w:color="auto"/>
              <w:right w:val="single" w:sz="4" w:space="0" w:color="auto"/>
            </w:tcBorders>
            <w:hideMark/>
          </w:tcPr>
          <w:p w14:paraId="4711FCEA" w14:textId="77777777" w:rsidR="00C22D7A" w:rsidRPr="00C22D7A" w:rsidRDefault="00C22D7A" w:rsidP="00C22D7A">
            <w:pPr>
              <w:jc w:val="both"/>
              <w:rPr>
                <w:rFonts w:eastAsiaTheme="minorEastAsia"/>
                <w:sz w:val="28"/>
              </w:rPr>
            </w:pPr>
            <w:r w:rsidRPr="00C22D7A">
              <w:rPr>
                <w:rFonts w:eastAsiaTheme="minorEastAsia"/>
                <w:sz w:val="28"/>
              </w:rPr>
              <w:t xml:space="preserve">1 </w:t>
            </w:r>
          </w:p>
        </w:tc>
      </w:tr>
      <w:tr w:rsidR="00C22D7A" w:rsidRPr="00C22D7A" w14:paraId="2D94D433" w14:textId="77777777" w:rsidTr="00E332EB">
        <w:tc>
          <w:tcPr>
            <w:tcW w:w="4643" w:type="dxa"/>
            <w:tcBorders>
              <w:top w:val="single" w:sz="4" w:space="0" w:color="auto"/>
              <w:left w:val="single" w:sz="4" w:space="0" w:color="auto"/>
              <w:bottom w:val="single" w:sz="4" w:space="0" w:color="auto"/>
              <w:right w:val="single" w:sz="4" w:space="0" w:color="auto"/>
            </w:tcBorders>
            <w:hideMark/>
          </w:tcPr>
          <w:p w14:paraId="2F821FC2" w14:textId="77777777" w:rsidR="00C22D7A" w:rsidRPr="00C22D7A" w:rsidRDefault="00C22D7A" w:rsidP="00C22D7A">
            <w:pPr>
              <w:jc w:val="both"/>
              <w:rPr>
                <w:rFonts w:eastAsiaTheme="minorEastAsia"/>
                <w:sz w:val="28"/>
              </w:rPr>
            </w:pPr>
            <w:r w:rsidRPr="00C22D7A">
              <w:rPr>
                <w:rFonts w:eastAsiaTheme="minorEastAsia"/>
                <w:sz w:val="28"/>
              </w:rPr>
              <w:t xml:space="preserve">Последовательность выборки </w:t>
            </w:r>
          </w:p>
        </w:tc>
        <w:tc>
          <w:tcPr>
            <w:tcW w:w="4644" w:type="dxa"/>
            <w:tcBorders>
              <w:top w:val="single" w:sz="4" w:space="0" w:color="auto"/>
              <w:left w:val="single" w:sz="4" w:space="0" w:color="auto"/>
              <w:bottom w:val="single" w:sz="4" w:space="0" w:color="auto"/>
              <w:right w:val="single" w:sz="4" w:space="0" w:color="auto"/>
            </w:tcBorders>
            <w:hideMark/>
          </w:tcPr>
          <w:p w14:paraId="2E0915C4" w14:textId="77777777" w:rsidR="00C22D7A" w:rsidRPr="00C22D7A" w:rsidRDefault="00C22D7A" w:rsidP="00C22D7A">
            <w:pPr>
              <w:jc w:val="both"/>
              <w:rPr>
                <w:rFonts w:eastAsiaTheme="minorEastAsia"/>
                <w:sz w:val="28"/>
              </w:rPr>
            </w:pPr>
            <w:r w:rsidRPr="00C22D7A">
              <w:rPr>
                <w:rFonts w:eastAsiaTheme="minorEastAsia"/>
                <w:sz w:val="28"/>
              </w:rPr>
              <w:t>Случайная</w:t>
            </w:r>
          </w:p>
        </w:tc>
      </w:tr>
      <w:tr w:rsidR="00C22D7A" w:rsidRPr="00C22D7A" w14:paraId="6480DF04" w14:textId="77777777" w:rsidTr="00E332EB">
        <w:tc>
          <w:tcPr>
            <w:tcW w:w="4643" w:type="dxa"/>
            <w:tcBorders>
              <w:top w:val="single" w:sz="4" w:space="0" w:color="auto"/>
              <w:left w:val="single" w:sz="4" w:space="0" w:color="auto"/>
              <w:bottom w:val="single" w:sz="4" w:space="0" w:color="auto"/>
              <w:right w:val="single" w:sz="4" w:space="0" w:color="auto"/>
            </w:tcBorders>
            <w:hideMark/>
          </w:tcPr>
          <w:p w14:paraId="419D73C1" w14:textId="77777777" w:rsidR="00C22D7A" w:rsidRPr="00C22D7A" w:rsidRDefault="00C22D7A" w:rsidP="00C22D7A">
            <w:pPr>
              <w:jc w:val="both"/>
              <w:rPr>
                <w:rFonts w:eastAsiaTheme="minorEastAsia"/>
                <w:sz w:val="28"/>
              </w:rPr>
            </w:pPr>
            <w:r w:rsidRPr="00C22D7A">
              <w:rPr>
                <w:rFonts w:eastAsiaTheme="minorEastAsia"/>
                <w:sz w:val="28"/>
              </w:rPr>
              <w:t>Критерии оценки:</w:t>
            </w:r>
          </w:p>
          <w:p w14:paraId="506E9B0A" w14:textId="77777777" w:rsidR="00C22D7A" w:rsidRPr="00C22D7A" w:rsidRDefault="00C22D7A" w:rsidP="00C22D7A">
            <w:pPr>
              <w:jc w:val="both"/>
              <w:rPr>
                <w:rFonts w:eastAsiaTheme="minorEastAsia"/>
                <w:sz w:val="28"/>
              </w:rPr>
            </w:pPr>
            <w:r w:rsidRPr="00C22D7A">
              <w:rPr>
                <w:rFonts w:eastAsiaTheme="minorEastAsia"/>
                <w:sz w:val="28"/>
              </w:rPr>
              <w:t>- выделение и понимание проблемы</w:t>
            </w:r>
          </w:p>
          <w:p w14:paraId="3E3EA600" w14:textId="77777777" w:rsidR="00C22D7A" w:rsidRPr="00C22D7A" w:rsidRDefault="00C22D7A" w:rsidP="00C22D7A">
            <w:pPr>
              <w:jc w:val="both"/>
              <w:rPr>
                <w:rFonts w:eastAsiaTheme="minorEastAsia"/>
                <w:sz w:val="28"/>
              </w:rPr>
            </w:pPr>
            <w:r w:rsidRPr="00C22D7A">
              <w:rPr>
                <w:rFonts w:eastAsiaTheme="minorEastAsia"/>
                <w:sz w:val="28"/>
              </w:rPr>
              <w:t>-умение обобщать, сопоставлять различные точки зрения</w:t>
            </w:r>
          </w:p>
          <w:p w14:paraId="04731FE7" w14:textId="77777777" w:rsidR="00C22D7A" w:rsidRPr="00C22D7A" w:rsidRDefault="00C22D7A" w:rsidP="00C22D7A">
            <w:pPr>
              <w:jc w:val="both"/>
              <w:rPr>
                <w:rFonts w:eastAsiaTheme="minorEastAsia"/>
                <w:sz w:val="28"/>
              </w:rPr>
            </w:pPr>
            <w:r w:rsidRPr="00C22D7A">
              <w:rPr>
                <w:rFonts w:eastAsiaTheme="minorEastAsia"/>
                <w:sz w:val="28"/>
              </w:rPr>
              <w:t>- полнота использования источников</w:t>
            </w:r>
          </w:p>
          <w:p w14:paraId="4F9B827C" w14:textId="77777777" w:rsidR="00C22D7A" w:rsidRPr="00C22D7A" w:rsidRDefault="00C22D7A" w:rsidP="00C22D7A">
            <w:pPr>
              <w:jc w:val="both"/>
              <w:rPr>
                <w:rFonts w:eastAsiaTheme="minorEastAsia"/>
                <w:sz w:val="28"/>
              </w:rPr>
            </w:pPr>
            <w:r w:rsidRPr="00C22D7A">
              <w:rPr>
                <w:rFonts w:eastAsiaTheme="minorEastAsia"/>
                <w:sz w:val="28"/>
              </w:rPr>
              <w:t>- наличие авторской позиции</w:t>
            </w:r>
          </w:p>
          <w:p w14:paraId="1BE9B746" w14:textId="77777777" w:rsidR="00C22D7A" w:rsidRPr="00C22D7A" w:rsidRDefault="00C22D7A" w:rsidP="00C22D7A">
            <w:pPr>
              <w:jc w:val="both"/>
              <w:rPr>
                <w:rFonts w:eastAsiaTheme="minorEastAsia"/>
                <w:sz w:val="28"/>
              </w:rPr>
            </w:pPr>
            <w:r w:rsidRPr="00C22D7A">
              <w:rPr>
                <w:rFonts w:eastAsiaTheme="minorEastAsia"/>
                <w:sz w:val="28"/>
              </w:rPr>
              <w:t>- соответствие ответа поставленному вопросу</w:t>
            </w:r>
          </w:p>
          <w:p w14:paraId="7028C54E" w14:textId="77777777" w:rsidR="00C22D7A" w:rsidRPr="00C22D7A" w:rsidRDefault="00C22D7A" w:rsidP="00C22D7A">
            <w:pPr>
              <w:jc w:val="both"/>
              <w:rPr>
                <w:rFonts w:eastAsiaTheme="minorEastAsia"/>
                <w:sz w:val="28"/>
              </w:rPr>
            </w:pPr>
            <w:r w:rsidRPr="00C22D7A">
              <w:rPr>
                <w:rFonts w:eastAsiaTheme="minorEastAsia"/>
                <w:sz w:val="28"/>
              </w:rPr>
              <w:t>- использование социального опыта, материалов СМИ, статистических данных</w:t>
            </w:r>
          </w:p>
          <w:p w14:paraId="6726291C" w14:textId="77777777" w:rsidR="00C22D7A" w:rsidRPr="00C22D7A" w:rsidRDefault="00C22D7A" w:rsidP="00C22D7A">
            <w:pPr>
              <w:jc w:val="both"/>
              <w:rPr>
                <w:rFonts w:eastAsiaTheme="minorEastAsia"/>
                <w:sz w:val="28"/>
              </w:rPr>
            </w:pPr>
            <w:r w:rsidRPr="00C22D7A">
              <w:rPr>
                <w:rFonts w:eastAsiaTheme="minorEastAsia"/>
                <w:sz w:val="28"/>
              </w:rPr>
              <w:t xml:space="preserve">- логичность изложения </w:t>
            </w:r>
          </w:p>
          <w:p w14:paraId="3E04070A" w14:textId="77777777" w:rsidR="00C22D7A" w:rsidRPr="00C22D7A" w:rsidRDefault="00C22D7A" w:rsidP="00C22D7A">
            <w:pPr>
              <w:jc w:val="both"/>
              <w:rPr>
                <w:rFonts w:eastAsiaTheme="minorEastAsia"/>
                <w:sz w:val="28"/>
              </w:rPr>
            </w:pPr>
            <w:r w:rsidRPr="00C22D7A">
              <w:rPr>
                <w:rFonts w:eastAsiaTheme="minorEastAsia"/>
                <w:sz w:val="28"/>
              </w:rPr>
              <w:t>-умение сделать квалифицированные выводы и обобщения с точки зрения решения профессиональных задач</w:t>
            </w:r>
          </w:p>
          <w:p w14:paraId="3B8EEBBE" w14:textId="77777777" w:rsidR="00C22D7A" w:rsidRPr="00C22D7A" w:rsidRDefault="00C22D7A" w:rsidP="00C22D7A">
            <w:pPr>
              <w:jc w:val="both"/>
              <w:rPr>
                <w:rFonts w:eastAsiaTheme="minorEastAsia"/>
                <w:sz w:val="28"/>
              </w:rPr>
            </w:pPr>
            <w:r w:rsidRPr="00C22D7A">
              <w:rPr>
                <w:rFonts w:eastAsiaTheme="minorEastAsia"/>
                <w:sz w:val="28"/>
              </w:rPr>
              <w:t>- умение привести пример</w:t>
            </w:r>
          </w:p>
          <w:p w14:paraId="74F69B15" w14:textId="77777777" w:rsidR="00C22D7A" w:rsidRPr="00C22D7A" w:rsidRDefault="00C22D7A" w:rsidP="00C22D7A">
            <w:pPr>
              <w:jc w:val="both"/>
              <w:rPr>
                <w:rFonts w:eastAsiaTheme="minorEastAsia"/>
                <w:sz w:val="28"/>
              </w:rPr>
            </w:pPr>
            <w:r w:rsidRPr="00C22D7A">
              <w:rPr>
                <w:rFonts w:eastAsiaTheme="minorEastAsia"/>
                <w:sz w:val="28"/>
              </w:rPr>
              <w:t>- опора на теоретические положения</w:t>
            </w:r>
          </w:p>
          <w:p w14:paraId="33A86446" w14:textId="77777777" w:rsidR="00C22D7A" w:rsidRPr="00C22D7A" w:rsidRDefault="00C22D7A" w:rsidP="00C22D7A">
            <w:pPr>
              <w:jc w:val="both"/>
              <w:rPr>
                <w:rFonts w:eastAsiaTheme="minorEastAsia"/>
                <w:sz w:val="28"/>
              </w:rPr>
            </w:pPr>
            <w:r w:rsidRPr="00C22D7A">
              <w:rPr>
                <w:rFonts w:eastAsiaTheme="minorEastAsia"/>
                <w:sz w:val="28"/>
              </w:rPr>
              <w:t>-владение соответствующей терминологией</w:t>
            </w:r>
          </w:p>
        </w:tc>
        <w:tc>
          <w:tcPr>
            <w:tcW w:w="4644" w:type="dxa"/>
            <w:tcBorders>
              <w:top w:val="single" w:sz="4" w:space="0" w:color="auto"/>
              <w:left w:val="single" w:sz="4" w:space="0" w:color="auto"/>
              <w:bottom w:val="single" w:sz="4" w:space="0" w:color="auto"/>
              <w:right w:val="single" w:sz="4" w:space="0" w:color="auto"/>
            </w:tcBorders>
          </w:tcPr>
          <w:p w14:paraId="5E1B9DC8" w14:textId="77777777" w:rsidR="00C22D7A" w:rsidRPr="00C22D7A" w:rsidRDefault="00C22D7A" w:rsidP="00C22D7A">
            <w:pPr>
              <w:jc w:val="both"/>
              <w:rPr>
                <w:rFonts w:eastAsiaTheme="minorEastAsia"/>
                <w:sz w:val="28"/>
              </w:rPr>
            </w:pPr>
          </w:p>
        </w:tc>
      </w:tr>
      <w:tr w:rsidR="00C22D7A" w:rsidRPr="00C22D7A" w14:paraId="70DC769C" w14:textId="77777777" w:rsidTr="00E332EB">
        <w:tc>
          <w:tcPr>
            <w:tcW w:w="4643" w:type="dxa"/>
            <w:tcBorders>
              <w:top w:val="single" w:sz="4" w:space="0" w:color="auto"/>
              <w:left w:val="single" w:sz="4" w:space="0" w:color="auto"/>
              <w:bottom w:val="single" w:sz="4" w:space="0" w:color="auto"/>
              <w:right w:val="single" w:sz="4" w:space="0" w:color="auto"/>
            </w:tcBorders>
            <w:hideMark/>
          </w:tcPr>
          <w:p w14:paraId="3EF882BB" w14:textId="77777777" w:rsidR="00C22D7A" w:rsidRPr="00C22D7A" w:rsidRDefault="00C22D7A" w:rsidP="00C22D7A">
            <w:pPr>
              <w:jc w:val="both"/>
              <w:rPr>
                <w:rFonts w:eastAsiaTheme="minorEastAsia"/>
                <w:sz w:val="28"/>
              </w:rPr>
            </w:pPr>
            <w:r w:rsidRPr="00C22D7A">
              <w:rPr>
                <w:rFonts w:eastAsiaTheme="minorEastAsia"/>
                <w:sz w:val="28"/>
              </w:rPr>
              <w:t>«5» если</w:t>
            </w:r>
          </w:p>
        </w:tc>
        <w:tc>
          <w:tcPr>
            <w:tcW w:w="4644" w:type="dxa"/>
            <w:tcBorders>
              <w:top w:val="single" w:sz="4" w:space="0" w:color="auto"/>
              <w:left w:val="single" w:sz="4" w:space="0" w:color="auto"/>
              <w:bottom w:val="single" w:sz="4" w:space="0" w:color="auto"/>
              <w:right w:val="single" w:sz="4" w:space="0" w:color="auto"/>
            </w:tcBorders>
            <w:hideMark/>
          </w:tcPr>
          <w:p w14:paraId="5EBC1773" w14:textId="77777777" w:rsidR="00C22D7A" w:rsidRPr="00C22D7A" w:rsidRDefault="00C22D7A" w:rsidP="00C22D7A">
            <w:pPr>
              <w:jc w:val="both"/>
              <w:rPr>
                <w:rFonts w:eastAsiaTheme="minorEastAsia"/>
                <w:sz w:val="28"/>
              </w:rPr>
            </w:pPr>
            <w:r w:rsidRPr="00C22D7A">
              <w:rPr>
                <w:rFonts w:eastAsiaTheme="minorEastAsia"/>
                <w:sz w:val="28"/>
              </w:rPr>
              <w:t>Требования к ответу выполнены в полном объеме</w:t>
            </w:r>
          </w:p>
        </w:tc>
      </w:tr>
      <w:tr w:rsidR="00C22D7A" w:rsidRPr="00C22D7A" w14:paraId="172BF2FE" w14:textId="77777777" w:rsidTr="00E332EB">
        <w:tc>
          <w:tcPr>
            <w:tcW w:w="4643" w:type="dxa"/>
            <w:tcBorders>
              <w:top w:val="single" w:sz="4" w:space="0" w:color="auto"/>
              <w:left w:val="single" w:sz="4" w:space="0" w:color="auto"/>
              <w:bottom w:val="single" w:sz="4" w:space="0" w:color="auto"/>
              <w:right w:val="single" w:sz="4" w:space="0" w:color="auto"/>
            </w:tcBorders>
            <w:hideMark/>
          </w:tcPr>
          <w:p w14:paraId="54BF24B9" w14:textId="77777777" w:rsidR="00C22D7A" w:rsidRPr="00C22D7A" w:rsidRDefault="00C22D7A" w:rsidP="00C22D7A">
            <w:pPr>
              <w:jc w:val="both"/>
              <w:rPr>
                <w:rFonts w:eastAsiaTheme="minorEastAsia"/>
                <w:sz w:val="28"/>
              </w:rPr>
            </w:pPr>
            <w:r w:rsidRPr="00C22D7A">
              <w:rPr>
                <w:rFonts w:eastAsiaTheme="minorEastAsia"/>
                <w:sz w:val="28"/>
              </w:rPr>
              <w:t>«4» если</w:t>
            </w:r>
          </w:p>
        </w:tc>
        <w:tc>
          <w:tcPr>
            <w:tcW w:w="4644" w:type="dxa"/>
            <w:tcBorders>
              <w:top w:val="single" w:sz="4" w:space="0" w:color="auto"/>
              <w:left w:val="single" w:sz="4" w:space="0" w:color="auto"/>
              <w:bottom w:val="single" w:sz="4" w:space="0" w:color="auto"/>
              <w:right w:val="single" w:sz="4" w:space="0" w:color="auto"/>
            </w:tcBorders>
          </w:tcPr>
          <w:p w14:paraId="43F0B655" w14:textId="77777777" w:rsidR="00C22D7A" w:rsidRPr="00C22D7A" w:rsidRDefault="00C22D7A" w:rsidP="00C22D7A">
            <w:pPr>
              <w:jc w:val="both"/>
              <w:rPr>
                <w:rFonts w:eastAsia="Calibri"/>
                <w:bCs/>
                <w:sz w:val="28"/>
                <w:lang w:eastAsia="en-US"/>
              </w:rPr>
            </w:pPr>
            <w:r w:rsidRPr="00C22D7A">
              <w:rPr>
                <w:rFonts w:eastAsiaTheme="minorEastAsia"/>
                <w:sz w:val="28"/>
              </w:rPr>
              <w:t>В целом выполнены требования к ответу, однако есть небольшие неточности в изложении некоторых вопросов. З</w:t>
            </w:r>
            <w:r w:rsidRPr="00C22D7A">
              <w:rPr>
                <w:rFonts w:eastAsia="Calibri"/>
                <w:bCs/>
                <w:sz w:val="28"/>
                <w:lang w:eastAsia="en-US"/>
              </w:rPr>
              <w:t>атрудняется в формулировании квалифицированных выводов и обобщений</w:t>
            </w:r>
          </w:p>
          <w:p w14:paraId="048FAEA7" w14:textId="77777777" w:rsidR="00C22D7A" w:rsidRPr="00C22D7A" w:rsidRDefault="00C22D7A" w:rsidP="00C22D7A">
            <w:pPr>
              <w:jc w:val="both"/>
              <w:rPr>
                <w:rFonts w:eastAsiaTheme="minorEastAsia"/>
                <w:sz w:val="28"/>
              </w:rPr>
            </w:pPr>
          </w:p>
        </w:tc>
      </w:tr>
      <w:tr w:rsidR="00C22D7A" w:rsidRPr="00C22D7A" w14:paraId="4578BC07" w14:textId="77777777" w:rsidTr="00E332EB">
        <w:tc>
          <w:tcPr>
            <w:tcW w:w="4643" w:type="dxa"/>
            <w:tcBorders>
              <w:top w:val="single" w:sz="4" w:space="0" w:color="auto"/>
              <w:left w:val="single" w:sz="4" w:space="0" w:color="auto"/>
              <w:bottom w:val="single" w:sz="4" w:space="0" w:color="auto"/>
              <w:right w:val="single" w:sz="4" w:space="0" w:color="auto"/>
            </w:tcBorders>
            <w:hideMark/>
          </w:tcPr>
          <w:p w14:paraId="0C15C834" w14:textId="77777777" w:rsidR="00C22D7A" w:rsidRPr="00C22D7A" w:rsidRDefault="00C22D7A" w:rsidP="00C22D7A">
            <w:pPr>
              <w:jc w:val="both"/>
              <w:rPr>
                <w:rFonts w:eastAsiaTheme="minorEastAsia"/>
                <w:sz w:val="28"/>
              </w:rPr>
            </w:pPr>
            <w:r w:rsidRPr="00C22D7A">
              <w:rPr>
                <w:rFonts w:eastAsiaTheme="minorEastAsia"/>
                <w:sz w:val="28"/>
              </w:rPr>
              <w:t>«3» если</w:t>
            </w:r>
          </w:p>
        </w:tc>
        <w:tc>
          <w:tcPr>
            <w:tcW w:w="4644" w:type="dxa"/>
            <w:tcBorders>
              <w:top w:val="single" w:sz="4" w:space="0" w:color="auto"/>
              <w:left w:val="single" w:sz="4" w:space="0" w:color="auto"/>
              <w:bottom w:val="single" w:sz="4" w:space="0" w:color="auto"/>
              <w:right w:val="single" w:sz="4" w:space="0" w:color="auto"/>
            </w:tcBorders>
            <w:hideMark/>
          </w:tcPr>
          <w:p w14:paraId="3AAE22C5" w14:textId="77777777" w:rsidR="00C22D7A" w:rsidRPr="00C22D7A" w:rsidRDefault="00C22D7A" w:rsidP="00C22D7A">
            <w:pPr>
              <w:jc w:val="both"/>
              <w:rPr>
                <w:rFonts w:eastAsiaTheme="minorEastAsia"/>
                <w:sz w:val="28"/>
              </w:rPr>
            </w:pPr>
            <w:r w:rsidRPr="00C22D7A">
              <w:rPr>
                <w:rFonts w:eastAsiaTheme="minorEastAsia"/>
                <w:sz w:val="28"/>
              </w:rPr>
              <w:t xml:space="preserve">Требования выполнены частично - пытается обосновать свою точку зрения, однако </w:t>
            </w:r>
            <w:r w:rsidRPr="00C22D7A">
              <w:rPr>
                <w:rFonts w:eastAsia="Calibri"/>
                <w:bCs/>
                <w:sz w:val="28"/>
                <w:lang w:eastAsia="en-US"/>
              </w:rPr>
              <w:t xml:space="preserve">слабо аргументирует научные положения, практически не </w:t>
            </w:r>
            <w:proofErr w:type="gramStart"/>
            <w:r w:rsidRPr="00C22D7A">
              <w:rPr>
                <w:rFonts w:eastAsia="Calibri"/>
                <w:bCs/>
                <w:sz w:val="28"/>
                <w:lang w:eastAsia="en-US"/>
              </w:rPr>
              <w:t>способен</w:t>
            </w:r>
            <w:proofErr w:type="gramEnd"/>
            <w:r w:rsidRPr="00C22D7A">
              <w:rPr>
                <w:rFonts w:eastAsia="Calibri"/>
                <w:bCs/>
                <w:sz w:val="28"/>
                <w:lang w:eastAsia="en-US"/>
              </w:rPr>
              <w:t xml:space="preserve"> самостоятельно сформулировать выводы и обобщения, не видит связь с профессиональной деятельностью</w:t>
            </w:r>
          </w:p>
        </w:tc>
      </w:tr>
    </w:tbl>
    <w:p w14:paraId="43D237ED" w14:textId="77777777" w:rsidR="00C22D7A" w:rsidRPr="00C22D7A" w:rsidRDefault="00C22D7A" w:rsidP="00C22D7A">
      <w:pPr>
        <w:spacing w:after="200" w:line="276" w:lineRule="auto"/>
        <w:rPr>
          <w:rFonts w:eastAsiaTheme="minorEastAsia"/>
          <w:sz w:val="22"/>
          <w:szCs w:val="22"/>
        </w:rPr>
      </w:pPr>
    </w:p>
    <w:p w14:paraId="2684E46C" w14:textId="77777777" w:rsidR="00C22D7A" w:rsidRDefault="00C22D7A">
      <w:pPr>
        <w:rPr>
          <w:b/>
          <w:sz w:val="28"/>
          <w:szCs w:val="28"/>
        </w:rPr>
      </w:pPr>
      <w:r>
        <w:rPr>
          <w:b/>
          <w:sz w:val="28"/>
          <w:szCs w:val="28"/>
        </w:rPr>
        <w:br w:type="page"/>
      </w:r>
    </w:p>
    <w:p w14:paraId="350C07EE" w14:textId="615F77D4" w:rsidR="009C03DC" w:rsidRPr="00771FF6" w:rsidRDefault="009C03DC" w:rsidP="009C03DC">
      <w:pPr>
        <w:widowControl w:val="0"/>
        <w:suppressAutoHyphens/>
        <w:autoSpaceDE w:val="0"/>
        <w:autoSpaceDN w:val="0"/>
        <w:adjustRightInd w:val="0"/>
        <w:ind w:firstLine="709"/>
        <w:jc w:val="center"/>
        <w:rPr>
          <w:b/>
          <w:sz w:val="28"/>
          <w:szCs w:val="28"/>
        </w:rPr>
      </w:pPr>
      <w:r w:rsidRPr="00771FF6">
        <w:rPr>
          <w:b/>
          <w:sz w:val="28"/>
          <w:szCs w:val="28"/>
        </w:rPr>
        <w:t>Лист регистраций изменений,</w:t>
      </w:r>
    </w:p>
    <w:p w14:paraId="2998F5C0" w14:textId="77777777" w:rsidR="009C03DC" w:rsidRPr="00771FF6" w:rsidRDefault="009C03DC" w:rsidP="009C03DC">
      <w:pPr>
        <w:widowControl w:val="0"/>
        <w:suppressAutoHyphens/>
        <w:autoSpaceDE w:val="0"/>
        <w:autoSpaceDN w:val="0"/>
        <w:adjustRightInd w:val="0"/>
        <w:ind w:firstLine="709"/>
        <w:jc w:val="center"/>
        <w:rPr>
          <w:b/>
          <w:sz w:val="28"/>
          <w:szCs w:val="28"/>
        </w:rPr>
      </w:pPr>
      <w:proofErr w:type="gramStart"/>
      <w:r w:rsidRPr="00771FF6">
        <w:rPr>
          <w:b/>
          <w:sz w:val="28"/>
          <w:szCs w:val="28"/>
        </w:rPr>
        <w:t>вносимых</w:t>
      </w:r>
      <w:proofErr w:type="gramEnd"/>
      <w:r w:rsidRPr="00771FF6">
        <w:rPr>
          <w:b/>
          <w:sz w:val="28"/>
          <w:szCs w:val="28"/>
        </w:rPr>
        <w:t xml:space="preserve"> в рабочую программу учебной дисциплины</w:t>
      </w:r>
    </w:p>
    <w:p w14:paraId="6C189ABE" w14:textId="77777777" w:rsidR="009C03DC" w:rsidRPr="00771FF6" w:rsidRDefault="009C03DC" w:rsidP="009C03DC">
      <w:pPr>
        <w:widowControl w:val="0"/>
        <w:suppressAutoHyphens/>
        <w:autoSpaceDE w:val="0"/>
        <w:autoSpaceDN w:val="0"/>
        <w:adjustRightInd w:val="0"/>
        <w:ind w:firstLine="709"/>
        <w:jc w:val="center"/>
        <w:rPr>
          <w:b/>
          <w:sz w:val="28"/>
          <w:szCs w:val="28"/>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1"/>
        <w:gridCol w:w="1757"/>
        <w:gridCol w:w="2939"/>
        <w:gridCol w:w="3352"/>
      </w:tblGrid>
      <w:tr w:rsidR="009C03DC" w:rsidRPr="00771FF6" w14:paraId="74912218" w14:textId="77777777" w:rsidTr="002E6211">
        <w:tc>
          <w:tcPr>
            <w:tcW w:w="1591" w:type="dxa"/>
            <w:tcBorders>
              <w:top w:val="single" w:sz="4" w:space="0" w:color="auto"/>
              <w:left w:val="single" w:sz="4" w:space="0" w:color="auto"/>
              <w:bottom w:val="single" w:sz="4" w:space="0" w:color="auto"/>
              <w:right w:val="single" w:sz="4" w:space="0" w:color="auto"/>
            </w:tcBorders>
            <w:vAlign w:val="center"/>
          </w:tcPr>
          <w:p w14:paraId="06F55C9E" w14:textId="77777777" w:rsidR="009C03DC" w:rsidRPr="00771FF6" w:rsidRDefault="009C03DC" w:rsidP="002E6211">
            <w:pPr>
              <w:suppressAutoHyphens/>
              <w:jc w:val="center"/>
              <w:rPr>
                <w:b/>
                <w:sz w:val="28"/>
                <w:szCs w:val="28"/>
              </w:rPr>
            </w:pPr>
            <w:r w:rsidRPr="00771FF6">
              <w:rPr>
                <w:b/>
                <w:sz w:val="28"/>
                <w:szCs w:val="28"/>
              </w:rPr>
              <w:t>№ изменений</w:t>
            </w:r>
          </w:p>
        </w:tc>
        <w:tc>
          <w:tcPr>
            <w:tcW w:w="1757" w:type="dxa"/>
            <w:tcBorders>
              <w:top w:val="single" w:sz="4" w:space="0" w:color="auto"/>
              <w:left w:val="single" w:sz="4" w:space="0" w:color="auto"/>
              <w:bottom w:val="single" w:sz="4" w:space="0" w:color="auto"/>
              <w:right w:val="single" w:sz="4" w:space="0" w:color="auto"/>
            </w:tcBorders>
            <w:vAlign w:val="center"/>
          </w:tcPr>
          <w:p w14:paraId="0DEEDAF7" w14:textId="77777777" w:rsidR="009C03DC" w:rsidRPr="00771FF6" w:rsidRDefault="009C03DC" w:rsidP="002E6211">
            <w:pPr>
              <w:suppressAutoHyphens/>
              <w:jc w:val="center"/>
              <w:rPr>
                <w:b/>
                <w:sz w:val="28"/>
                <w:szCs w:val="28"/>
              </w:rPr>
            </w:pPr>
            <w:r w:rsidRPr="00771FF6">
              <w:rPr>
                <w:b/>
                <w:sz w:val="28"/>
                <w:szCs w:val="28"/>
              </w:rPr>
              <w:t>Дата</w:t>
            </w:r>
          </w:p>
        </w:tc>
        <w:tc>
          <w:tcPr>
            <w:tcW w:w="2939" w:type="dxa"/>
            <w:tcBorders>
              <w:top w:val="single" w:sz="4" w:space="0" w:color="auto"/>
              <w:left w:val="single" w:sz="4" w:space="0" w:color="auto"/>
              <w:bottom w:val="single" w:sz="4" w:space="0" w:color="auto"/>
              <w:right w:val="single" w:sz="4" w:space="0" w:color="auto"/>
            </w:tcBorders>
            <w:vAlign w:val="center"/>
          </w:tcPr>
          <w:p w14:paraId="1F52E6BC" w14:textId="77777777" w:rsidR="009C03DC" w:rsidRPr="00771FF6" w:rsidRDefault="009C03DC" w:rsidP="002E6211">
            <w:pPr>
              <w:suppressAutoHyphens/>
              <w:jc w:val="center"/>
              <w:rPr>
                <w:b/>
                <w:sz w:val="28"/>
                <w:szCs w:val="28"/>
              </w:rPr>
            </w:pPr>
            <w:r w:rsidRPr="00771FF6">
              <w:rPr>
                <w:b/>
                <w:sz w:val="28"/>
                <w:szCs w:val="28"/>
              </w:rPr>
              <w:t>Страницы с изменениями</w:t>
            </w:r>
          </w:p>
        </w:tc>
        <w:tc>
          <w:tcPr>
            <w:tcW w:w="3352" w:type="dxa"/>
            <w:tcBorders>
              <w:top w:val="single" w:sz="4" w:space="0" w:color="auto"/>
              <w:left w:val="single" w:sz="4" w:space="0" w:color="auto"/>
              <w:bottom w:val="single" w:sz="4" w:space="0" w:color="auto"/>
              <w:right w:val="single" w:sz="4" w:space="0" w:color="auto"/>
            </w:tcBorders>
            <w:vAlign w:val="center"/>
          </w:tcPr>
          <w:p w14:paraId="4A6A8C31" w14:textId="77777777" w:rsidR="009C03DC" w:rsidRPr="00771FF6" w:rsidRDefault="009C03DC" w:rsidP="002E6211">
            <w:pPr>
              <w:suppressAutoHyphens/>
              <w:jc w:val="center"/>
              <w:rPr>
                <w:b/>
                <w:sz w:val="28"/>
                <w:szCs w:val="28"/>
              </w:rPr>
            </w:pPr>
            <w:r w:rsidRPr="00771FF6">
              <w:rPr>
                <w:b/>
                <w:sz w:val="28"/>
                <w:szCs w:val="28"/>
              </w:rPr>
              <w:t>Перечень и содержание измененных разделов программы</w:t>
            </w:r>
          </w:p>
        </w:tc>
      </w:tr>
      <w:tr w:rsidR="009C03DC" w:rsidRPr="00771FF6" w14:paraId="5DC4F941" w14:textId="77777777" w:rsidTr="002E6211">
        <w:tc>
          <w:tcPr>
            <w:tcW w:w="1591" w:type="dxa"/>
            <w:tcBorders>
              <w:top w:val="single" w:sz="4" w:space="0" w:color="auto"/>
              <w:left w:val="single" w:sz="4" w:space="0" w:color="auto"/>
              <w:bottom w:val="single" w:sz="4" w:space="0" w:color="auto"/>
              <w:right w:val="single" w:sz="4" w:space="0" w:color="auto"/>
            </w:tcBorders>
          </w:tcPr>
          <w:p w14:paraId="7ED5DAF1" w14:textId="77777777" w:rsidR="009C03DC" w:rsidRPr="00771FF6" w:rsidRDefault="009C03DC" w:rsidP="002E6211">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6D3D42DD" w14:textId="77777777" w:rsidR="009C03DC" w:rsidRPr="00771FF6" w:rsidRDefault="009C03DC" w:rsidP="002E6211">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623B071A" w14:textId="77777777" w:rsidR="009C03DC" w:rsidRPr="00771FF6" w:rsidRDefault="009C03DC" w:rsidP="002E6211">
            <w:pPr>
              <w:suppressAutoHyphens/>
              <w:spacing w:line="360" w:lineRule="auto"/>
              <w:ind w:firstLine="709"/>
              <w:jc w:val="center"/>
              <w:rPr>
                <w:b/>
                <w:sz w:val="28"/>
                <w:szCs w:val="28"/>
              </w:rPr>
            </w:pPr>
          </w:p>
        </w:tc>
        <w:tc>
          <w:tcPr>
            <w:tcW w:w="3352" w:type="dxa"/>
            <w:tcBorders>
              <w:top w:val="single" w:sz="4" w:space="0" w:color="auto"/>
              <w:left w:val="single" w:sz="4" w:space="0" w:color="auto"/>
              <w:bottom w:val="single" w:sz="4" w:space="0" w:color="auto"/>
              <w:right w:val="single" w:sz="4" w:space="0" w:color="auto"/>
            </w:tcBorders>
          </w:tcPr>
          <w:p w14:paraId="0D8C632A" w14:textId="77777777" w:rsidR="009C03DC" w:rsidRPr="00771FF6" w:rsidRDefault="009C03DC" w:rsidP="002E6211">
            <w:pPr>
              <w:suppressAutoHyphens/>
              <w:spacing w:line="360" w:lineRule="auto"/>
              <w:ind w:firstLine="709"/>
              <w:jc w:val="center"/>
              <w:rPr>
                <w:b/>
                <w:sz w:val="28"/>
                <w:szCs w:val="28"/>
              </w:rPr>
            </w:pPr>
          </w:p>
        </w:tc>
      </w:tr>
      <w:tr w:rsidR="009C03DC" w:rsidRPr="00771FF6" w14:paraId="5DB7CCCD" w14:textId="77777777" w:rsidTr="002E6211">
        <w:tc>
          <w:tcPr>
            <w:tcW w:w="1591" w:type="dxa"/>
            <w:tcBorders>
              <w:top w:val="single" w:sz="4" w:space="0" w:color="auto"/>
              <w:left w:val="single" w:sz="4" w:space="0" w:color="auto"/>
              <w:bottom w:val="single" w:sz="4" w:space="0" w:color="auto"/>
              <w:right w:val="single" w:sz="4" w:space="0" w:color="auto"/>
            </w:tcBorders>
          </w:tcPr>
          <w:p w14:paraId="689B18E3" w14:textId="77777777" w:rsidR="009C03DC" w:rsidRPr="00771FF6" w:rsidRDefault="009C03DC" w:rsidP="002E6211">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2116BA59" w14:textId="77777777" w:rsidR="009C03DC" w:rsidRPr="00771FF6" w:rsidRDefault="009C03DC" w:rsidP="002E6211">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7FF7A1CC" w14:textId="77777777" w:rsidR="009C03DC" w:rsidRPr="00771FF6" w:rsidRDefault="009C03DC" w:rsidP="002E6211">
            <w:pPr>
              <w:suppressAutoHyphens/>
              <w:spacing w:line="360" w:lineRule="auto"/>
              <w:ind w:firstLine="709"/>
              <w:jc w:val="center"/>
              <w:rPr>
                <w:b/>
                <w:sz w:val="28"/>
                <w:szCs w:val="28"/>
              </w:rPr>
            </w:pPr>
          </w:p>
        </w:tc>
        <w:tc>
          <w:tcPr>
            <w:tcW w:w="3352" w:type="dxa"/>
            <w:tcBorders>
              <w:top w:val="single" w:sz="4" w:space="0" w:color="auto"/>
              <w:left w:val="single" w:sz="4" w:space="0" w:color="auto"/>
              <w:bottom w:val="single" w:sz="4" w:space="0" w:color="auto"/>
              <w:right w:val="single" w:sz="4" w:space="0" w:color="auto"/>
            </w:tcBorders>
          </w:tcPr>
          <w:p w14:paraId="5A071B86" w14:textId="77777777" w:rsidR="009C03DC" w:rsidRPr="00771FF6" w:rsidRDefault="009C03DC" w:rsidP="002E6211">
            <w:pPr>
              <w:suppressAutoHyphens/>
              <w:spacing w:line="360" w:lineRule="auto"/>
              <w:ind w:firstLine="709"/>
              <w:jc w:val="center"/>
              <w:rPr>
                <w:b/>
                <w:sz w:val="28"/>
                <w:szCs w:val="28"/>
              </w:rPr>
            </w:pPr>
          </w:p>
        </w:tc>
      </w:tr>
      <w:tr w:rsidR="009C03DC" w:rsidRPr="00771FF6" w14:paraId="44D0AFCF" w14:textId="77777777" w:rsidTr="002E6211">
        <w:tc>
          <w:tcPr>
            <w:tcW w:w="1591" w:type="dxa"/>
            <w:tcBorders>
              <w:top w:val="single" w:sz="4" w:space="0" w:color="auto"/>
              <w:left w:val="single" w:sz="4" w:space="0" w:color="auto"/>
              <w:bottom w:val="single" w:sz="4" w:space="0" w:color="auto"/>
              <w:right w:val="single" w:sz="4" w:space="0" w:color="auto"/>
            </w:tcBorders>
          </w:tcPr>
          <w:p w14:paraId="6F38CE9A" w14:textId="77777777" w:rsidR="009C03DC" w:rsidRPr="00771FF6" w:rsidRDefault="009C03DC" w:rsidP="002E6211">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715AECFE" w14:textId="77777777" w:rsidR="009C03DC" w:rsidRPr="00771FF6" w:rsidRDefault="009C03DC" w:rsidP="002E6211">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4842C0A3" w14:textId="77777777" w:rsidR="009C03DC" w:rsidRPr="00771FF6" w:rsidRDefault="009C03DC" w:rsidP="002E6211">
            <w:pPr>
              <w:suppressAutoHyphens/>
              <w:spacing w:line="360" w:lineRule="auto"/>
              <w:ind w:firstLine="709"/>
              <w:jc w:val="center"/>
              <w:rPr>
                <w:b/>
                <w:sz w:val="28"/>
                <w:szCs w:val="28"/>
              </w:rPr>
            </w:pPr>
          </w:p>
        </w:tc>
        <w:tc>
          <w:tcPr>
            <w:tcW w:w="3352" w:type="dxa"/>
            <w:tcBorders>
              <w:top w:val="single" w:sz="4" w:space="0" w:color="auto"/>
              <w:left w:val="single" w:sz="4" w:space="0" w:color="auto"/>
              <w:bottom w:val="single" w:sz="4" w:space="0" w:color="auto"/>
              <w:right w:val="single" w:sz="4" w:space="0" w:color="auto"/>
            </w:tcBorders>
          </w:tcPr>
          <w:p w14:paraId="43E50A80" w14:textId="77777777" w:rsidR="009C03DC" w:rsidRPr="00771FF6" w:rsidRDefault="009C03DC" w:rsidP="002E6211">
            <w:pPr>
              <w:suppressAutoHyphens/>
              <w:spacing w:line="360" w:lineRule="auto"/>
              <w:ind w:firstLine="709"/>
              <w:jc w:val="center"/>
              <w:rPr>
                <w:b/>
                <w:sz w:val="28"/>
                <w:szCs w:val="28"/>
              </w:rPr>
            </w:pPr>
          </w:p>
        </w:tc>
      </w:tr>
      <w:tr w:rsidR="009C03DC" w:rsidRPr="00771FF6" w14:paraId="52EC9FB8" w14:textId="77777777" w:rsidTr="002E6211">
        <w:tc>
          <w:tcPr>
            <w:tcW w:w="1591" w:type="dxa"/>
            <w:tcBorders>
              <w:top w:val="single" w:sz="4" w:space="0" w:color="auto"/>
              <w:left w:val="single" w:sz="4" w:space="0" w:color="auto"/>
              <w:bottom w:val="single" w:sz="4" w:space="0" w:color="auto"/>
              <w:right w:val="single" w:sz="4" w:space="0" w:color="auto"/>
            </w:tcBorders>
          </w:tcPr>
          <w:p w14:paraId="14F573D7" w14:textId="77777777" w:rsidR="009C03DC" w:rsidRPr="00771FF6" w:rsidRDefault="009C03DC" w:rsidP="002E6211">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2769B834" w14:textId="77777777" w:rsidR="009C03DC" w:rsidRPr="00771FF6" w:rsidRDefault="009C03DC" w:rsidP="002E6211">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1DCC661B" w14:textId="77777777" w:rsidR="009C03DC" w:rsidRPr="00771FF6" w:rsidRDefault="009C03DC" w:rsidP="002E6211">
            <w:pPr>
              <w:suppressAutoHyphens/>
              <w:spacing w:line="360" w:lineRule="auto"/>
              <w:ind w:firstLine="709"/>
              <w:jc w:val="center"/>
              <w:rPr>
                <w:b/>
                <w:sz w:val="28"/>
                <w:szCs w:val="28"/>
              </w:rPr>
            </w:pPr>
          </w:p>
        </w:tc>
        <w:tc>
          <w:tcPr>
            <w:tcW w:w="3352" w:type="dxa"/>
            <w:tcBorders>
              <w:top w:val="single" w:sz="4" w:space="0" w:color="auto"/>
              <w:left w:val="single" w:sz="4" w:space="0" w:color="auto"/>
              <w:bottom w:val="single" w:sz="4" w:space="0" w:color="auto"/>
              <w:right w:val="single" w:sz="4" w:space="0" w:color="auto"/>
            </w:tcBorders>
          </w:tcPr>
          <w:p w14:paraId="4575CAA9" w14:textId="77777777" w:rsidR="009C03DC" w:rsidRPr="00771FF6" w:rsidRDefault="009C03DC" w:rsidP="002E6211">
            <w:pPr>
              <w:suppressAutoHyphens/>
              <w:spacing w:line="360" w:lineRule="auto"/>
              <w:ind w:firstLine="709"/>
              <w:jc w:val="center"/>
              <w:rPr>
                <w:b/>
                <w:sz w:val="28"/>
                <w:szCs w:val="28"/>
              </w:rPr>
            </w:pPr>
          </w:p>
        </w:tc>
      </w:tr>
      <w:tr w:rsidR="009C03DC" w:rsidRPr="00771FF6" w14:paraId="2A361F0C" w14:textId="77777777" w:rsidTr="002E6211">
        <w:tc>
          <w:tcPr>
            <w:tcW w:w="1591" w:type="dxa"/>
            <w:tcBorders>
              <w:top w:val="single" w:sz="4" w:space="0" w:color="auto"/>
              <w:left w:val="single" w:sz="4" w:space="0" w:color="auto"/>
              <w:bottom w:val="single" w:sz="4" w:space="0" w:color="auto"/>
              <w:right w:val="single" w:sz="4" w:space="0" w:color="auto"/>
            </w:tcBorders>
          </w:tcPr>
          <w:p w14:paraId="5AB82604" w14:textId="77777777" w:rsidR="009C03DC" w:rsidRPr="00771FF6" w:rsidRDefault="009C03DC" w:rsidP="002E6211">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65974EED" w14:textId="77777777" w:rsidR="009C03DC" w:rsidRPr="00771FF6" w:rsidRDefault="009C03DC" w:rsidP="002E6211">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78BBD461" w14:textId="77777777" w:rsidR="009C03DC" w:rsidRPr="00771FF6" w:rsidRDefault="009C03DC" w:rsidP="002E6211">
            <w:pPr>
              <w:suppressAutoHyphens/>
              <w:spacing w:line="360" w:lineRule="auto"/>
              <w:ind w:firstLine="709"/>
              <w:jc w:val="center"/>
              <w:rPr>
                <w:b/>
                <w:sz w:val="28"/>
                <w:szCs w:val="28"/>
              </w:rPr>
            </w:pPr>
          </w:p>
        </w:tc>
        <w:tc>
          <w:tcPr>
            <w:tcW w:w="3352" w:type="dxa"/>
            <w:tcBorders>
              <w:top w:val="single" w:sz="4" w:space="0" w:color="auto"/>
              <w:left w:val="single" w:sz="4" w:space="0" w:color="auto"/>
              <w:bottom w:val="single" w:sz="4" w:space="0" w:color="auto"/>
              <w:right w:val="single" w:sz="4" w:space="0" w:color="auto"/>
            </w:tcBorders>
          </w:tcPr>
          <w:p w14:paraId="58CF77DC" w14:textId="77777777" w:rsidR="009C03DC" w:rsidRPr="00771FF6" w:rsidRDefault="009C03DC" w:rsidP="002E6211">
            <w:pPr>
              <w:suppressAutoHyphens/>
              <w:spacing w:line="360" w:lineRule="auto"/>
              <w:ind w:firstLine="709"/>
              <w:jc w:val="center"/>
              <w:rPr>
                <w:b/>
                <w:sz w:val="28"/>
                <w:szCs w:val="28"/>
              </w:rPr>
            </w:pPr>
          </w:p>
        </w:tc>
      </w:tr>
      <w:tr w:rsidR="009C03DC" w:rsidRPr="00771FF6" w14:paraId="420D2898" w14:textId="77777777" w:rsidTr="002E6211">
        <w:tc>
          <w:tcPr>
            <w:tcW w:w="1591" w:type="dxa"/>
            <w:tcBorders>
              <w:top w:val="single" w:sz="4" w:space="0" w:color="auto"/>
              <w:left w:val="single" w:sz="4" w:space="0" w:color="auto"/>
              <w:bottom w:val="single" w:sz="4" w:space="0" w:color="auto"/>
              <w:right w:val="single" w:sz="4" w:space="0" w:color="auto"/>
            </w:tcBorders>
          </w:tcPr>
          <w:p w14:paraId="7951C6F4" w14:textId="77777777" w:rsidR="009C03DC" w:rsidRPr="00771FF6" w:rsidRDefault="009C03DC" w:rsidP="002E6211">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514A764D" w14:textId="77777777" w:rsidR="009C03DC" w:rsidRPr="00771FF6" w:rsidRDefault="009C03DC" w:rsidP="002E6211">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30A944F6" w14:textId="77777777" w:rsidR="009C03DC" w:rsidRPr="00771FF6" w:rsidRDefault="009C03DC" w:rsidP="002E6211">
            <w:pPr>
              <w:suppressAutoHyphens/>
              <w:spacing w:line="360" w:lineRule="auto"/>
              <w:ind w:firstLine="709"/>
              <w:jc w:val="center"/>
              <w:rPr>
                <w:b/>
                <w:sz w:val="28"/>
                <w:szCs w:val="28"/>
              </w:rPr>
            </w:pPr>
          </w:p>
        </w:tc>
        <w:tc>
          <w:tcPr>
            <w:tcW w:w="3352" w:type="dxa"/>
            <w:tcBorders>
              <w:top w:val="single" w:sz="4" w:space="0" w:color="auto"/>
              <w:left w:val="single" w:sz="4" w:space="0" w:color="auto"/>
              <w:bottom w:val="single" w:sz="4" w:space="0" w:color="auto"/>
              <w:right w:val="single" w:sz="4" w:space="0" w:color="auto"/>
            </w:tcBorders>
          </w:tcPr>
          <w:p w14:paraId="68C754CD" w14:textId="77777777" w:rsidR="009C03DC" w:rsidRPr="00771FF6" w:rsidRDefault="009C03DC" w:rsidP="002E6211">
            <w:pPr>
              <w:suppressAutoHyphens/>
              <w:spacing w:line="360" w:lineRule="auto"/>
              <w:ind w:firstLine="709"/>
              <w:jc w:val="center"/>
              <w:rPr>
                <w:b/>
                <w:sz w:val="28"/>
                <w:szCs w:val="28"/>
              </w:rPr>
            </w:pPr>
          </w:p>
        </w:tc>
      </w:tr>
      <w:tr w:rsidR="009C03DC" w:rsidRPr="00771FF6" w14:paraId="1BB4223E" w14:textId="77777777" w:rsidTr="002E6211">
        <w:tc>
          <w:tcPr>
            <w:tcW w:w="1591" w:type="dxa"/>
            <w:tcBorders>
              <w:top w:val="single" w:sz="4" w:space="0" w:color="auto"/>
              <w:left w:val="single" w:sz="4" w:space="0" w:color="auto"/>
              <w:bottom w:val="single" w:sz="4" w:space="0" w:color="auto"/>
              <w:right w:val="single" w:sz="4" w:space="0" w:color="auto"/>
            </w:tcBorders>
          </w:tcPr>
          <w:p w14:paraId="0DDB2D2F" w14:textId="77777777" w:rsidR="009C03DC" w:rsidRPr="00771FF6" w:rsidRDefault="009C03DC" w:rsidP="002E6211">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2C610F02" w14:textId="77777777" w:rsidR="009C03DC" w:rsidRPr="00771FF6" w:rsidRDefault="009C03DC" w:rsidP="002E6211">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22899CA4" w14:textId="77777777" w:rsidR="009C03DC" w:rsidRPr="00771FF6" w:rsidRDefault="009C03DC" w:rsidP="002E6211">
            <w:pPr>
              <w:suppressAutoHyphens/>
              <w:spacing w:line="360" w:lineRule="auto"/>
              <w:ind w:firstLine="709"/>
              <w:jc w:val="center"/>
              <w:rPr>
                <w:b/>
                <w:sz w:val="28"/>
                <w:szCs w:val="28"/>
              </w:rPr>
            </w:pPr>
          </w:p>
        </w:tc>
        <w:tc>
          <w:tcPr>
            <w:tcW w:w="3352" w:type="dxa"/>
            <w:tcBorders>
              <w:top w:val="single" w:sz="4" w:space="0" w:color="auto"/>
              <w:left w:val="single" w:sz="4" w:space="0" w:color="auto"/>
              <w:bottom w:val="single" w:sz="4" w:space="0" w:color="auto"/>
              <w:right w:val="single" w:sz="4" w:space="0" w:color="auto"/>
            </w:tcBorders>
          </w:tcPr>
          <w:p w14:paraId="144AFC0C" w14:textId="77777777" w:rsidR="009C03DC" w:rsidRPr="00771FF6" w:rsidRDefault="009C03DC" w:rsidP="002E6211">
            <w:pPr>
              <w:suppressAutoHyphens/>
              <w:spacing w:line="360" w:lineRule="auto"/>
              <w:ind w:firstLine="709"/>
              <w:jc w:val="center"/>
              <w:rPr>
                <w:b/>
                <w:sz w:val="28"/>
                <w:szCs w:val="28"/>
              </w:rPr>
            </w:pPr>
          </w:p>
        </w:tc>
      </w:tr>
      <w:tr w:rsidR="009C03DC" w:rsidRPr="00771FF6" w14:paraId="2CA03726" w14:textId="77777777" w:rsidTr="002E6211">
        <w:tc>
          <w:tcPr>
            <w:tcW w:w="1591" w:type="dxa"/>
            <w:tcBorders>
              <w:top w:val="single" w:sz="4" w:space="0" w:color="auto"/>
              <w:left w:val="single" w:sz="4" w:space="0" w:color="auto"/>
              <w:bottom w:val="single" w:sz="4" w:space="0" w:color="auto"/>
              <w:right w:val="single" w:sz="4" w:space="0" w:color="auto"/>
            </w:tcBorders>
          </w:tcPr>
          <w:p w14:paraId="68925BBE" w14:textId="77777777" w:rsidR="009C03DC" w:rsidRPr="00771FF6" w:rsidRDefault="009C03DC" w:rsidP="002E6211">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51D68334" w14:textId="77777777" w:rsidR="009C03DC" w:rsidRPr="00771FF6" w:rsidRDefault="009C03DC" w:rsidP="002E6211">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2D745369" w14:textId="77777777" w:rsidR="009C03DC" w:rsidRPr="00771FF6" w:rsidRDefault="009C03DC" w:rsidP="002E6211">
            <w:pPr>
              <w:suppressAutoHyphens/>
              <w:spacing w:line="360" w:lineRule="auto"/>
              <w:ind w:firstLine="709"/>
              <w:jc w:val="center"/>
              <w:rPr>
                <w:b/>
                <w:sz w:val="28"/>
                <w:szCs w:val="28"/>
              </w:rPr>
            </w:pPr>
          </w:p>
        </w:tc>
        <w:tc>
          <w:tcPr>
            <w:tcW w:w="3352" w:type="dxa"/>
            <w:tcBorders>
              <w:top w:val="single" w:sz="4" w:space="0" w:color="auto"/>
              <w:left w:val="single" w:sz="4" w:space="0" w:color="auto"/>
              <w:bottom w:val="single" w:sz="4" w:space="0" w:color="auto"/>
              <w:right w:val="single" w:sz="4" w:space="0" w:color="auto"/>
            </w:tcBorders>
          </w:tcPr>
          <w:p w14:paraId="62B09DBD" w14:textId="77777777" w:rsidR="009C03DC" w:rsidRPr="00771FF6" w:rsidRDefault="009C03DC" w:rsidP="002E6211">
            <w:pPr>
              <w:suppressAutoHyphens/>
              <w:spacing w:line="360" w:lineRule="auto"/>
              <w:ind w:firstLine="709"/>
              <w:jc w:val="center"/>
              <w:rPr>
                <w:b/>
                <w:sz w:val="28"/>
                <w:szCs w:val="28"/>
              </w:rPr>
            </w:pPr>
          </w:p>
        </w:tc>
      </w:tr>
      <w:tr w:rsidR="009C03DC" w:rsidRPr="00771FF6" w14:paraId="6AC13C72" w14:textId="77777777" w:rsidTr="002E6211">
        <w:tc>
          <w:tcPr>
            <w:tcW w:w="1591" w:type="dxa"/>
            <w:tcBorders>
              <w:top w:val="single" w:sz="4" w:space="0" w:color="auto"/>
              <w:left w:val="single" w:sz="4" w:space="0" w:color="auto"/>
              <w:bottom w:val="single" w:sz="4" w:space="0" w:color="auto"/>
              <w:right w:val="single" w:sz="4" w:space="0" w:color="auto"/>
            </w:tcBorders>
          </w:tcPr>
          <w:p w14:paraId="19707E54" w14:textId="77777777" w:rsidR="009C03DC" w:rsidRPr="00771FF6" w:rsidRDefault="009C03DC" w:rsidP="002E6211">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0BAB27F9" w14:textId="77777777" w:rsidR="009C03DC" w:rsidRPr="00771FF6" w:rsidRDefault="009C03DC" w:rsidP="002E6211">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40292B90" w14:textId="77777777" w:rsidR="009C03DC" w:rsidRPr="00771FF6" w:rsidRDefault="009C03DC" w:rsidP="002E6211">
            <w:pPr>
              <w:suppressAutoHyphens/>
              <w:spacing w:line="360" w:lineRule="auto"/>
              <w:ind w:firstLine="709"/>
              <w:jc w:val="center"/>
              <w:rPr>
                <w:b/>
                <w:sz w:val="28"/>
                <w:szCs w:val="28"/>
              </w:rPr>
            </w:pPr>
          </w:p>
        </w:tc>
        <w:tc>
          <w:tcPr>
            <w:tcW w:w="3352" w:type="dxa"/>
            <w:tcBorders>
              <w:top w:val="single" w:sz="4" w:space="0" w:color="auto"/>
              <w:left w:val="single" w:sz="4" w:space="0" w:color="auto"/>
              <w:bottom w:val="single" w:sz="4" w:space="0" w:color="auto"/>
              <w:right w:val="single" w:sz="4" w:space="0" w:color="auto"/>
            </w:tcBorders>
          </w:tcPr>
          <w:p w14:paraId="0678FE52" w14:textId="77777777" w:rsidR="009C03DC" w:rsidRPr="00771FF6" w:rsidRDefault="009C03DC" w:rsidP="002E6211">
            <w:pPr>
              <w:suppressAutoHyphens/>
              <w:spacing w:line="360" w:lineRule="auto"/>
              <w:ind w:firstLine="709"/>
              <w:jc w:val="center"/>
              <w:rPr>
                <w:b/>
                <w:sz w:val="28"/>
                <w:szCs w:val="28"/>
              </w:rPr>
            </w:pPr>
          </w:p>
        </w:tc>
      </w:tr>
      <w:tr w:rsidR="009C03DC" w:rsidRPr="00771FF6" w14:paraId="5F8B6278" w14:textId="77777777" w:rsidTr="002E6211">
        <w:tc>
          <w:tcPr>
            <w:tcW w:w="1591" w:type="dxa"/>
            <w:tcBorders>
              <w:top w:val="single" w:sz="4" w:space="0" w:color="auto"/>
              <w:left w:val="single" w:sz="4" w:space="0" w:color="auto"/>
              <w:bottom w:val="single" w:sz="4" w:space="0" w:color="auto"/>
              <w:right w:val="single" w:sz="4" w:space="0" w:color="auto"/>
            </w:tcBorders>
          </w:tcPr>
          <w:p w14:paraId="1238C526" w14:textId="77777777" w:rsidR="009C03DC" w:rsidRPr="00771FF6" w:rsidRDefault="009C03DC" w:rsidP="002E6211">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26EFED37" w14:textId="77777777" w:rsidR="009C03DC" w:rsidRPr="00771FF6" w:rsidRDefault="009C03DC" w:rsidP="002E6211">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5D6C297A" w14:textId="77777777" w:rsidR="009C03DC" w:rsidRPr="00771FF6" w:rsidRDefault="009C03DC" w:rsidP="002E6211">
            <w:pPr>
              <w:suppressAutoHyphens/>
              <w:spacing w:line="360" w:lineRule="auto"/>
              <w:ind w:firstLine="709"/>
              <w:jc w:val="center"/>
              <w:rPr>
                <w:b/>
                <w:sz w:val="28"/>
                <w:szCs w:val="28"/>
              </w:rPr>
            </w:pPr>
          </w:p>
        </w:tc>
        <w:tc>
          <w:tcPr>
            <w:tcW w:w="3352" w:type="dxa"/>
            <w:tcBorders>
              <w:top w:val="single" w:sz="4" w:space="0" w:color="auto"/>
              <w:left w:val="single" w:sz="4" w:space="0" w:color="auto"/>
              <w:bottom w:val="single" w:sz="4" w:space="0" w:color="auto"/>
              <w:right w:val="single" w:sz="4" w:space="0" w:color="auto"/>
            </w:tcBorders>
          </w:tcPr>
          <w:p w14:paraId="198006A3" w14:textId="77777777" w:rsidR="009C03DC" w:rsidRPr="00771FF6" w:rsidRDefault="009C03DC" w:rsidP="002E6211">
            <w:pPr>
              <w:suppressAutoHyphens/>
              <w:spacing w:line="360" w:lineRule="auto"/>
              <w:ind w:firstLine="709"/>
              <w:jc w:val="center"/>
              <w:rPr>
                <w:b/>
                <w:sz w:val="28"/>
                <w:szCs w:val="28"/>
              </w:rPr>
            </w:pPr>
          </w:p>
        </w:tc>
      </w:tr>
      <w:tr w:rsidR="009C03DC" w:rsidRPr="00771FF6" w14:paraId="379A0651" w14:textId="77777777" w:rsidTr="002E6211">
        <w:tc>
          <w:tcPr>
            <w:tcW w:w="1591" w:type="dxa"/>
            <w:tcBorders>
              <w:top w:val="single" w:sz="4" w:space="0" w:color="auto"/>
              <w:left w:val="single" w:sz="4" w:space="0" w:color="auto"/>
              <w:bottom w:val="single" w:sz="4" w:space="0" w:color="auto"/>
              <w:right w:val="single" w:sz="4" w:space="0" w:color="auto"/>
            </w:tcBorders>
          </w:tcPr>
          <w:p w14:paraId="014D8BD6" w14:textId="77777777" w:rsidR="009C03DC" w:rsidRPr="00771FF6" w:rsidRDefault="009C03DC" w:rsidP="002E6211">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16FA35FC" w14:textId="77777777" w:rsidR="009C03DC" w:rsidRPr="00771FF6" w:rsidRDefault="009C03DC" w:rsidP="002E6211">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17F5C297" w14:textId="77777777" w:rsidR="009C03DC" w:rsidRPr="00771FF6" w:rsidRDefault="009C03DC" w:rsidP="002E6211">
            <w:pPr>
              <w:suppressAutoHyphens/>
              <w:spacing w:line="360" w:lineRule="auto"/>
              <w:ind w:firstLine="709"/>
              <w:jc w:val="center"/>
              <w:rPr>
                <w:b/>
                <w:sz w:val="28"/>
                <w:szCs w:val="28"/>
              </w:rPr>
            </w:pPr>
          </w:p>
        </w:tc>
        <w:tc>
          <w:tcPr>
            <w:tcW w:w="3352" w:type="dxa"/>
            <w:tcBorders>
              <w:top w:val="single" w:sz="4" w:space="0" w:color="auto"/>
              <w:left w:val="single" w:sz="4" w:space="0" w:color="auto"/>
              <w:bottom w:val="single" w:sz="4" w:space="0" w:color="auto"/>
              <w:right w:val="single" w:sz="4" w:space="0" w:color="auto"/>
            </w:tcBorders>
          </w:tcPr>
          <w:p w14:paraId="4A36E91E" w14:textId="77777777" w:rsidR="009C03DC" w:rsidRPr="00771FF6" w:rsidRDefault="009C03DC" w:rsidP="002E6211">
            <w:pPr>
              <w:suppressAutoHyphens/>
              <w:spacing w:line="360" w:lineRule="auto"/>
              <w:ind w:firstLine="709"/>
              <w:jc w:val="center"/>
              <w:rPr>
                <w:b/>
                <w:sz w:val="28"/>
                <w:szCs w:val="28"/>
              </w:rPr>
            </w:pPr>
          </w:p>
        </w:tc>
      </w:tr>
      <w:tr w:rsidR="009C03DC" w:rsidRPr="00771FF6" w14:paraId="3F25358B" w14:textId="77777777" w:rsidTr="002E6211">
        <w:tc>
          <w:tcPr>
            <w:tcW w:w="1591" w:type="dxa"/>
            <w:tcBorders>
              <w:top w:val="single" w:sz="4" w:space="0" w:color="auto"/>
              <w:left w:val="single" w:sz="4" w:space="0" w:color="auto"/>
              <w:bottom w:val="single" w:sz="4" w:space="0" w:color="auto"/>
              <w:right w:val="single" w:sz="4" w:space="0" w:color="auto"/>
            </w:tcBorders>
          </w:tcPr>
          <w:p w14:paraId="2AF12E7D" w14:textId="77777777" w:rsidR="009C03DC" w:rsidRPr="00771FF6" w:rsidRDefault="009C03DC" w:rsidP="002E6211">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01913BD1" w14:textId="77777777" w:rsidR="009C03DC" w:rsidRPr="00771FF6" w:rsidRDefault="009C03DC" w:rsidP="002E6211">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3BB08290" w14:textId="77777777" w:rsidR="009C03DC" w:rsidRPr="00771FF6" w:rsidRDefault="009C03DC" w:rsidP="002E6211">
            <w:pPr>
              <w:suppressAutoHyphens/>
              <w:spacing w:line="360" w:lineRule="auto"/>
              <w:ind w:firstLine="709"/>
              <w:jc w:val="center"/>
              <w:rPr>
                <w:b/>
                <w:sz w:val="28"/>
                <w:szCs w:val="28"/>
              </w:rPr>
            </w:pPr>
          </w:p>
        </w:tc>
        <w:tc>
          <w:tcPr>
            <w:tcW w:w="3352" w:type="dxa"/>
            <w:tcBorders>
              <w:top w:val="single" w:sz="4" w:space="0" w:color="auto"/>
              <w:left w:val="single" w:sz="4" w:space="0" w:color="auto"/>
              <w:bottom w:val="single" w:sz="4" w:space="0" w:color="auto"/>
              <w:right w:val="single" w:sz="4" w:space="0" w:color="auto"/>
            </w:tcBorders>
          </w:tcPr>
          <w:p w14:paraId="7D8DACA5" w14:textId="77777777" w:rsidR="009C03DC" w:rsidRPr="00771FF6" w:rsidRDefault="009C03DC" w:rsidP="002E6211">
            <w:pPr>
              <w:suppressAutoHyphens/>
              <w:spacing w:line="360" w:lineRule="auto"/>
              <w:ind w:firstLine="709"/>
              <w:jc w:val="center"/>
              <w:rPr>
                <w:b/>
                <w:sz w:val="28"/>
                <w:szCs w:val="28"/>
              </w:rPr>
            </w:pPr>
          </w:p>
        </w:tc>
      </w:tr>
      <w:tr w:rsidR="009C03DC" w:rsidRPr="00771FF6" w14:paraId="1C270161" w14:textId="77777777" w:rsidTr="002E6211">
        <w:tc>
          <w:tcPr>
            <w:tcW w:w="1591" w:type="dxa"/>
            <w:tcBorders>
              <w:top w:val="single" w:sz="4" w:space="0" w:color="auto"/>
              <w:left w:val="single" w:sz="4" w:space="0" w:color="auto"/>
              <w:bottom w:val="single" w:sz="4" w:space="0" w:color="auto"/>
              <w:right w:val="single" w:sz="4" w:space="0" w:color="auto"/>
            </w:tcBorders>
          </w:tcPr>
          <w:p w14:paraId="1183FC3A" w14:textId="77777777" w:rsidR="009C03DC" w:rsidRPr="00771FF6" w:rsidRDefault="009C03DC" w:rsidP="002E6211">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0F6FF1AC" w14:textId="77777777" w:rsidR="009C03DC" w:rsidRPr="00771FF6" w:rsidRDefault="009C03DC" w:rsidP="002E6211">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54971A97" w14:textId="77777777" w:rsidR="009C03DC" w:rsidRPr="00771FF6" w:rsidRDefault="009C03DC" w:rsidP="002E6211">
            <w:pPr>
              <w:suppressAutoHyphens/>
              <w:spacing w:line="360" w:lineRule="auto"/>
              <w:ind w:firstLine="709"/>
              <w:jc w:val="center"/>
              <w:rPr>
                <w:b/>
                <w:sz w:val="28"/>
                <w:szCs w:val="28"/>
              </w:rPr>
            </w:pPr>
          </w:p>
        </w:tc>
        <w:tc>
          <w:tcPr>
            <w:tcW w:w="3352" w:type="dxa"/>
            <w:tcBorders>
              <w:top w:val="single" w:sz="4" w:space="0" w:color="auto"/>
              <w:left w:val="single" w:sz="4" w:space="0" w:color="auto"/>
              <w:bottom w:val="single" w:sz="4" w:space="0" w:color="auto"/>
              <w:right w:val="single" w:sz="4" w:space="0" w:color="auto"/>
            </w:tcBorders>
          </w:tcPr>
          <w:p w14:paraId="43E3FB28" w14:textId="77777777" w:rsidR="009C03DC" w:rsidRPr="00771FF6" w:rsidRDefault="009C03DC" w:rsidP="002E6211">
            <w:pPr>
              <w:suppressAutoHyphens/>
              <w:spacing w:line="360" w:lineRule="auto"/>
              <w:ind w:firstLine="709"/>
              <w:jc w:val="center"/>
              <w:rPr>
                <w:b/>
                <w:sz w:val="28"/>
                <w:szCs w:val="28"/>
              </w:rPr>
            </w:pPr>
          </w:p>
        </w:tc>
      </w:tr>
      <w:tr w:rsidR="009C03DC" w:rsidRPr="00771FF6" w14:paraId="1884A371" w14:textId="77777777" w:rsidTr="002E6211">
        <w:tc>
          <w:tcPr>
            <w:tcW w:w="1591" w:type="dxa"/>
            <w:tcBorders>
              <w:top w:val="single" w:sz="4" w:space="0" w:color="auto"/>
              <w:left w:val="single" w:sz="4" w:space="0" w:color="auto"/>
              <w:bottom w:val="single" w:sz="4" w:space="0" w:color="auto"/>
              <w:right w:val="single" w:sz="4" w:space="0" w:color="auto"/>
            </w:tcBorders>
          </w:tcPr>
          <w:p w14:paraId="1F6CA388" w14:textId="77777777" w:rsidR="009C03DC" w:rsidRPr="00771FF6" w:rsidRDefault="009C03DC" w:rsidP="002E6211">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25CA6236" w14:textId="77777777" w:rsidR="009C03DC" w:rsidRPr="00771FF6" w:rsidRDefault="009C03DC" w:rsidP="002E6211">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6026883C" w14:textId="77777777" w:rsidR="009C03DC" w:rsidRPr="00771FF6" w:rsidRDefault="009C03DC" w:rsidP="002E6211">
            <w:pPr>
              <w:suppressAutoHyphens/>
              <w:spacing w:line="360" w:lineRule="auto"/>
              <w:ind w:firstLine="709"/>
              <w:jc w:val="center"/>
              <w:rPr>
                <w:b/>
                <w:sz w:val="28"/>
                <w:szCs w:val="28"/>
              </w:rPr>
            </w:pPr>
          </w:p>
        </w:tc>
        <w:tc>
          <w:tcPr>
            <w:tcW w:w="3352" w:type="dxa"/>
            <w:tcBorders>
              <w:top w:val="single" w:sz="4" w:space="0" w:color="auto"/>
              <w:left w:val="single" w:sz="4" w:space="0" w:color="auto"/>
              <w:bottom w:val="single" w:sz="4" w:space="0" w:color="auto"/>
              <w:right w:val="single" w:sz="4" w:space="0" w:color="auto"/>
            </w:tcBorders>
          </w:tcPr>
          <w:p w14:paraId="41453EBD" w14:textId="77777777" w:rsidR="009C03DC" w:rsidRPr="00771FF6" w:rsidRDefault="009C03DC" w:rsidP="002E6211">
            <w:pPr>
              <w:suppressAutoHyphens/>
              <w:spacing w:line="360" w:lineRule="auto"/>
              <w:ind w:firstLine="709"/>
              <w:jc w:val="center"/>
              <w:rPr>
                <w:b/>
                <w:sz w:val="28"/>
                <w:szCs w:val="28"/>
              </w:rPr>
            </w:pPr>
          </w:p>
        </w:tc>
      </w:tr>
      <w:tr w:rsidR="009C03DC" w:rsidRPr="00771FF6" w14:paraId="7E00AD4E" w14:textId="77777777" w:rsidTr="002E6211">
        <w:tc>
          <w:tcPr>
            <w:tcW w:w="1591" w:type="dxa"/>
            <w:tcBorders>
              <w:top w:val="single" w:sz="4" w:space="0" w:color="auto"/>
              <w:left w:val="single" w:sz="4" w:space="0" w:color="auto"/>
              <w:bottom w:val="single" w:sz="4" w:space="0" w:color="auto"/>
              <w:right w:val="single" w:sz="4" w:space="0" w:color="auto"/>
            </w:tcBorders>
          </w:tcPr>
          <w:p w14:paraId="337EE42B" w14:textId="77777777" w:rsidR="009C03DC" w:rsidRPr="00771FF6" w:rsidRDefault="009C03DC" w:rsidP="002E6211">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26040F5A" w14:textId="77777777" w:rsidR="009C03DC" w:rsidRPr="00771FF6" w:rsidRDefault="009C03DC" w:rsidP="002E6211">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04CDBF59" w14:textId="77777777" w:rsidR="009C03DC" w:rsidRPr="00771FF6" w:rsidRDefault="009C03DC" w:rsidP="002E6211">
            <w:pPr>
              <w:suppressAutoHyphens/>
              <w:spacing w:line="360" w:lineRule="auto"/>
              <w:ind w:firstLine="709"/>
              <w:jc w:val="center"/>
              <w:rPr>
                <w:b/>
                <w:sz w:val="28"/>
                <w:szCs w:val="28"/>
              </w:rPr>
            </w:pPr>
          </w:p>
        </w:tc>
        <w:tc>
          <w:tcPr>
            <w:tcW w:w="3352" w:type="dxa"/>
            <w:tcBorders>
              <w:top w:val="single" w:sz="4" w:space="0" w:color="auto"/>
              <w:left w:val="single" w:sz="4" w:space="0" w:color="auto"/>
              <w:bottom w:val="single" w:sz="4" w:space="0" w:color="auto"/>
              <w:right w:val="single" w:sz="4" w:space="0" w:color="auto"/>
            </w:tcBorders>
          </w:tcPr>
          <w:p w14:paraId="64327007" w14:textId="77777777" w:rsidR="009C03DC" w:rsidRPr="00771FF6" w:rsidRDefault="009C03DC" w:rsidP="002E6211">
            <w:pPr>
              <w:suppressAutoHyphens/>
              <w:spacing w:line="360" w:lineRule="auto"/>
              <w:ind w:firstLine="709"/>
              <w:jc w:val="center"/>
              <w:rPr>
                <w:b/>
                <w:sz w:val="28"/>
                <w:szCs w:val="28"/>
              </w:rPr>
            </w:pPr>
          </w:p>
        </w:tc>
      </w:tr>
      <w:tr w:rsidR="009C03DC" w:rsidRPr="00771FF6" w14:paraId="037588FF" w14:textId="77777777" w:rsidTr="002E6211">
        <w:tc>
          <w:tcPr>
            <w:tcW w:w="1591" w:type="dxa"/>
            <w:tcBorders>
              <w:top w:val="single" w:sz="4" w:space="0" w:color="auto"/>
              <w:left w:val="single" w:sz="4" w:space="0" w:color="auto"/>
              <w:bottom w:val="single" w:sz="4" w:space="0" w:color="auto"/>
              <w:right w:val="single" w:sz="4" w:space="0" w:color="auto"/>
            </w:tcBorders>
          </w:tcPr>
          <w:p w14:paraId="7B0597B2" w14:textId="77777777" w:rsidR="009C03DC" w:rsidRPr="00771FF6" w:rsidRDefault="009C03DC" w:rsidP="002E6211">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20998C5D" w14:textId="77777777" w:rsidR="009C03DC" w:rsidRPr="00771FF6" w:rsidRDefault="009C03DC" w:rsidP="002E6211">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3DAA99A3" w14:textId="77777777" w:rsidR="009C03DC" w:rsidRPr="00771FF6" w:rsidRDefault="009C03DC" w:rsidP="002E6211">
            <w:pPr>
              <w:suppressAutoHyphens/>
              <w:spacing w:line="360" w:lineRule="auto"/>
              <w:ind w:firstLine="709"/>
              <w:jc w:val="center"/>
              <w:rPr>
                <w:b/>
                <w:sz w:val="28"/>
                <w:szCs w:val="28"/>
              </w:rPr>
            </w:pPr>
          </w:p>
        </w:tc>
        <w:tc>
          <w:tcPr>
            <w:tcW w:w="3352" w:type="dxa"/>
            <w:tcBorders>
              <w:top w:val="single" w:sz="4" w:space="0" w:color="auto"/>
              <w:left w:val="single" w:sz="4" w:space="0" w:color="auto"/>
              <w:bottom w:val="single" w:sz="4" w:space="0" w:color="auto"/>
              <w:right w:val="single" w:sz="4" w:space="0" w:color="auto"/>
            </w:tcBorders>
          </w:tcPr>
          <w:p w14:paraId="54D4D17D" w14:textId="77777777" w:rsidR="009C03DC" w:rsidRPr="00771FF6" w:rsidRDefault="009C03DC" w:rsidP="002E6211">
            <w:pPr>
              <w:suppressAutoHyphens/>
              <w:spacing w:line="360" w:lineRule="auto"/>
              <w:ind w:firstLine="709"/>
              <w:jc w:val="center"/>
              <w:rPr>
                <w:b/>
                <w:sz w:val="28"/>
                <w:szCs w:val="28"/>
              </w:rPr>
            </w:pPr>
          </w:p>
        </w:tc>
      </w:tr>
      <w:tr w:rsidR="009C03DC" w:rsidRPr="00771FF6" w14:paraId="18401B4D" w14:textId="77777777" w:rsidTr="002E6211">
        <w:tc>
          <w:tcPr>
            <w:tcW w:w="1591" w:type="dxa"/>
            <w:tcBorders>
              <w:top w:val="single" w:sz="4" w:space="0" w:color="auto"/>
              <w:left w:val="single" w:sz="4" w:space="0" w:color="auto"/>
              <w:bottom w:val="single" w:sz="4" w:space="0" w:color="auto"/>
              <w:right w:val="single" w:sz="4" w:space="0" w:color="auto"/>
            </w:tcBorders>
          </w:tcPr>
          <w:p w14:paraId="4F155748" w14:textId="77777777" w:rsidR="009C03DC" w:rsidRPr="00771FF6" w:rsidRDefault="009C03DC" w:rsidP="002E6211">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00C24B4A" w14:textId="77777777" w:rsidR="009C03DC" w:rsidRPr="00771FF6" w:rsidRDefault="009C03DC" w:rsidP="002E6211">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38CEF91A" w14:textId="77777777" w:rsidR="009C03DC" w:rsidRPr="00771FF6" w:rsidRDefault="009C03DC" w:rsidP="002E6211">
            <w:pPr>
              <w:suppressAutoHyphens/>
              <w:spacing w:line="360" w:lineRule="auto"/>
              <w:ind w:firstLine="709"/>
              <w:jc w:val="center"/>
              <w:rPr>
                <w:b/>
                <w:sz w:val="28"/>
                <w:szCs w:val="28"/>
              </w:rPr>
            </w:pPr>
          </w:p>
        </w:tc>
        <w:tc>
          <w:tcPr>
            <w:tcW w:w="3352" w:type="dxa"/>
            <w:tcBorders>
              <w:top w:val="single" w:sz="4" w:space="0" w:color="auto"/>
              <w:left w:val="single" w:sz="4" w:space="0" w:color="auto"/>
              <w:bottom w:val="single" w:sz="4" w:space="0" w:color="auto"/>
              <w:right w:val="single" w:sz="4" w:space="0" w:color="auto"/>
            </w:tcBorders>
          </w:tcPr>
          <w:p w14:paraId="77371C28" w14:textId="77777777" w:rsidR="009C03DC" w:rsidRPr="00771FF6" w:rsidRDefault="009C03DC" w:rsidP="002E6211">
            <w:pPr>
              <w:suppressAutoHyphens/>
              <w:spacing w:line="360" w:lineRule="auto"/>
              <w:ind w:firstLine="709"/>
              <w:jc w:val="center"/>
              <w:rPr>
                <w:b/>
                <w:sz w:val="28"/>
                <w:szCs w:val="28"/>
              </w:rPr>
            </w:pPr>
          </w:p>
        </w:tc>
      </w:tr>
      <w:tr w:rsidR="009C03DC" w:rsidRPr="00771FF6" w14:paraId="7C4495B1" w14:textId="77777777" w:rsidTr="002E6211">
        <w:tc>
          <w:tcPr>
            <w:tcW w:w="1591" w:type="dxa"/>
            <w:tcBorders>
              <w:top w:val="single" w:sz="4" w:space="0" w:color="auto"/>
              <w:left w:val="single" w:sz="4" w:space="0" w:color="auto"/>
              <w:bottom w:val="single" w:sz="4" w:space="0" w:color="auto"/>
              <w:right w:val="single" w:sz="4" w:space="0" w:color="auto"/>
            </w:tcBorders>
          </w:tcPr>
          <w:p w14:paraId="6E641AAF" w14:textId="77777777" w:rsidR="009C03DC" w:rsidRPr="00771FF6" w:rsidRDefault="009C03DC" w:rsidP="002E6211">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116090E1" w14:textId="77777777" w:rsidR="009C03DC" w:rsidRPr="00771FF6" w:rsidRDefault="009C03DC" w:rsidP="002E6211">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40A2D165" w14:textId="77777777" w:rsidR="009C03DC" w:rsidRPr="00771FF6" w:rsidRDefault="009C03DC" w:rsidP="002E6211">
            <w:pPr>
              <w:suppressAutoHyphens/>
              <w:spacing w:line="360" w:lineRule="auto"/>
              <w:ind w:firstLine="709"/>
              <w:jc w:val="center"/>
              <w:rPr>
                <w:b/>
                <w:sz w:val="28"/>
                <w:szCs w:val="28"/>
              </w:rPr>
            </w:pPr>
          </w:p>
        </w:tc>
        <w:tc>
          <w:tcPr>
            <w:tcW w:w="3352" w:type="dxa"/>
            <w:tcBorders>
              <w:top w:val="single" w:sz="4" w:space="0" w:color="auto"/>
              <w:left w:val="single" w:sz="4" w:space="0" w:color="auto"/>
              <w:bottom w:val="single" w:sz="4" w:space="0" w:color="auto"/>
              <w:right w:val="single" w:sz="4" w:space="0" w:color="auto"/>
            </w:tcBorders>
          </w:tcPr>
          <w:p w14:paraId="4147D85F" w14:textId="77777777" w:rsidR="009C03DC" w:rsidRPr="00771FF6" w:rsidRDefault="009C03DC" w:rsidP="002E6211">
            <w:pPr>
              <w:suppressAutoHyphens/>
              <w:spacing w:line="360" w:lineRule="auto"/>
              <w:ind w:firstLine="709"/>
              <w:jc w:val="center"/>
              <w:rPr>
                <w:b/>
                <w:sz w:val="28"/>
                <w:szCs w:val="28"/>
              </w:rPr>
            </w:pPr>
          </w:p>
        </w:tc>
      </w:tr>
      <w:tr w:rsidR="009C03DC" w:rsidRPr="00771FF6" w14:paraId="01F5DD0D" w14:textId="77777777" w:rsidTr="002E6211">
        <w:tc>
          <w:tcPr>
            <w:tcW w:w="1591" w:type="dxa"/>
            <w:tcBorders>
              <w:top w:val="single" w:sz="4" w:space="0" w:color="auto"/>
              <w:left w:val="single" w:sz="4" w:space="0" w:color="auto"/>
              <w:bottom w:val="single" w:sz="4" w:space="0" w:color="auto"/>
              <w:right w:val="single" w:sz="4" w:space="0" w:color="auto"/>
            </w:tcBorders>
          </w:tcPr>
          <w:p w14:paraId="6E2F97B1" w14:textId="77777777" w:rsidR="009C03DC" w:rsidRPr="00771FF6" w:rsidRDefault="009C03DC" w:rsidP="002E6211">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32DB4CD3" w14:textId="77777777" w:rsidR="009C03DC" w:rsidRPr="00771FF6" w:rsidRDefault="009C03DC" w:rsidP="002E6211">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221F074E" w14:textId="77777777" w:rsidR="009C03DC" w:rsidRPr="00771FF6" w:rsidRDefault="009C03DC" w:rsidP="002E6211">
            <w:pPr>
              <w:suppressAutoHyphens/>
              <w:spacing w:line="360" w:lineRule="auto"/>
              <w:ind w:firstLine="709"/>
              <w:jc w:val="center"/>
              <w:rPr>
                <w:b/>
                <w:sz w:val="28"/>
                <w:szCs w:val="28"/>
              </w:rPr>
            </w:pPr>
          </w:p>
        </w:tc>
        <w:tc>
          <w:tcPr>
            <w:tcW w:w="3352" w:type="dxa"/>
            <w:tcBorders>
              <w:top w:val="single" w:sz="4" w:space="0" w:color="auto"/>
              <w:left w:val="single" w:sz="4" w:space="0" w:color="auto"/>
              <w:bottom w:val="single" w:sz="4" w:space="0" w:color="auto"/>
              <w:right w:val="single" w:sz="4" w:space="0" w:color="auto"/>
            </w:tcBorders>
          </w:tcPr>
          <w:p w14:paraId="1B680E36" w14:textId="77777777" w:rsidR="009C03DC" w:rsidRPr="00771FF6" w:rsidRDefault="009C03DC" w:rsidP="002E6211">
            <w:pPr>
              <w:suppressAutoHyphens/>
              <w:spacing w:line="360" w:lineRule="auto"/>
              <w:ind w:firstLine="709"/>
              <w:jc w:val="center"/>
              <w:rPr>
                <w:b/>
                <w:sz w:val="28"/>
                <w:szCs w:val="28"/>
              </w:rPr>
            </w:pPr>
          </w:p>
        </w:tc>
      </w:tr>
      <w:tr w:rsidR="009C03DC" w:rsidRPr="00771FF6" w14:paraId="4E79D7B5" w14:textId="77777777" w:rsidTr="002E6211">
        <w:tc>
          <w:tcPr>
            <w:tcW w:w="1591" w:type="dxa"/>
            <w:tcBorders>
              <w:top w:val="single" w:sz="4" w:space="0" w:color="auto"/>
              <w:left w:val="single" w:sz="4" w:space="0" w:color="auto"/>
              <w:bottom w:val="single" w:sz="4" w:space="0" w:color="auto"/>
              <w:right w:val="single" w:sz="4" w:space="0" w:color="auto"/>
            </w:tcBorders>
          </w:tcPr>
          <w:p w14:paraId="502DEE60" w14:textId="77777777" w:rsidR="009C03DC" w:rsidRPr="00771FF6" w:rsidRDefault="009C03DC" w:rsidP="002E6211">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0D1EAAA1" w14:textId="77777777" w:rsidR="009C03DC" w:rsidRPr="00771FF6" w:rsidRDefault="009C03DC" w:rsidP="002E6211">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6C848D1F" w14:textId="77777777" w:rsidR="009C03DC" w:rsidRPr="00771FF6" w:rsidRDefault="009C03DC" w:rsidP="002E6211">
            <w:pPr>
              <w:suppressAutoHyphens/>
              <w:spacing w:line="360" w:lineRule="auto"/>
              <w:ind w:firstLine="709"/>
              <w:jc w:val="center"/>
              <w:rPr>
                <w:b/>
                <w:sz w:val="28"/>
                <w:szCs w:val="28"/>
              </w:rPr>
            </w:pPr>
          </w:p>
        </w:tc>
        <w:tc>
          <w:tcPr>
            <w:tcW w:w="3352" w:type="dxa"/>
            <w:tcBorders>
              <w:top w:val="single" w:sz="4" w:space="0" w:color="auto"/>
              <w:left w:val="single" w:sz="4" w:space="0" w:color="auto"/>
              <w:bottom w:val="single" w:sz="4" w:space="0" w:color="auto"/>
              <w:right w:val="single" w:sz="4" w:space="0" w:color="auto"/>
            </w:tcBorders>
          </w:tcPr>
          <w:p w14:paraId="3426C5AA" w14:textId="77777777" w:rsidR="009C03DC" w:rsidRPr="00771FF6" w:rsidRDefault="009C03DC" w:rsidP="002E6211">
            <w:pPr>
              <w:suppressAutoHyphens/>
              <w:spacing w:line="360" w:lineRule="auto"/>
              <w:ind w:firstLine="709"/>
              <w:jc w:val="center"/>
              <w:rPr>
                <w:b/>
                <w:sz w:val="28"/>
                <w:szCs w:val="28"/>
              </w:rPr>
            </w:pPr>
          </w:p>
        </w:tc>
      </w:tr>
      <w:tr w:rsidR="009C03DC" w:rsidRPr="00771FF6" w14:paraId="1C5DFED2" w14:textId="77777777" w:rsidTr="002E6211">
        <w:tc>
          <w:tcPr>
            <w:tcW w:w="1591" w:type="dxa"/>
            <w:tcBorders>
              <w:top w:val="single" w:sz="4" w:space="0" w:color="auto"/>
              <w:left w:val="single" w:sz="4" w:space="0" w:color="auto"/>
              <w:bottom w:val="single" w:sz="4" w:space="0" w:color="auto"/>
              <w:right w:val="single" w:sz="4" w:space="0" w:color="auto"/>
            </w:tcBorders>
          </w:tcPr>
          <w:p w14:paraId="33552980" w14:textId="77777777" w:rsidR="009C03DC" w:rsidRPr="00771FF6" w:rsidRDefault="009C03DC" w:rsidP="002E6211">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6525D8CF" w14:textId="77777777" w:rsidR="009C03DC" w:rsidRPr="00771FF6" w:rsidRDefault="009C03DC" w:rsidP="002E6211">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77FB57B6" w14:textId="77777777" w:rsidR="009C03DC" w:rsidRPr="00771FF6" w:rsidRDefault="009C03DC" w:rsidP="002E6211">
            <w:pPr>
              <w:suppressAutoHyphens/>
              <w:spacing w:line="360" w:lineRule="auto"/>
              <w:ind w:firstLine="709"/>
              <w:jc w:val="center"/>
              <w:rPr>
                <w:b/>
                <w:sz w:val="28"/>
                <w:szCs w:val="28"/>
              </w:rPr>
            </w:pPr>
          </w:p>
        </w:tc>
        <w:tc>
          <w:tcPr>
            <w:tcW w:w="3352" w:type="dxa"/>
            <w:tcBorders>
              <w:top w:val="single" w:sz="4" w:space="0" w:color="auto"/>
              <w:left w:val="single" w:sz="4" w:space="0" w:color="auto"/>
              <w:bottom w:val="single" w:sz="4" w:space="0" w:color="auto"/>
              <w:right w:val="single" w:sz="4" w:space="0" w:color="auto"/>
            </w:tcBorders>
          </w:tcPr>
          <w:p w14:paraId="0060CB25" w14:textId="77777777" w:rsidR="009C03DC" w:rsidRPr="00771FF6" w:rsidRDefault="009C03DC" w:rsidP="002E6211">
            <w:pPr>
              <w:suppressAutoHyphens/>
              <w:spacing w:line="360" w:lineRule="auto"/>
              <w:ind w:firstLine="709"/>
              <w:jc w:val="center"/>
              <w:rPr>
                <w:b/>
                <w:sz w:val="28"/>
                <w:szCs w:val="28"/>
              </w:rPr>
            </w:pPr>
          </w:p>
        </w:tc>
      </w:tr>
      <w:tr w:rsidR="009C03DC" w:rsidRPr="00771FF6" w14:paraId="4599E55F" w14:textId="77777777" w:rsidTr="002E6211">
        <w:tc>
          <w:tcPr>
            <w:tcW w:w="1591" w:type="dxa"/>
            <w:tcBorders>
              <w:top w:val="single" w:sz="4" w:space="0" w:color="auto"/>
              <w:left w:val="single" w:sz="4" w:space="0" w:color="auto"/>
              <w:bottom w:val="single" w:sz="4" w:space="0" w:color="auto"/>
              <w:right w:val="single" w:sz="4" w:space="0" w:color="auto"/>
            </w:tcBorders>
          </w:tcPr>
          <w:p w14:paraId="5D05707E" w14:textId="77777777" w:rsidR="009C03DC" w:rsidRPr="00771FF6" w:rsidRDefault="009C03DC" w:rsidP="002E6211">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34B96E76" w14:textId="77777777" w:rsidR="009C03DC" w:rsidRPr="00771FF6" w:rsidRDefault="009C03DC" w:rsidP="002E6211">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48CF72CB" w14:textId="77777777" w:rsidR="009C03DC" w:rsidRPr="00771FF6" w:rsidRDefault="009C03DC" w:rsidP="002E6211">
            <w:pPr>
              <w:suppressAutoHyphens/>
              <w:spacing w:line="360" w:lineRule="auto"/>
              <w:ind w:firstLine="709"/>
              <w:jc w:val="center"/>
              <w:rPr>
                <w:b/>
                <w:sz w:val="28"/>
                <w:szCs w:val="28"/>
              </w:rPr>
            </w:pPr>
          </w:p>
        </w:tc>
        <w:tc>
          <w:tcPr>
            <w:tcW w:w="3352" w:type="dxa"/>
            <w:tcBorders>
              <w:top w:val="single" w:sz="4" w:space="0" w:color="auto"/>
              <w:left w:val="single" w:sz="4" w:space="0" w:color="auto"/>
              <w:bottom w:val="single" w:sz="4" w:space="0" w:color="auto"/>
              <w:right w:val="single" w:sz="4" w:space="0" w:color="auto"/>
            </w:tcBorders>
          </w:tcPr>
          <w:p w14:paraId="5973ABFD" w14:textId="77777777" w:rsidR="009C03DC" w:rsidRPr="00771FF6" w:rsidRDefault="009C03DC" w:rsidP="002E6211">
            <w:pPr>
              <w:suppressAutoHyphens/>
              <w:spacing w:line="360" w:lineRule="auto"/>
              <w:ind w:firstLine="709"/>
              <w:jc w:val="center"/>
              <w:rPr>
                <w:b/>
                <w:sz w:val="28"/>
                <w:szCs w:val="28"/>
              </w:rPr>
            </w:pPr>
          </w:p>
        </w:tc>
      </w:tr>
      <w:tr w:rsidR="009C03DC" w:rsidRPr="00771FF6" w14:paraId="13D3067C" w14:textId="77777777" w:rsidTr="002E6211">
        <w:tc>
          <w:tcPr>
            <w:tcW w:w="1591" w:type="dxa"/>
            <w:tcBorders>
              <w:top w:val="single" w:sz="4" w:space="0" w:color="auto"/>
              <w:left w:val="single" w:sz="4" w:space="0" w:color="auto"/>
              <w:bottom w:val="single" w:sz="4" w:space="0" w:color="auto"/>
              <w:right w:val="single" w:sz="4" w:space="0" w:color="auto"/>
            </w:tcBorders>
          </w:tcPr>
          <w:p w14:paraId="3C014CE5" w14:textId="77777777" w:rsidR="009C03DC" w:rsidRPr="00771FF6" w:rsidRDefault="009C03DC" w:rsidP="002E6211">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18EFCFCD" w14:textId="77777777" w:rsidR="009C03DC" w:rsidRPr="00771FF6" w:rsidRDefault="009C03DC" w:rsidP="002E6211">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4303A072" w14:textId="77777777" w:rsidR="009C03DC" w:rsidRPr="00771FF6" w:rsidRDefault="009C03DC" w:rsidP="002E6211">
            <w:pPr>
              <w:suppressAutoHyphens/>
              <w:spacing w:line="360" w:lineRule="auto"/>
              <w:ind w:firstLine="709"/>
              <w:jc w:val="center"/>
              <w:rPr>
                <w:b/>
                <w:sz w:val="28"/>
                <w:szCs w:val="28"/>
              </w:rPr>
            </w:pPr>
          </w:p>
        </w:tc>
        <w:tc>
          <w:tcPr>
            <w:tcW w:w="3352" w:type="dxa"/>
            <w:tcBorders>
              <w:top w:val="single" w:sz="4" w:space="0" w:color="auto"/>
              <w:left w:val="single" w:sz="4" w:space="0" w:color="auto"/>
              <w:bottom w:val="single" w:sz="4" w:space="0" w:color="auto"/>
              <w:right w:val="single" w:sz="4" w:space="0" w:color="auto"/>
            </w:tcBorders>
          </w:tcPr>
          <w:p w14:paraId="7D2F1F5C" w14:textId="77777777" w:rsidR="009C03DC" w:rsidRPr="00771FF6" w:rsidRDefault="009C03DC" w:rsidP="002E6211">
            <w:pPr>
              <w:suppressAutoHyphens/>
              <w:spacing w:line="360" w:lineRule="auto"/>
              <w:ind w:firstLine="709"/>
              <w:jc w:val="center"/>
              <w:rPr>
                <w:b/>
                <w:sz w:val="28"/>
                <w:szCs w:val="28"/>
              </w:rPr>
            </w:pPr>
          </w:p>
        </w:tc>
      </w:tr>
      <w:tr w:rsidR="009C03DC" w:rsidRPr="00771FF6" w14:paraId="3FA66E0B" w14:textId="77777777" w:rsidTr="002E6211">
        <w:tc>
          <w:tcPr>
            <w:tcW w:w="1591" w:type="dxa"/>
            <w:tcBorders>
              <w:top w:val="single" w:sz="4" w:space="0" w:color="auto"/>
              <w:left w:val="single" w:sz="4" w:space="0" w:color="auto"/>
              <w:bottom w:val="single" w:sz="4" w:space="0" w:color="auto"/>
              <w:right w:val="single" w:sz="4" w:space="0" w:color="auto"/>
            </w:tcBorders>
          </w:tcPr>
          <w:p w14:paraId="21AC727B" w14:textId="77777777" w:rsidR="009C03DC" w:rsidRPr="00771FF6" w:rsidRDefault="009C03DC" w:rsidP="002E6211">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6FB08B55" w14:textId="77777777" w:rsidR="009C03DC" w:rsidRPr="00771FF6" w:rsidRDefault="009C03DC" w:rsidP="002E6211">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62DE33FD" w14:textId="77777777" w:rsidR="009C03DC" w:rsidRPr="00771FF6" w:rsidRDefault="009C03DC" w:rsidP="002E6211">
            <w:pPr>
              <w:suppressAutoHyphens/>
              <w:spacing w:line="360" w:lineRule="auto"/>
              <w:ind w:firstLine="709"/>
              <w:jc w:val="center"/>
              <w:rPr>
                <w:b/>
                <w:sz w:val="28"/>
                <w:szCs w:val="28"/>
              </w:rPr>
            </w:pPr>
          </w:p>
        </w:tc>
        <w:tc>
          <w:tcPr>
            <w:tcW w:w="3352" w:type="dxa"/>
            <w:tcBorders>
              <w:top w:val="single" w:sz="4" w:space="0" w:color="auto"/>
              <w:left w:val="single" w:sz="4" w:space="0" w:color="auto"/>
              <w:bottom w:val="single" w:sz="4" w:space="0" w:color="auto"/>
              <w:right w:val="single" w:sz="4" w:space="0" w:color="auto"/>
            </w:tcBorders>
          </w:tcPr>
          <w:p w14:paraId="017D5159" w14:textId="77777777" w:rsidR="009C03DC" w:rsidRPr="00771FF6" w:rsidRDefault="009C03DC" w:rsidP="002E6211">
            <w:pPr>
              <w:suppressAutoHyphens/>
              <w:spacing w:line="360" w:lineRule="auto"/>
              <w:ind w:firstLine="709"/>
              <w:jc w:val="center"/>
              <w:rPr>
                <w:b/>
                <w:sz w:val="28"/>
                <w:szCs w:val="28"/>
              </w:rPr>
            </w:pPr>
          </w:p>
        </w:tc>
      </w:tr>
    </w:tbl>
    <w:p w14:paraId="6ED86400" w14:textId="77777777" w:rsidR="00574051" w:rsidRPr="00574051" w:rsidRDefault="00574051" w:rsidP="00574051"/>
    <w:sectPr w:rsidR="00574051" w:rsidRPr="00574051" w:rsidSect="00A16D70">
      <w:pgSz w:w="11906" w:h="16838"/>
      <w:pgMar w:top="1134" w:right="1134" w:bottom="1134" w:left="1701"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F929565" w14:textId="77777777" w:rsidR="00C046A0" w:rsidRDefault="00C046A0">
      <w:r>
        <w:separator/>
      </w:r>
    </w:p>
  </w:endnote>
  <w:endnote w:type="continuationSeparator" w:id="0">
    <w:p w14:paraId="439E97B3" w14:textId="77777777" w:rsidR="00C046A0" w:rsidRDefault="00C046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Wingdings">
    <w:panose1 w:val="05000000000000000000"/>
    <w:charset w:val="02"/>
    <w:family w:val="auto"/>
    <w:pitch w:val="variable"/>
    <w:sig w:usb0="00000003" w:usb1="10000000" w:usb2="00000000" w:usb3="00000000" w:csb0="80000001" w:csb1="00000000"/>
  </w:font>
  <w:font w:name="Symbol">
    <w:panose1 w:val="05050102010706020507"/>
    <w:charset w:val="02"/>
    <w:family w:val="roman"/>
    <w:pitch w:val="variable"/>
    <w:sig w:usb0="00000003" w:usb1="10000000" w:usb2="00000000" w:usb3="00000000" w:csb0="80000001"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577872" w14:textId="77777777" w:rsidR="00C046A0" w:rsidRDefault="00C046A0" w:rsidP="0006135B">
    <w:pPr>
      <w:pStyle w:val="af"/>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14:paraId="24B47828" w14:textId="77777777" w:rsidR="00C046A0" w:rsidRDefault="00C046A0" w:rsidP="00186EA0">
    <w:pPr>
      <w:pStyle w:val="af"/>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72736878"/>
      <w:docPartObj>
        <w:docPartGallery w:val="Page Numbers (Bottom of Page)"/>
        <w:docPartUnique/>
      </w:docPartObj>
    </w:sdtPr>
    <w:sdtContent>
      <w:p w14:paraId="517EF301" w14:textId="77777777" w:rsidR="00C046A0" w:rsidRDefault="00C046A0">
        <w:pPr>
          <w:pStyle w:val="af"/>
          <w:jc w:val="right"/>
        </w:pPr>
        <w:r>
          <w:fldChar w:fldCharType="begin"/>
        </w:r>
        <w:r>
          <w:instrText>PAGE   \* MERGEFORMAT</w:instrText>
        </w:r>
        <w:r>
          <w:fldChar w:fldCharType="separate"/>
        </w:r>
        <w:r>
          <w:rPr>
            <w:noProof/>
          </w:rPr>
          <w:t>11</w:t>
        </w:r>
        <w:r>
          <w:fldChar w:fldCharType="end"/>
        </w:r>
      </w:p>
    </w:sdtContent>
  </w:sdt>
  <w:p w14:paraId="0E3D5212" w14:textId="77777777" w:rsidR="00C046A0" w:rsidRDefault="00C046A0" w:rsidP="00186EA0">
    <w:pPr>
      <w:pStyle w:val="af"/>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14973892"/>
      <w:docPartObj>
        <w:docPartGallery w:val="Page Numbers (Bottom of Page)"/>
        <w:docPartUnique/>
      </w:docPartObj>
    </w:sdtPr>
    <w:sdtContent>
      <w:p w14:paraId="72B861B3" w14:textId="77777777" w:rsidR="00C046A0" w:rsidRDefault="00C046A0">
        <w:pPr>
          <w:pStyle w:val="af"/>
          <w:jc w:val="center"/>
        </w:pPr>
        <w:r>
          <w:fldChar w:fldCharType="begin"/>
        </w:r>
        <w:r>
          <w:instrText>PAGE   \* MERGEFORMAT</w:instrText>
        </w:r>
        <w:r>
          <w:fldChar w:fldCharType="separate"/>
        </w:r>
        <w:r w:rsidR="001D20FC">
          <w:rPr>
            <w:noProof/>
          </w:rPr>
          <w:t>19</w:t>
        </w:r>
        <w:r>
          <w:fldChar w:fldCharType="end"/>
        </w:r>
      </w:p>
    </w:sdtContent>
  </w:sdt>
  <w:p w14:paraId="268911BB" w14:textId="77777777" w:rsidR="00C046A0" w:rsidRDefault="00C046A0">
    <w:pPr>
      <w:pStyle w:val="af"/>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77335547"/>
      <w:docPartObj>
        <w:docPartGallery w:val="Page Numbers (Bottom of Page)"/>
        <w:docPartUnique/>
      </w:docPartObj>
    </w:sdtPr>
    <w:sdtContent>
      <w:p w14:paraId="28F5FFE2" w14:textId="77777777" w:rsidR="00C046A0" w:rsidRDefault="00C046A0">
        <w:pPr>
          <w:pStyle w:val="af"/>
          <w:jc w:val="right"/>
        </w:pPr>
        <w:r>
          <w:fldChar w:fldCharType="begin"/>
        </w:r>
        <w:r>
          <w:instrText>PAGE   \* MERGEFORMAT</w:instrText>
        </w:r>
        <w:r>
          <w:fldChar w:fldCharType="separate"/>
        </w:r>
        <w:r>
          <w:rPr>
            <w:noProof/>
          </w:rPr>
          <w:t>7</w:t>
        </w:r>
        <w:r>
          <w:fldChar w:fldCharType="end"/>
        </w:r>
      </w:p>
    </w:sdtContent>
  </w:sdt>
  <w:p w14:paraId="006652DA" w14:textId="77777777" w:rsidR="00C046A0" w:rsidRDefault="00C046A0">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AD4104E" w14:textId="77777777" w:rsidR="00C046A0" w:rsidRDefault="00C046A0">
      <w:r>
        <w:separator/>
      </w:r>
    </w:p>
  </w:footnote>
  <w:footnote w:type="continuationSeparator" w:id="0">
    <w:p w14:paraId="242F8B89" w14:textId="77777777" w:rsidR="00C046A0" w:rsidRDefault="00C046A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B464E472"/>
    <w:name w:val="WW8Num3"/>
    <w:lvl w:ilvl="0">
      <w:start w:val="1"/>
      <w:numFmt w:val="decimal"/>
      <w:lvlText w:val="%1"/>
      <w:lvlJc w:val="left"/>
      <w:pPr>
        <w:tabs>
          <w:tab w:val="num" w:pos="567"/>
        </w:tabs>
        <w:ind w:left="567" w:hanging="567"/>
      </w:pPr>
      <w:rPr>
        <w:rFonts w:ascii="Times New Roman" w:eastAsia="Times New Roman" w:hAnsi="Times New Roman" w:cs="Times New Roman"/>
      </w:rPr>
    </w:lvl>
    <w:lvl w:ilvl="1">
      <w:start w:val="1"/>
      <w:numFmt w:val="bullet"/>
      <w:lvlText w:val="o"/>
      <w:lvlJc w:val="left"/>
      <w:pPr>
        <w:tabs>
          <w:tab w:val="num" w:pos="1440"/>
        </w:tabs>
        <w:ind w:left="1440" w:hanging="360"/>
      </w:pPr>
      <w:rPr>
        <w:rFonts w:ascii="Courier New" w:hAnsi="Courier New" w:cs="Lucida Sans Unicode"/>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Lucida Sans Unicode"/>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Lucida Sans Unicode"/>
      </w:rPr>
    </w:lvl>
    <w:lvl w:ilvl="8">
      <w:start w:val="1"/>
      <w:numFmt w:val="bullet"/>
      <w:lvlText w:val=""/>
      <w:lvlJc w:val="left"/>
      <w:pPr>
        <w:tabs>
          <w:tab w:val="num" w:pos="6480"/>
        </w:tabs>
        <w:ind w:left="6480" w:hanging="360"/>
      </w:pPr>
      <w:rPr>
        <w:rFonts w:ascii="Wingdings" w:hAnsi="Wingdings"/>
      </w:rPr>
    </w:lvl>
  </w:abstractNum>
  <w:abstractNum w:abstractNumId="1">
    <w:nsid w:val="00295454"/>
    <w:multiLevelType w:val="hybridMultilevel"/>
    <w:tmpl w:val="D19E354A"/>
    <w:lvl w:ilvl="0" w:tplc="C164BA20">
      <w:numFmt w:val="bullet"/>
      <w:lvlText w:val=""/>
      <w:lvlJc w:val="left"/>
      <w:pPr>
        <w:ind w:left="982" w:hanging="360"/>
      </w:pPr>
      <w:rPr>
        <w:rFonts w:ascii="Symbol" w:eastAsia="Symbol" w:hAnsi="Symbol" w:cs="Symbol" w:hint="default"/>
        <w:b w:val="0"/>
        <w:bCs w:val="0"/>
        <w:i w:val="0"/>
        <w:iCs w:val="0"/>
        <w:w w:val="100"/>
        <w:sz w:val="24"/>
        <w:szCs w:val="24"/>
        <w:lang w:val="ru-RU" w:eastAsia="en-US" w:bidi="ar-SA"/>
      </w:rPr>
    </w:lvl>
    <w:lvl w:ilvl="1" w:tplc="D03630E4">
      <w:numFmt w:val="bullet"/>
      <w:lvlText w:val="•"/>
      <w:lvlJc w:val="left"/>
      <w:pPr>
        <w:ind w:left="1932" w:hanging="360"/>
      </w:pPr>
      <w:rPr>
        <w:rFonts w:hint="default"/>
        <w:lang w:val="ru-RU" w:eastAsia="en-US" w:bidi="ar-SA"/>
      </w:rPr>
    </w:lvl>
    <w:lvl w:ilvl="2" w:tplc="F44CA6E4">
      <w:numFmt w:val="bullet"/>
      <w:lvlText w:val="•"/>
      <w:lvlJc w:val="left"/>
      <w:pPr>
        <w:ind w:left="2885" w:hanging="360"/>
      </w:pPr>
      <w:rPr>
        <w:rFonts w:hint="default"/>
        <w:lang w:val="ru-RU" w:eastAsia="en-US" w:bidi="ar-SA"/>
      </w:rPr>
    </w:lvl>
    <w:lvl w:ilvl="3" w:tplc="EB9A163C">
      <w:numFmt w:val="bullet"/>
      <w:lvlText w:val="•"/>
      <w:lvlJc w:val="left"/>
      <w:pPr>
        <w:ind w:left="3837" w:hanging="360"/>
      </w:pPr>
      <w:rPr>
        <w:rFonts w:hint="default"/>
        <w:lang w:val="ru-RU" w:eastAsia="en-US" w:bidi="ar-SA"/>
      </w:rPr>
    </w:lvl>
    <w:lvl w:ilvl="4" w:tplc="715676E8">
      <w:numFmt w:val="bullet"/>
      <w:lvlText w:val="•"/>
      <w:lvlJc w:val="left"/>
      <w:pPr>
        <w:ind w:left="4790" w:hanging="360"/>
      </w:pPr>
      <w:rPr>
        <w:rFonts w:hint="default"/>
        <w:lang w:val="ru-RU" w:eastAsia="en-US" w:bidi="ar-SA"/>
      </w:rPr>
    </w:lvl>
    <w:lvl w:ilvl="5" w:tplc="35DCC8E0">
      <w:numFmt w:val="bullet"/>
      <w:lvlText w:val="•"/>
      <w:lvlJc w:val="left"/>
      <w:pPr>
        <w:ind w:left="5743" w:hanging="360"/>
      </w:pPr>
      <w:rPr>
        <w:rFonts w:hint="default"/>
        <w:lang w:val="ru-RU" w:eastAsia="en-US" w:bidi="ar-SA"/>
      </w:rPr>
    </w:lvl>
    <w:lvl w:ilvl="6" w:tplc="D3C84D60">
      <w:numFmt w:val="bullet"/>
      <w:lvlText w:val="•"/>
      <w:lvlJc w:val="left"/>
      <w:pPr>
        <w:ind w:left="6695" w:hanging="360"/>
      </w:pPr>
      <w:rPr>
        <w:rFonts w:hint="default"/>
        <w:lang w:val="ru-RU" w:eastAsia="en-US" w:bidi="ar-SA"/>
      </w:rPr>
    </w:lvl>
    <w:lvl w:ilvl="7" w:tplc="D49269CE">
      <w:numFmt w:val="bullet"/>
      <w:lvlText w:val="•"/>
      <w:lvlJc w:val="left"/>
      <w:pPr>
        <w:ind w:left="7648" w:hanging="360"/>
      </w:pPr>
      <w:rPr>
        <w:rFonts w:hint="default"/>
        <w:lang w:val="ru-RU" w:eastAsia="en-US" w:bidi="ar-SA"/>
      </w:rPr>
    </w:lvl>
    <w:lvl w:ilvl="8" w:tplc="96B2A24E">
      <w:numFmt w:val="bullet"/>
      <w:lvlText w:val="•"/>
      <w:lvlJc w:val="left"/>
      <w:pPr>
        <w:ind w:left="8601" w:hanging="360"/>
      </w:pPr>
      <w:rPr>
        <w:rFonts w:hint="default"/>
        <w:lang w:val="ru-RU" w:eastAsia="en-US" w:bidi="ar-SA"/>
      </w:rPr>
    </w:lvl>
  </w:abstractNum>
  <w:abstractNum w:abstractNumId="2">
    <w:nsid w:val="08555AAB"/>
    <w:multiLevelType w:val="hybridMultilevel"/>
    <w:tmpl w:val="82E02B58"/>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9D909E0"/>
    <w:multiLevelType w:val="hybridMultilevel"/>
    <w:tmpl w:val="29923D1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27F22425"/>
    <w:multiLevelType w:val="hybridMultilevel"/>
    <w:tmpl w:val="1D245E6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28062CB2"/>
    <w:multiLevelType w:val="hybridMultilevel"/>
    <w:tmpl w:val="C08E8BA6"/>
    <w:lvl w:ilvl="0" w:tplc="8F3A3AB8">
      <w:numFmt w:val="bullet"/>
      <w:lvlText w:val=""/>
      <w:lvlJc w:val="left"/>
      <w:pPr>
        <w:ind w:left="1638"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358" w:hanging="360"/>
      </w:pPr>
      <w:rPr>
        <w:rFonts w:ascii="Courier New" w:hAnsi="Courier New" w:cs="Courier New" w:hint="default"/>
      </w:rPr>
    </w:lvl>
    <w:lvl w:ilvl="2" w:tplc="04190005" w:tentative="1">
      <w:start w:val="1"/>
      <w:numFmt w:val="bullet"/>
      <w:lvlText w:val=""/>
      <w:lvlJc w:val="left"/>
      <w:pPr>
        <w:ind w:left="3078" w:hanging="360"/>
      </w:pPr>
      <w:rPr>
        <w:rFonts w:ascii="Wingdings" w:hAnsi="Wingdings" w:hint="default"/>
      </w:rPr>
    </w:lvl>
    <w:lvl w:ilvl="3" w:tplc="04190001" w:tentative="1">
      <w:start w:val="1"/>
      <w:numFmt w:val="bullet"/>
      <w:lvlText w:val=""/>
      <w:lvlJc w:val="left"/>
      <w:pPr>
        <w:ind w:left="3798" w:hanging="360"/>
      </w:pPr>
      <w:rPr>
        <w:rFonts w:ascii="Symbol" w:hAnsi="Symbol" w:hint="default"/>
      </w:rPr>
    </w:lvl>
    <w:lvl w:ilvl="4" w:tplc="04190003" w:tentative="1">
      <w:start w:val="1"/>
      <w:numFmt w:val="bullet"/>
      <w:lvlText w:val="o"/>
      <w:lvlJc w:val="left"/>
      <w:pPr>
        <w:ind w:left="4518" w:hanging="360"/>
      </w:pPr>
      <w:rPr>
        <w:rFonts w:ascii="Courier New" w:hAnsi="Courier New" w:cs="Courier New" w:hint="default"/>
      </w:rPr>
    </w:lvl>
    <w:lvl w:ilvl="5" w:tplc="04190005" w:tentative="1">
      <w:start w:val="1"/>
      <w:numFmt w:val="bullet"/>
      <w:lvlText w:val=""/>
      <w:lvlJc w:val="left"/>
      <w:pPr>
        <w:ind w:left="5238" w:hanging="360"/>
      </w:pPr>
      <w:rPr>
        <w:rFonts w:ascii="Wingdings" w:hAnsi="Wingdings" w:hint="default"/>
      </w:rPr>
    </w:lvl>
    <w:lvl w:ilvl="6" w:tplc="04190001" w:tentative="1">
      <w:start w:val="1"/>
      <w:numFmt w:val="bullet"/>
      <w:lvlText w:val=""/>
      <w:lvlJc w:val="left"/>
      <w:pPr>
        <w:ind w:left="5958" w:hanging="360"/>
      </w:pPr>
      <w:rPr>
        <w:rFonts w:ascii="Symbol" w:hAnsi="Symbol" w:hint="default"/>
      </w:rPr>
    </w:lvl>
    <w:lvl w:ilvl="7" w:tplc="04190003" w:tentative="1">
      <w:start w:val="1"/>
      <w:numFmt w:val="bullet"/>
      <w:lvlText w:val="o"/>
      <w:lvlJc w:val="left"/>
      <w:pPr>
        <w:ind w:left="6678" w:hanging="360"/>
      </w:pPr>
      <w:rPr>
        <w:rFonts w:ascii="Courier New" w:hAnsi="Courier New" w:cs="Courier New" w:hint="default"/>
      </w:rPr>
    </w:lvl>
    <w:lvl w:ilvl="8" w:tplc="04190005" w:tentative="1">
      <w:start w:val="1"/>
      <w:numFmt w:val="bullet"/>
      <w:lvlText w:val=""/>
      <w:lvlJc w:val="left"/>
      <w:pPr>
        <w:ind w:left="7398" w:hanging="360"/>
      </w:pPr>
      <w:rPr>
        <w:rFonts w:ascii="Wingdings" w:hAnsi="Wingdings" w:hint="default"/>
      </w:rPr>
    </w:lvl>
  </w:abstractNum>
  <w:abstractNum w:abstractNumId="6">
    <w:nsid w:val="283B0958"/>
    <w:multiLevelType w:val="hybridMultilevel"/>
    <w:tmpl w:val="370C5660"/>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2DB705F7"/>
    <w:multiLevelType w:val="hybridMultilevel"/>
    <w:tmpl w:val="E61ED302"/>
    <w:lvl w:ilvl="0" w:tplc="482E8FBC">
      <w:start w:val="1"/>
      <w:numFmt w:val="decimal"/>
      <w:lvlText w:val="З%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0F5761E"/>
    <w:multiLevelType w:val="hybridMultilevel"/>
    <w:tmpl w:val="0A220DD2"/>
    <w:lvl w:ilvl="0" w:tplc="789C8DCA">
      <w:start w:val="1"/>
      <w:numFmt w:val="decimal"/>
      <w:lvlText w:val="У%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11D5C05"/>
    <w:multiLevelType w:val="hybridMultilevel"/>
    <w:tmpl w:val="020013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424196C"/>
    <w:multiLevelType w:val="hybridMultilevel"/>
    <w:tmpl w:val="B9A20D44"/>
    <w:lvl w:ilvl="0" w:tplc="235849E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3595629D"/>
    <w:multiLevelType w:val="hybridMultilevel"/>
    <w:tmpl w:val="B69AD048"/>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35C17DD9"/>
    <w:multiLevelType w:val="hybridMultilevel"/>
    <w:tmpl w:val="45C638B8"/>
    <w:lvl w:ilvl="0" w:tplc="F93E726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3">
    <w:nsid w:val="3A7B5028"/>
    <w:multiLevelType w:val="hybridMultilevel"/>
    <w:tmpl w:val="9288E130"/>
    <w:lvl w:ilvl="0" w:tplc="FEF48C0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D0E13E0"/>
    <w:multiLevelType w:val="hybridMultilevel"/>
    <w:tmpl w:val="66F6551E"/>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5">
    <w:nsid w:val="50580B81"/>
    <w:multiLevelType w:val="hybridMultilevel"/>
    <w:tmpl w:val="0976564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59E60DFF"/>
    <w:multiLevelType w:val="hybridMultilevel"/>
    <w:tmpl w:val="69241822"/>
    <w:lvl w:ilvl="0" w:tplc="0419000F">
      <w:start w:val="1"/>
      <w:numFmt w:val="decimal"/>
      <w:lvlText w:val="%1."/>
      <w:lvlJc w:val="left"/>
      <w:pPr>
        <w:ind w:left="2629" w:hanging="360"/>
      </w:p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17">
    <w:nsid w:val="5E8A1FC9"/>
    <w:multiLevelType w:val="hybridMultilevel"/>
    <w:tmpl w:val="9D7E51A6"/>
    <w:lvl w:ilvl="0" w:tplc="A9801F4C">
      <w:start w:val="1"/>
      <w:numFmt w:val="upperLetter"/>
      <w:lvlText w:val="%1."/>
      <w:lvlJc w:val="left"/>
      <w:pPr>
        <w:ind w:left="1440" w:hanging="360"/>
      </w:pPr>
      <w:rPr>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8">
    <w:nsid w:val="671734C2"/>
    <w:multiLevelType w:val="hybridMultilevel"/>
    <w:tmpl w:val="242878DC"/>
    <w:lvl w:ilvl="0" w:tplc="EC04D378">
      <w:start w:val="1"/>
      <w:numFmt w:val="decimal"/>
      <w:lvlText w:val="%1."/>
      <w:lvlJc w:val="left"/>
      <w:pPr>
        <w:ind w:left="1698" w:hanging="990"/>
      </w:pPr>
      <w:rPr>
        <w:rFonts w:hint="default"/>
        <w:b/>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9">
    <w:nsid w:val="680014B6"/>
    <w:multiLevelType w:val="hybridMultilevel"/>
    <w:tmpl w:val="54967AA0"/>
    <w:lvl w:ilvl="0" w:tplc="04190011">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B0A1C99"/>
    <w:multiLevelType w:val="hybridMultilevel"/>
    <w:tmpl w:val="A09620FA"/>
    <w:lvl w:ilvl="0" w:tplc="FEF48C0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6E7C61AC"/>
    <w:multiLevelType w:val="hybridMultilevel"/>
    <w:tmpl w:val="B372D2A6"/>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792A0E5E"/>
    <w:multiLevelType w:val="hybridMultilevel"/>
    <w:tmpl w:val="C9765748"/>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7A70661F"/>
    <w:multiLevelType w:val="hybridMultilevel"/>
    <w:tmpl w:val="FD427E66"/>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num w:numId="1">
    <w:abstractNumId w:val="1"/>
  </w:num>
  <w:num w:numId="2">
    <w:abstractNumId w:val="5"/>
  </w:num>
  <w:num w:numId="3">
    <w:abstractNumId w:val="11"/>
  </w:num>
  <w:num w:numId="4">
    <w:abstractNumId w:val="4"/>
  </w:num>
  <w:num w:numId="5">
    <w:abstractNumId w:val="15"/>
  </w:num>
  <w:num w:numId="6">
    <w:abstractNumId w:val="6"/>
  </w:num>
  <w:num w:numId="7">
    <w:abstractNumId w:val="21"/>
  </w:num>
  <w:num w:numId="8">
    <w:abstractNumId w:val="22"/>
  </w:num>
  <w:num w:numId="9">
    <w:abstractNumId w:val="20"/>
  </w:num>
  <w:num w:numId="10">
    <w:abstractNumId w:val="13"/>
  </w:num>
  <w:num w:numId="11">
    <w:abstractNumId w:val="16"/>
  </w:num>
  <w:num w:numId="12">
    <w:abstractNumId w:val="17"/>
  </w:num>
  <w:num w:numId="13">
    <w:abstractNumId w:val="18"/>
  </w:num>
  <w:num w:numId="14">
    <w:abstractNumId w:val="23"/>
  </w:num>
  <w:num w:numId="15">
    <w:abstractNumId w:val="14"/>
  </w:num>
  <w:num w:numId="16">
    <w:abstractNumId w:val="2"/>
  </w:num>
  <w:num w:numId="17">
    <w:abstractNumId w:val="3"/>
  </w:num>
  <w:num w:numId="18">
    <w:abstractNumId w:val="19"/>
  </w:num>
  <w:num w:numId="19">
    <w:abstractNumId w:val="10"/>
  </w:num>
  <w:num w:numId="20">
    <w:abstractNumId w:val="12"/>
  </w:num>
  <w:num w:numId="21">
    <w:abstractNumId w:val="7"/>
  </w:num>
  <w:num w:numId="22">
    <w:abstractNumId w:val="8"/>
  </w:num>
  <w:num w:numId="23">
    <w:abstractNumId w:val="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26F1"/>
    <w:rsid w:val="00004734"/>
    <w:rsid w:val="000076AF"/>
    <w:rsid w:val="00010B1D"/>
    <w:rsid w:val="0001323E"/>
    <w:rsid w:val="00013A54"/>
    <w:rsid w:val="00030102"/>
    <w:rsid w:val="00030AC5"/>
    <w:rsid w:val="0003257D"/>
    <w:rsid w:val="00033BD9"/>
    <w:rsid w:val="00040E09"/>
    <w:rsid w:val="000418F8"/>
    <w:rsid w:val="00041ACA"/>
    <w:rsid w:val="00042ED5"/>
    <w:rsid w:val="0004370D"/>
    <w:rsid w:val="000473FC"/>
    <w:rsid w:val="0004786A"/>
    <w:rsid w:val="00050EAF"/>
    <w:rsid w:val="000533DC"/>
    <w:rsid w:val="00060370"/>
    <w:rsid w:val="00060446"/>
    <w:rsid w:val="0006135B"/>
    <w:rsid w:val="00064D79"/>
    <w:rsid w:val="0006716F"/>
    <w:rsid w:val="000678D5"/>
    <w:rsid w:val="00067FC8"/>
    <w:rsid w:val="00070249"/>
    <w:rsid w:val="000708B1"/>
    <w:rsid w:val="00074AE5"/>
    <w:rsid w:val="00074CF0"/>
    <w:rsid w:val="0007555A"/>
    <w:rsid w:val="000758AB"/>
    <w:rsid w:val="00077C92"/>
    <w:rsid w:val="00077E6E"/>
    <w:rsid w:val="000818A5"/>
    <w:rsid w:val="00082416"/>
    <w:rsid w:val="0008446C"/>
    <w:rsid w:val="00084948"/>
    <w:rsid w:val="000852EA"/>
    <w:rsid w:val="0009164A"/>
    <w:rsid w:val="00091FB0"/>
    <w:rsid w:val="00093ACB"/>
    <w:rsid w:val="000948D6"/>
    <w:rsid w:val="000A11F2"/>
    <w:rsid w:val="000A28F1"/>
    <w:rsid w:val="000B05BE"/>
    <w:rsid w:val="000B361E"/>
    <w:rsid w:val="000C2B1F"/>
    <w:rsid w:val="000C4E9C"/>
    <w:rsid w:val="000D0AA6"/>
    <w:rsid w:val="000D16F6"/>
    <w:rsid w:val="000D2DBC"/>
    <w:rsid w:val="000D32DA"/>
    <w:rsid w:val="000D4AEE"/>
    <w:rsid w:val="000D5CDF"/>
    <w:rsid w:val="000D7BC1"/>
    <w:rsid w:val="000E0275"/>
    <w:rsid w:val="000E3430"/>
    <w:rsid w:val="000E3F39"/>
    <w:rsid w:val="000E556B"/>
    <w:rsid w:val="000E5699"/>
    <w:rsid w:val="000E7BAE"/>
    <w:rsid w:val="000F1746"/>
    <w:rsid w:val="000F370D"/>
    <w:rsid w:val="000F74B1"/>
    <w:rsid w:val="000F7E03"/>
    <w:rsid w:val="00104BF1"/>
    <w:rsid w:val="0010643B"/>
    <w:rsid w:val="00106480"/>
    <w:rsid w:val="00110301"/>
    <w:rsid w:val="0011375E"/>
    <w:rsid w:val="001156EB"/>
    <w:rsid w:val="00124BCA"/>
    <w:rsid w:val="00131528"/>
    <w:rsid w:val="00133459"/>
    <w:rsid w:val="00135AD4"/>
    <w:rsid w:val="00135C57"/>
    <w:rsid w:val="00137890"/>
    <w:rsid w:val="00140C7D"/>
    <w:rsid w:val="0014522E"/>
    <w:rsid w:val="00145CBA"/>
    <w:rsid w:val="00153190"/>
    <w:rsid w:val="00153256"/>
    <w:rsid w:val="00153F78"/>
    <w:rsid w:val="001554E3"/>
    <w:rsid w:val="001556F9"/>
    <w:rsid w:val="00157D27"/>
    <w:rsid w:val="00161EA5"/>
    <w:rsid w:val="001718CC"/>
    <w:rsid w:val="00172693"/>
    <w:rsid w:val="0017538F"/>
    <w:rsid w:val="0017550D"/>
    <w:rsid w:val="00175CF0"/>
    <w:rsid w:val="001804CB"/>
    <w:rsid w:val="0018166C"/>
    <w:rsid w:val="00185914"/>
    <w:rsid w:val="00186EA0"/>
    <w:rsid w:val="00193DAA"/>
    <w:rsid w:val="00194938"/>
    <w:rsid w:val="00196D00"/>
    <w:rsid w:val="001A14F3"/>
    <w:rsid w:val="001A1E62"/>
    <w:rsid w:val="001A231C"/>
    <w:rsid w:val="001A40C8"/>
    <w:rsid w:val="001A42EA"/>
    <w:rsid w:val="001A4CBC"/>
    <w:rsid w:val="001A4D77"/>
    <w:rsid w:val="001A501C"/>
    <w:rsid w:val="001A69A1"/>
    <w:rsid w:val="001A6C9E"/>
    <w:rsid w:val="001B04EE"/>
    <w:rsid w:val="001B0621"/>
    <w:rsid w:val="001B07ED"/>
    <w:rsid w:val="001B1B84"/>
    <w:rsid w:val="001B26F1"/>
    <w:rsid w:val="001B40C3"/>
    <w:rsid w:val="001B7D26"/>
    <w:rsid w:val="001C7509"/>
    <w:rsid w:val="001D0E7B"/>
    <w:rsid w:val="001D20FC"/>
    <w:rsid w:val="001D2214"/>
    <w:rsid w:val="001D2E1E"/>
    <w:rsid w:val="001D2EA4"/>
    <w:rsid w:val="001E06DE"/>
    <w:rsid w:val="001E1985"/>
    <w:rsid w:val="001E22A4"/>
    <w:rsid w:val="001E2817"/>
    <w:rsid w:val="001E7128"/>
    <w:rsid w:val="001F037C"/>
    <w:rsid w:val="001F105A"/>
    <w:rsid w:val="001F2BD5"/>
    <w:rsid w:val="001F5202"/>
    <w:rsid w:val="00203DF7"/>
    <w:rsid w:val="00205F49"/>
    <w:rsid w:val="00206C48"/>
    <w:rsid w:val="00211E37"/>
    <w:rsid w:val="00220E9B"/>
    <w:rsid w:val="00222DF4"/>
    <w:rsid w:val="00224300"/>
    <w:rsid w:val="00224967"/>
    <w:rsid w:val="00226913"/>
    <w:rsid w:val="00231091"/>
    <w:rsid w:val="00231ABE"/>
    <w:rsid w:val="00233769"/>
    <w:rsid w:val="00234B07"/>
    <w:rsid w:val="00236D77"/>
    <w:rsid w:val="00242496"/>
    <w:rsid w:val="00252F3B"/>
    <w:rsid w:val="002553F8"/>
    <w:rsid w:val="0025579C"/>
    <w:rsid w:val="002560EA"/>
    <w:rsid w:val="00260054"/>
    <w:rsid w:val="00260AAC"/>
    <w:rsid w:val="00263690"/>
    <w:rsid w:val="00265AFD"/>
    <w:rsid w:val="00265C40"/>
    <w:rsid w:val="002665EC"/>
    <w:rsid w:val="00271396"/>
    <w:rsid w:val="00271AA1"/>
    <w:rsid w:val="002830A1"/>
    <w:rsid w:val="00283DF4"/>
    <w:rsid w:val="00291F32"/>
    <w:rsid w:val="00294F1B"/>
    <w:rsid w:val="00296147"/>
    <w:rsid w:val="002A501C"/>
    <w:rsid w:val="002B4C5E"/>
    <w:rsid w:val="002B77B5"/>
    <w:rsid w:val="002C0395"/>
    <w:rsid w:val="002C2D56"/>
    <w:rsid w:val="002C5116"/>
    <w:rsid w:val="002D0793"/>
    <w:rsid w:val="002E17A9"/>
    <w:rsid w:val="002E1F8D"/>
    <w:rsid w:val="002E6211"/>
    <w:rsid w:val="002E7F06"/>
    <w:rsid w:val="002F118B"/>
    <w:rsid w:val="002F3F4D"/>
    <w:rsid w:val="00300743"/>
    <w:rsid w:val="0030215D"/>
    <w:rsid w:val="003029BA"/>
    <w:rsid w:val="0030401B"/>
    <w:rsid w:val="00310A3E"/>
    <w:rsid w:val="00314CF4"/>
    <w:rsid w:val="00314D50"/>
    <w:rsid w:val="00316979"/>
    <w:rsid w:val="00317CAF"/>
    <w:rsid w:val="00323610"/>
    <w:rsid w:val="00323DFC"/>
    <w:rsid w:val="003249E2"/>
    <w:rsid w:val="00325545"/>
    <w:rsid w:val="003257D4"/>
    <w:rsid w:val="003275AB"/>
    <w:rsid w:val="00327984"/>
    <w:rsid w:val="00332242"/>
    <w:rsid w:val="00332E8E"/>
    <w:rsid w:val="0033580E"/>
    <w:rsid w:val="00336E86"/>
    <w:rsid w:val="0033799B"/>
    <w:rsid w:val="003401D8"/>
    <w:rsid w:val="00340AB9"/>
    <w:rsid w:val="00341EAD"/>
    <w:rsid w:val="003427DC"/>
    <w:rsid w:val="003509A1"/>
    <w:rsid w:val="003525F8"/>
    <w:rsid w:val="00352E73"/>
    <w:rsid w:val="00356A08"/>
    <w:rsid w:val="00357057"/>
    <w:rsid w:val="003616B1"/>
    <w:rsid w:val="00361C74"/>
    <w:rsid w:val="003647D5"/>
    <w:rsid w:val="003648A6"/>
    <w:rsid w:val="00370221"/>
    <w:rsid w:val="003718DF"/>
    <w:rsid w:val="00371C3A"/>
    <w:rsid w:val="00372E5D"/>
    <w:rsid w:val="00381887"/>
    <w:rsid w:val="00386326"/>
    <w:rsid w:val="0039396D"/>
    <w:rsid w:val="003951A9"/>
    <w:rsid w:val="00395AAD"/>
    <w:rsid w:val="003A01CB"/>
    <w:rsid w:val="003A2138"/>
    <w:rsid w:val="003A5ED6"/>
    <w:rsid w:val="003B0509"/>
    <w:rsid w:val="003B2B6F"/>
    <w:rsid w:val="003B2B75"/>
    <w:rsid w:val="003B4944"/>
    <w:rsid w:val="003B4EDB"/>
    <w:rsid w:val="003B7498"/>
    <w:rsid w:val="003B7678"/>
    <w:rsid w:val="003C1BF9"/>
    <w:rsid w:val="003C37BA"/>
    <w:rsid w:val="003C4080"/>
    <w:rsid w:val="003C47E8"/>
    <w:rsid w:val="003C4F79"/>
    <w:rsid w:val="003C55D6"/>
    <w:rsid w:val="003C5AF2"/>
    <w:rsid w:val="003C68CB"/>
    <w:rsid w:val="003D10B9"/>
    <w:rsid w:val="003D1F80"/>
    <w:rsid w:val="003D341E"/>
    <w:rsid w:val="003D4001"/>
    <w:rsid w:val="003D69CC"/>
    <w:rsid w:val="003E0FBC"/>
    <w:rsid w:val="003E2705"/>
    <w:rsid w:val="003E43C7"/>
    <w:rsid w:val="003E5612"/>
    <w:rsid w:val="003E6248"/>
    <w:rsid w:val="003F2350"/>
    <w:rsid w:val="003F3D16"/>
    <w:rsid w:val="003F46BF"/>
    <w:rsid w:val="003F4A10"/>
    <w:rsid w:val="004001A9"/>
    <w:rsid w:val="00404874"/>
    <w:rsid w:val="00413BFA"/>
    <w:rsid w:val="00413F18"/>
    <w:rsid w:val="00414273"/>
    <w:rsid w:val="0042381A"/>
    <w:rsid w:val="0042424B"/>
    <w:rsid w:val="00425984"/>
    <w:rsid w:val="0043186D"/>
    <w:rsid w:val="0043410A"/>
    <w:rsid w:val="00440E26"/>
    <w:rsid w:val="00441AF0"/>
    <w:rsid w:val="00445C1A"/>
    <w:rsid w:val="00447B51"/>
    <w:rsid w:val="004504C8"/>
    <w:rsid w:val="00450852"/>
    <w:rsid w:val="0045468C"/>
    <w:rsid w:val="004604C1"/>
    <w:rsid w:val="004621A3"/>
    <w:rsid w:val="00463EFB"/>
    <w:rsid w:val="004649CD"/>
    <w:rsid w:val="00470413"/>
    <w:rsid w:val="00472E62"/>
    <w:rsid w:val="004759F0"/>
    <w:rsid w:val="00480D6F"/>
    <w:rsid w:val="00483074"/>
    <w:rsid w:val="00483B27"/>
    <w:rsid w:val="004859FB"/>
    <w:rsid w:val="004874D1"/>
    <w:rsid w:val="00491C98"/>
    <w:rsid w:val="00492935"/>
    <w:rsid w:val="00492981"/>
    <w:rsid w:val="00492BE6"/>
    <w:rsid w:val="00495F1F"/>
    <w:rsid w:val="0049646A"/>
    <w:rsid w:val="0049723E"/>
    <w:rsid w:val="004A1296"/>
    <w:rsid w:val="004A15BE"/>
    <w:rsid w:val="004A2869"/>
    <w:rsid w:val="004A3C62"/>
    <w:rsid w:val="004B0ACB"/>
    <w:rsid w:val="004B1891"/>
    <w:rsid w:val="004B21E3"/>
    <w:rsid w:val="004B5D49"/>
    <w:rsid w:val="004C3AEF"/>
    <w:rsid w:val="004C3D21"/>
    <w:rsid w:val="004C5780"/>
    <w:rsid w:val="004C7896"/>
    <w:rsid w:val="004C79A1"/>
    <w:rsid w:val="004C7E46"/>
    <w:rsid w:val="004D0317"/>
    <w:rsid w:val="004E2076"/>
    <w:rsid w:val="004F69AC"/>
    <w:rsid w:val="004F70C4"/>
    <w:rsid w:val="004F7F64"/>
    <w:rsid w:val="005000C4"/>
    <w:rsid w:val="005009F7"/>
    <w:rsid w:val="005010F4"/>
    <w:rsid w:val="00502D4A"/>
    <w:rsid w:val="005040D8"/>
    <w:rsid w:val="00507CE2"/>
    <w:rsid w:val="00512333"/>
    <w:rsid w:val="00513286"/>
    <w:rsid w:val="00515DED"/>
    <w:rsid w:val="00516C87"/>
    <w:rsid w:val="0052015C"/>
    <w:rsid w:val="00527547"/>
    <w:rsid w:val="00531020"/>
    <w:rsid w:val="0053173B"/>
    <w:rsid w:val="005319BC"/>
    <w:rsid w:val="005331F7"/>
    <w:rsid w:val="00533743"/>
    <w:rsid w:val="00535301"/>
    <w:rsid w:val="00535579"/>
    <w:rsid w:val="00535C4C"/>
    <w:rsid w:val="00542FB9"/>
    <w:rsid w:val="00546FF6"/>
    <w:rsid w:val="00547B8E"/>
    <w:rsid w:val="0055236A"/>
    <w:rsid w:val="005565E0"/>
    <w:rsid w:val="00557D17"/>
    <w:rsid w:val="00557EF9"/>
    <w:rsid w:val="005614D5"/>
    <w:rsid w:val="00561C69"/>
    <w:rsid w:val="005634DD"/>
    <w:rsid w:val="005660D5"/>
    <w:rsid w:val="0057257D"/>
    <w:rsid w:val="00574051"/>
    <w:rsid w:val="0058449B"/>
    <w:rsid w:val="00585115"/>
    <w:rsid w:val="00586B54"/>
    <w:rsid w:val="00587001"/>
    <w:rsid w:val="00592B9B"/>
    <w:rsid w:val="0059554C"/>
    <w:rsid w:val="005970E6"/>
    <w:rsid w:val="005A3D8E"/>
    <w:rsid w:val="005A6D17"/>
    <w:rsid w:val="005A7541"/>
    <w:rsid w:val="005B5F6C"/>
    <w:rsid w:val="005B643A"/>
    <w:rsid w:val="005C14BB"/>
    <w:rsid w:val="005C1794"/>
    <w:rsid w:val="005C1F82"/>
    <w:rsid w:val="005C63CC"/>
    <w:rsid w:val="005D09B7"/>
    <w:rsid w:val="005D24E7"/>
    <w:rsid w:val="005D29EB"/>
    <w:rsid w:val="005D32FC"/>
    <w:rsid w:val="005D342B"/>
    <w:rsid w:val="005E13E4"/>
    <w:rsid w:val="005E3398"/>
    <w:rsid w:val="005E500C"/>
    <w:rsid w:val="005E563A"/>
    <w:rsid w:val="005E6053"/>
    <w:rsid w:val="005F2E0A"/>
    <w:rsid w:val="005F331B"/>
    <w:rsid w:val="005F6847"/>
    <w:rsid w:val="005F76B0"/>
    <w:rsid w:val="006007A3"/>
    <w:rsid w:val="006020A1"/>
    <w:rsid w:val="00610935"/>
    <w:rsid w:val="00610DBD"/>
    <w:rsid w:val="00612225"/>
    <w:rsid w:val="006129CD"/>
    <w:rsid w:val="0061330B"/>
    <w:rsid w:val="006143C9"/>
    <w:rsid w:val="00620DBD"/>
    <w:rsid w:val="00621D35"/>
    <w:rsid w:val="0062228C"/>
    <w:rsid w:val="00622B52"/>
    <w:rsid w:val="00624381"/>
    <w:rsid w:val="006254FB"/>
    <w:rsid w:val="00627E4F"/>
    <w:rsid w:val="006320D4"/>
    <w:rsid w:val="0063296D"/>
    <w:rsid w:val="00634508"/>
    <w:rsid w:val="006346AF"/>
    <w:rsid w:val="006401F5"/>
    <w:rsid w:val="00642C24"/>
    <w:rsid w:val="00645A54"/>
    <w:rsid w:val="00650055"/>
    <w:rsid w:val="00657442"/>
    <w:rsid w:val="006603B7"/>
    <w:rsid w:val="00660CAD"/>
    <w:rsid w:val="006662C9"/>
    <w:rsid w:val="0067123B"/>
    <w:rsid w:val="00671377"/>
    <w:rsid w:val="00674E5B"/>
    <w:rsid w:val="00676523"/>
    <w:rsid w:val="00681C95"/>
    <w:rsid w:val="00690047"/>
    <w:rsid w:val="006937BD"/>
    <w:rsid w:val="006968BA"/>
    <w:rsid w:val="00696CA3"/>
    <w:rsid w:val="00697617"/>
    <w:rsid w:val="006A09F7"/>
    <w:rsid w:val="006A1518"/>
    <w:rsid w:val="006A3648"/>
    <w:rsid w:val="006A5323"/>
    <w:rsid w:val="006B1F43"/>
    <w:rsid w:val="006B692E"/>
    <w:rsid w:val="006B710A"/>
    <w:rsid w:val="006C2493"/>
    <w:rsid w:val="006C3AA0"/>
    <w:rsid w:val="006C4B80"/>
    <w:rsid w:val="006C5F7E"/>
    <w:rsid w:val="006C745C"/>
    <w:rsid w:val="006E2A2B"/>
    <w:rsid w:val="006E4F25"/>
    <w:rsid w:val="006E58D4"/>
    <w:rsid w:val="006F2050"/>
    <w:rsid w:val="006F30E3"/>
    <w:rsid w:val="006F3369"/>
    <w:rsid w:val="006F61F8"/>
    <w:rsid w:val="006F73C1"/>
    <w:rsid w:val="007019DB"/>
    <w:rsid w:val="007041B2"/>
    <w:rsid w:val="00704616"/>
    <w:rsid w:val="0070722D"/>
    <w:rsid w:val="007077DF"/>
    <w:rsid w:val="007110BA"/>
    <w:rsid w:val="00712763"/>
    <w:rsid w:val="0071503F"/>
    <w:rsid w:val="00730380"/>
    <w:rsid w:val="0073073D"/>
    <w:rsid w:val="00741862"/>
    <w:rsid w:val="00743F6A"/>
    <w:rsid w:val="00746997"/>
    <w:rsid w:val="00747972"/>
    <w:rsid w:val="007509B0"/>
    <w:rsid w:val="00753C5D"/>
    <w:rsid w:val="00755CCA"/>
    <w:rsid w:val="00761181"/>
    <w:rsid w:val="00761C80"/>
    <w:rsid w:val="00762D60"/>
    <w:rsid w:val="00775333"/>
    <w:rsid w:val="00776C59"/>
    <w:rsid w:val="00780509"/>
    <w:rsid w:val="00780B2A"/>
    <w:rsid w:val="007860AD"/>
    <w:rsid w:val="00793311"/>
    <w:rsid w:val="007941FC"/>
    <w:rsid w:val="007953C6"/>
    <w:rsid w:val="00796124"/>
    <w:rsid w:val="00797972"/>
    <w:rsid w:val="007A50D7"/>
    <w:rsid w:val="007A55E6"/>
    <w:rsid w:val="007A7067"/>
    <w:rsid w:val="007A72E9"/>
    <w:rsid w:val="007B1931"/>
    <w:rsid w:val="007B2217"/>
    <w:rsid w:val="007B27AF"/>
    <w:rsid w:val="007B4AA5"/>
    <w:rsid w:val="007B579D"/>
    <w:rsid w:val="007B5E72"/>
    <w:rsid w:val="007B6FA7"/>
    <w:rsid w:val="007C512D"/>
    <w:rsid w:val="007C60B5"/>
    <w:rsid w:val="007C710C"/>
    <w:rsid w:val="007D3751"/>
    <w:rsid w:val="007E1019"/>
    <w:rsid w:val="007E2272"/>
    <w:rsid w:val="007E30AF"/>
    <w:rsid w:val="007E369F"/>
    <w:rsid w:val="007E3D5E"/>
    <w:rsid w:val="007E42F1"/>
    <w:rsid w:val="007E4A13"/>
    <w:rsid w:val="007E4A8D"/>
    <w:rsid w:val="007E587B"/>
    <w:rsid w:val="007E5A2A"/>
    <w:rsid w:val="007E69B4"/>
    <w:rsid w:val="007F0F40"/>
    <w:rsid w:val="007F28B5"/>
    <w:rsid w:val="007F3B60"/>
    <w:rsid w:val="007F6570"/>
    <w:rsid w:val="00804409"/>
    <w:rsid w:val="008175B6"/>
    <w:rsid w:val="00821F87"/>
    <w:rsid w:val="008221DE"/>
    <w:rsid w:val="00832E80"/>
    <w:rsid w:val="00840904"/>
    <w:rsid w:val="00843DEE"/>
    <w:rsid w:val="00843FFD"/>
    <w:rsid w:val="008442B0"/>
    <w:rsid w:val="008445B0"/>
    <w:rsid w:val="008460D8"/>
    <w:rsid w:val="00847850"/>
    <w:rsid w:val="00856FA2"/>
    <w:rsid w:val="008619DA"/>
    <w:rsid w:val="0086269D"/>
    <w:rsid w:val="0086372D"/>
    <w:rsid w:val="0087634F"/>
    <w:rsid w:val="00881FFC"/>
    <w:rsid w:val="00887CB3"/>
    <w:rsid w:val="008911A9"/>
    <w:rsid w:val="00894066"/>
    <w:rsid w:val="0089524C"/>
    <w:rsid w:val="00895FDC"/>
    <w:rsid w:val="008A4B48"/>
    <w:rsid w:val="008A6C9C"/>
    <w:rsid w:val="008B0A4B"/>
    <w:rsid w:val="008B0AA3"/>
    <w:rsid w:val="008B1060"/>
    <w:rsid w:val="008B3081"/>
    <w:rsid w:val="008B3467"/>
    <w:rsid w:val="008B6653"/>
    <w:rsid w:val="008C24EC"/>
    <w:rsid w:val="008D22EB"/>
    <w:rsid w:val="008D692C"/>
    <w:rsid w:val="008D7C45"/>
    <w:rsid w:val="008E2112"/>
    <w:rsid w:val="008E25AA"/>
    <w:rsid w:val="008E25D6"/>
    <w:rsid w:val="008E2940"/>
    <w:rsid w:val="008E7AAB"/>
    <w:rsid w:val="008F1F54"/>
    <w:rsid w:val="008F4989"/>
    <w:rsid w:val="008F545C"/>
    <w:rsid w:val="008F57C1"/>
    <w:rsid w:val="009010E2"/>
    <w:rsid w:val="00904F43"/>
    <w:rsid w:val="00905248"/>
    <w:rsid w:val="00910BC0"/>
    <w:rsid w:val="00910F44"/>
    <w:rsid w:val="00911ED6"/>
    <w:rsid w:val="00915556"/>
    <w:rsid w:val="00917851"/>
    <w:rsid w:val="00920198"/>
    <w:rsid w:val="009221F0"/>
    <w:rsid w:val="009233F3"/>
    <w:rsid w:val="00925B1F"/>
    <w:rsid w:val="00934E05"/>
    <w:rsid w:val="00935B6C"/>
    <w:rsid w:val="0094481F"/>
    <w:rsid w:val="00945829"/>
    <w:rsid w:val="00950B3C"/>
    <w:rsid w:val="009560B9"/>
    <w:rsid w:val="009574DF"/>
    <w:rsid w:val="00957766"/>
    <w:rsid w:val="00957DA3"/>
    <w:rsid w:val="00963770"/>
    <w:rsid w:val="00964095"/>
    <w:rsid w:val="00965197"/>
    <w:rsid w:val="009655DA"/>
    <w:rsid w:val="009657F2"/>
    <w:rsid w:val="00966270"/>
    <w:rsid w:val="00966B50"/>
    <w:rsid w:val="009723F3"/>
    <w:rsid w:val="00972654"/>
    <w:rsid w:val="00973FC5"/>
    <w:rsid w:val="009779A0"/>
    <w:rsid w:val="00980A8B"/>
    <w:rsid w:val="00980B07"/>
    <w:rsid w:val="00982C50"/>
    <w:rsid w:val="00992B18"/>
    <w:rsid w:val="009939C2"/>
    <w:rsid w:val="00993CFA"/>
    <w:rsid w:val="00994A44"/>
    <w:rsid w:val="0099731F"/>
    <w:rsid w:val="009A1DD8"/>
    <w:rsid w:val="009A3EEC"/>
    <w:rsid w:val="009A7E2D"/>
    <w:rsid w:val="009A7EBE"/>
    <w:rsid w:val="009B059F"/>
    <w:rsid w:val="009B0817"/>
    <w:rsid w:val="009B36B7"/>
    <w:rsid w:val="009B3704"/>
    <w:rsid w:val="009B406C"/>
    <w:rsid w:val="009B5AA0"/>
    <w:rsid w:val="009C03DC"/>
    <w:rsid w:val="009C1172"/>
    <w:rsid w:val="009C1799"/>
    <w:rsid w:val="009C1E05"/>
    <w:rsid w:val="009C6F9D"/>
    <w:rsid w:val="009E0FCD"/>
    <w:rsid w:val="009E16AC"/>
    <w:rsid w:val="009E26F9"/>
    <w:rsid w:val="009E305C"/>
    <w:rsid w:val="009E313F"/>
    <w:rsid w:val="009E7B01"/>
    <w:rsid w:val="009F2AF1"/>
    <w:rsid w:val="009F35F5"/>
    <w:rsid w:val="009F53E6"/>
    <w:rsid w:val="00A01D81"/>
    <w:rsid w:val="00A044B3"/>
    <w:rsid w:val="00A0630D"/>
    <w:rsid w:val="00A07456"/>
    <w:rsid w:val="00A108E0"/>
    <w:rsid w:val="00A1183A"/>
    <w:rsid w:val="00A13057"/>
    <w:rsid w:val="00A163FE"/>
    <w:rsid w:val="00A16D70"/>
    <w:rsid w:val="00A16EB5"/>
    <w:rsid w:val="00A20A8B"/>
    <w:rsid w:val="00A25EAF"/>
    <w:rsid w:val="00A31AEF"/>
    <w:rsid w:val="00A32D96"/>
    <w:rsid w:val="00A34827"/>
    <w:rsid w:val="00A34DDD"/>
    <w:rsid w:val="00A367EF"/>
    <w:rsid w:val="00A36DB9"/>
    <w:rsid w:val="00A40D46"/>
    <w:rsid w:val="00A50E70"/>
    <w:rsid w:val="00A55148"/>
    <w:rsid w:val="00A55387"/>
    <w:rsid w:val="00A56E15"/>
    <w:rsid w:val="00A67813"/>
    <w:rsid w:val="00A74573"/>
    <w:rsid w:val="00A7692A"/>
    <w:rsid w:val="00A81357"/>
    <w:rsid w:val="00A816BC"/>
    <w:rsid w:val="00A81B3D"/>
    <w:rsid w:val="00A905C0"/>
    <w:rsid w:val="00A91A3B"/>
    <w:rsid w:val="00A91B04"/>
    <w:rsid w:val="00A91E7B"/>
    <w:rsid w:val="00A938E1"/>
    <w:rsid w:val="00A972CC"/>
    <w:rsid w:val="00AA0CD9"/>
    <w:rsid w:val="00AA2A2E"/>
    <w:rsid w:val="00AA2A86"/>
    <w:rsid w:val="00AA482B"/>
    <w:rsid w:val="00AB0C38"/>
    <w:rsid w:val="00AB5DB7"/>
    <w:rsid w:val="00AC650B"/>
    <w:rsid w:val="00AC6ADC"/>
    <w:rsid w:val="00AC7685"/>
    <w:rsid w:val="00AD4D87"/>
    <w:rsid w:val="00AD74F3"/>
    <w:rsid w:val="00AD7E10"/>
    <w:rsid w:val="00AE1B61"/>
    <w:rsid w:val="00AE6A8B"/>
    <w:rsid w:val="00AF0C9B"/>
    <w:rsid w:val="00AF1141"/>
    <w:rsid w:val="00AF1F44"/>
    <w:rsid w:val="00AF2E5A"/>
    <w:rsid w:val="00AF37E8"/>
    <w:rsid w:val="00AF5393"/>
    <w:rsid w:val="00AF70DB"/>
    <w:rsid w:val="00B00895"/>
    <w:rsid w:val="00B02A76"/>
    <w:rsid w:val="00B039C1"/>
    <w:rsid w:val="00B06A4C"/>
    <w:rsid w:val="00B07599"/>
    <w:rsid w:val="00B110D5"/>
    <w:rsid w:val="00B130F7"/>
    <w:rsid w:val="00B13CEF"/>
    <w:rsid w:val="00B14BAD"/>
    <w:rsid w:val="00B217D4"/>
    <w:rsid w:val="00B2420E"/>
    <w:rsid w:val="00B245C4"/>
    <w:rsid w:val="00B2618D"/>
    <w:rsid w:val="00B3150D"/>
    <w:rsid w:val="00B315B6"/>
    <w:rsid w:val="00B35BA6"/>
    <w:rsid w:val="00B41000"/>
    <w:rsid w:val="00B41B02"/>
    <w:rsid w:val="00B42065"/>
    <w:rsid w:val="00B43A3A"/>
    <w:rsid w:val="00B4612E"/>
    <w:rsid w:val="00B4731D"/>
    <w:rsid w:val="00B504A4"/>
    <w:rsid w:val="00B5295B"/>
    <w:rsid w:val="00B530E4"/>
    <w:rsid w:val="00B56D52"/>
    <w:rsid w:val="00B61869"/>
    <w:rsid w:val="00B61B86"/>
    <w:rsid w:val="00B723CB"/>
    <w:rsid w:val="00B75B59"/>
    <w:rsid w:val="00B86673"/>
    <w:rsid w:val="00B86843"/>
    <w:rsid w:val="00B87620"/>
    <w:rsid w:val="00B90947"/>
    <w:rsid w:val="00B90E07"/>
    <w:rsid w:val="00B916A3"/>
    <w:rsid w:val="00B939AE"/>
    <w:rsid w:val="00B946EA"/>
    <w:rsid w:val="00B96952"/>
    <w:rsid w:val="00BA4832"/>
    <w:rsid w:val="00BA553E"/>
    <w:rsid w:val="00BA7180"/>
    <w:rsid w:val="00BB1A7E"/>
    <w:rsid w:val="00BB4B14"/>
    <w:rsid w:val="00BB5632"/>
    <w:rsid w:val="00BB5D25"/>
    <w:rsid w:val="00BB65A7"/>
    <w:rsid w:val="00BB6FB0"/>
    <w:rsid w:val="00BC0AAA"/>
    <w:rsid w:val="00BC59CC"/>
    <w:rsid w:val="00BC631A"/>
    <w:rsid w:val="00BC73DB"/>
    <w:rsid w:val="00BC7608"/>
    <w:rsid w:val="00BD0DF5"/>
    <w:rsid w:val="00BD17E9"/>
    <w:rsid w:val="00BD4709"/>
    <w:rsid w:val="00BD4992"/>
    <w:rsid w:val="00BE5AC2"/>
    <w:rsid w:val="00BE6AE3"/>
    <w:rsid w:val="00BE6E33"/>
    <w:rsid w:val="00BF6BDD"/>
    <w:rsid w:val="00BF6FF4"/>
    <w:rsid w:val="00C01F6A"/>
    <w:rsid w:val="00C0365B"/>
    <w:rsid w:val="00C046A0"/>
    <w:rsid w:val="00C05B62"/>
    <w:rsid w:val="00C06EC8"/>
    <w:rsid w:val="00C0721A"/>
    <w:rsid w:val="00C2136F"/>
    <w:rsid w:val="00C21ACD"/>
    <w:rsid w:val="00C22D7A"/>
    <w:rsid w:val="00C2535F"/>
    <w:rsid w:val="00C30C2C"/>
    <w:rsid w:val="00C33EE8"/>
    <w:rsid w:val="00C34879"/>
    <w:rsid w:val="00C3491E"/>
    <w:rsid w:val="00C3548D"/>
    <w:rsid w:val="00C36950"/>
    <w:rsid w:val="00C42800"/>
    <w:rsid w:val="00C43613"/>
    <w:rsid w:val="00C45C58"/>
    <w:rsid w:val="00C47893"/>
    <w:rsid w:val="00C47916"/>
    <w:rsid w:val="00C50E40"/>
    <w:rsid w:val="00C52589"/>
    <w:rsid w:val="00C54217"/>
    <w:rsid w:val="00C6074A"/>
    <w:rsid w:val="00C60A45"/>
    <w:rsid w:val="00C62F06"/>
    <w:rsid w:val="00C63DCC"/>
    <w:rsid w:val="00C668A6"/>
    <w:rsid w:val="00C66F92"/>
    <w:rsid w:val="00C67D47"/>
    <w:rsid w:val="00C73A1A"/>
    <w:rsid w:val="00C73A47"/>
    <w:rsid w:val="00C767F6"/>
    <w:rsid w:val="00C775B2"/>
    <w:rsid w:val="00C80FF9"/>
    <w:rsid w:val="00C841EC"/>
    <w:rsid w:val="00C879D2"/>
    <w:rsid w:val="00C92546"/>
    <w:rsid w:val="00C94BAD"/>
    <w:rsid w:val="00C94FAB"/>
    <w:rsid w:val="00C9634F"/>
    <w:rsid w:val="00CA2D38"/>
    <w:rsid w:val="00CA4E38"/>
    <w:rsid w:val="00CA7654"/>
    <w:rsid w:val="00CA76D1"/>
    <w:rsid w:val="00CB0575"/>
    <w:rsid w:val="00CB26E2"/>
    <w:rsid w:val="00CB58AC"/>
    <w:rsid w:val="00CC1CCC"/>
    <w:rsid w:val="00CC442A"/>
    <w:rsid w:val="00CC5030"/>
    <w:rsid w:val="00CC5F3A"/>
    <w:rsid w:val="00CC6AB8"/>
    <w:rsid w:val="00CC7052"/>
    <w:rsid w:val="00CD1014"/>
    <w:rsid w:val="00CD55A9"/>
    <w:rsid w:val="00CD5F05"/>
    <w:rsid w:val="00CD7A13"/>
    <w:rsid w:val="00CE2957"/>
    <w:rsid w:val="00CE4132"/>
    <w:rsid w:val="00CE52AD"/>
    <w:rsid w:val="00CE6D54"/>
    <w:rsid w:val="00CF7348"/>
    <w:rsid w:val="00D04456"/>
    <w:rsid w:val="00D07619"/>
    <w:rsid w:val="00D11625"/>
    <w:rsid w:val="00D116F9"/>
    <w:rsid w:val="00D14C45"/>
    <w:rsid w:val="00D15407"/>
    <w:rsid w:val="00D2035F"/>
    <w:rsid w:val="00D20824"/>
    <w:rsid w:val="00D2178F"/>
    <w:rsid w:val="00D22EB3"/>
    <w:rsid w:val="00D305E7"/>
    <w:rsid w:val="00D30BBA"/>
    <w:rsid w:val="00D30F90"/>
    <w:rsid w:val="00D37CB7"/>
    <w:rsid w:val="00D42140"/>
    <w:rsid w:val="00D424FC"/>
    <w:rsid w:val="00D42E65"/>
    <w:rsid w:val="00D51435"/>
    <w:rsid w:val="00D52AA6"/>
    <w:rsid w:val="00D57B49"/>
    <w:rsid w:val="00D612AF"/>
    <w:rsid w:val="00D665D1"/>
    <w:rsid w:val="00D73D19"/>
    <w:rsid w:val="00D73DA2"/>
    <w:rsid w:val="00D773E0"/>
    <w:rsid w:val="00D86914"/>
    <w:rsid w:val="00D906F4"/>
    <w:rsid w:val="00D922EF"/>
    <w:rsid w:val="00D968B3"/>
    <w:rsid w:val="00DA1A79"/>
    <w:rsid w:val="00DA6C64"/>
    <w:rsid w:val="00DB288E"/>
    <w:rsid w:val="00DB6658"/>
    <w:rsid w:val="00DB6E22"/>
    <w:rsid w:val="00DC040F"/>
    <w:rsid w:val="00DC3438"/>
    <w:rsid w:val="00DC62AD"/>
    <w:rsid w:val="00DC7A94"/>
    <w:rsid w:val="00DD41C0"/>
    <w:rsid w:val="00DD6E7D"/>
    <w:rsid w:val="00DD7265"/>
    <w:rsid w:val="00DE5026"/>
    <w:rsid w:val="00DF0403"/>
    <w:rsid w:val="00DF0C10"/>
    <w:rsid w:val="00DF1538"/>
    <w:rsid w:val="00DF4E91"/>
    <w:rsid w:val="00DF6D6A"/>
    <w:rsid w:val="00E00DB5"/>
    <w:rsid w:val="00E04444"/>
    <w:rsid w:val="00E0537D"/>
    <w:rsid w:val="00E063E4"/>
    <w:rsid w:val="00E10A04"/>
    <w:rsid w:val="00E1127A"/>
    <w:rsid w:val="00E121AC"/>
    <w:rsid w:val="00E1401B"/>
    <w:rsid w:val="00E16532"/>
    <w:rsid w:val="00E17550"/>
    <w:rsid w:val="00E1785D"/>
    <w:rsid w:val="00E215C2"/>
    <w:rsid w:val="00E21C40"/>
    <w:rsid w:val="00E22806"/>
    <w:rsid w:val="00E23BDB"/>
    <w:rsid w:val="00E27D55"/>
    <w:rsid w:val="00E30859"/>
    <w:rsid w:val="00E332EB"/>
    <w:rsid w:val="00E35F07"/>
    <w:rsid w:val="00E36AB7"/>
    <w:rsid w:val="00E373DA"/>
    <w:rsid w:val="00E43CC6"/>
    <w:rsid w:val="00E44AC1"/>
    <w:rsid w:val="00E46089"/>
    <w:rsid w:val="00E47584"/>
    <w:rsid w:val="00E51AEF"/>
    <w:rsid w:val="00E525E9"/>
    <w:rsid w:val="00E526AD"/>
    <w:rsid w:val="00E5361F"/>
    <w:rsid w:val="00E557C9"/>
    <w:rsid w:val="00E60CD2"/>
    <w:rsid w:val="00E61DC4"/>
    <w:rsid w:val="00E63483"/>
    <w:rsid w:val="00E6722B"/>
    <w:rsid w:val="00E67412"/>
    <w:rsid w:val="00E71730"/>
    <w:rsid w:val="00E72FDF"/>
    <w:rsid w:val="00E746F8"/>
    <w:rsid w:val="00E76C39"/>
    <w:rsid w:val="00E8115A"/>
    <w:rsid w:val="00E82117"/>
    <w:rsid w:val="00E83E85"/>
    <w:rsid w:val="00E84C25"/>
    <w:rsid w:val="00E86232"/>
    <w:rsid w:val="00E87F8A"/>
    <w:rsid w:val="00E930CC"/>
    <w:rsid w:val="00EA1D28"/>
    <w:rsid w:val="00EA3DDD"/>
    <w:rsid w:val="00EA522D"/>
    <w:rsid w:val="00EA5B38"/>
    <w:rsid w:val="00EB39CF"/>
    <w:rsid w:val="00EB3C6A"/>
    <w:rsid w:val="00EB490C"/>
    <w:rsid w:val="00EB508A"/>
    <w:rsid w:val="00EC0516"/>
    <w:rsid w:val="00EC73BB"/>
    <w:rsid w:val="00ED3F41"/>
    <w:rsid w:val="00ED678C"/>
    <w:rsid w:val="00EE02EF"/>
    <w:rsid w:val="00EE5EE6"/>
    <w:rsid w:val="00EF0B1C"/>
    <w:rsid w:val="00EF3CE8"/>
    <w:rsid w:val="00EF6480"/>
    <w:rsid w:val="00EF6D4E"/>
    <w:rsid w:val="00EF6FC7"/>
    <w:rsid w:val="00F0161E"/>
    <w:rsid w:val="00F02224"/>
    <w:rsid w:val="00F02DDE"/>
    <w:rsid w:val="00F03990"/>
    <w:rsid w:val="00F128FC"/>
    <w:rsid w:val="00F12ABD"/>
    <w:rsid w:val="00F14ADD"/>
    <w:rsid w:val="00F200D3"/>
    <w:rsid w:val="00F20CD3"/>
    <w:rsid w:val="00F21A71"/>
    <w:rsid w:val="00F2236D"/>
    <w:rsid w:val="00F25BB6"/>
    <w:rsid w:val="00F268C5"/>
    <w:rsid w:val="00F27AE9"/>
    <w:rsid w:val="00F310F4"/>
    <w:rsid w:val="00F319AD"/>
    <w:rsid w:val="00F34FB3"/>
    <w:rsid w:val="00F36B37"/>
    <w:rsid w:val="00F40FE4"/>
    <w:rsid w:val="00F42914"/>
    <w:rsid w:val="00F43768"/>
    <w:rsid w:val="00F44A49"/>
    <w:rsid w:val="00F45E6D"/>
    <w:rsid w:val="00F4731F"/>
    <w:rsid w:val="00F513B2"/>
    <w:rsid w:val="00F52BAA"/>
    <w:rsid w:val="00F647AB"/>
    <w:rsid w:val="00F65ED0"/>
    <w:rsid w:val="00F6706B"/>
    <w:rsid w:val="00F700EA"/>
    <w:rsid w:val="00F72857"/>
    <w:rsid w:val="00F72B8A"/>
    <w:rsid w:val="00F72EB6"/>
    <w:rsid w:val="00F75445"/>
    <w:rsid w:val="00F75DCC"/>
    <w:rsid w:val="00F76771"/>
    <w:rsid w:val="00F80727"/>
    <w:rsid w:val="00F80970"/>
    <w:rsid w:val="00F81FF7"/>
    <w:rsid w:val="00F833D7"/>
    <w:rsid w:val="00F8401D"/>
    <w:rsid w:val="00FA510E"/>
    <w:rsid w:val="00FB4071"/>
    <w:rsid w:val="00FB5525"/>
    <w:rsid w:val="00FB5BB7"/>
    <w:rsid w:val="00FB6E38"/>
    <w:rsid w:val="00FB6E93"/>
    <w:rsid w:val="00FC5F67"/>
    <w:rsid w:val="00FC7092"/>
    <w:rsid w:val="00FD00D5"/>
    <w:rsid w:val="00FD5F2E"/>
    <w:rsid w:val="00FE0FEE"/>
    <w:rsid w:val="00FE3A4B"/>
    <w:rsid w:val="00FE5736"/>
    <w:rsid w:val="00FF0868"/>
    <w:rsid w:val="00FF6A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9B58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List 2"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Strong" w:semiHidden="0" w:uiPriority="0" w:unhideWhenUsed="0" w:qFormat="1"/>
    <w:lsdException w:name="Emphasis" w:semiHidden="0" w:uiPriority="20" w:unhideWhenUsed="0" w:qFormat="1"/>
    <w:lsdException w:name="Normal (Web)" w:uiPriority="0"/>
    <w:lsdException w:name="annotation subject" w:uiPriority="0"/>
    <w:lsdException w:name="No List" w:uiPriority="0"/>
    <w:lsdException w:name="Table Grid 1"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545C"/>
    <w:rPr>
      <w:sz w:val="24"/>
      <w:szCs w:val="24"/>
    </w:rPr>
  </w:style>
  <w:style w:type="paragraph" w:styleId="1">
    <w:name w:val="heading 1"/>
    <w:basedOn w:val="a"/>
    <w:next w:val="a"/>
    <w:link w:val="10"/>
    <w:qFormat/>
    <w:rsid w:val="00FF6AC7"/>
    <w:pPr>
      <w:keepNext/>
      <w:autoSpaceDE w:val="0"/>
      <w:autoSpaceDN w:val="0"/>
      <w:ind w:firstLine="284"/>
      <w:outlineLvl w:val="0"/>
    </w:pPr>
  </w:style>
  <w:style w:type="paragraph" w:styleId="2">
    <w:name w:val="heading 2"/>
    <w:basedOn w:val="a"/>
    <w:next w:val="a"/>
    <w:link w:val="20"/>
    <w:uiPriority w:val="9"/>
    <w:semiHidden/>
    <w:unhideWhenUsed/>
    <w:qFormat/>
    <w:rsid w:val="00C22D7A"/>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1B26F1"/>
    <w:pPr>
      <w:spacing w:before="100" w:beforeAutospacing="1" w:after="100" w:afterAutospacing="1"/>
    </w:pPr>
  </w:style>
  <w:style w:type="paragraph" w:styleId="21">
    <w:name w:val="List 2"/>
    <w:basedOn w:val="a"/>
    <w:rsid w:val="00FF6AC7"/>
    <w:pPr>
      <w:ind w:left="566" w:hanging="283"/>
    </w:pPr>
  </w:style>
  <w:style w:type="paragraph" w:styleId="22">
    <w:name w:val="Body Text Indent 2"/>
    <w:basedOn w:val="a"/>
    <w:rsid w:val="00FF6AC7"/>
    <w:pPr>
      <w:spacing w:after="120" w:line="480" w:lineRule="auto"/>
      <w:ind w:left="283"/>
    </w:pPr>
  </w:style>
  <w:style w:type="character" w:styleId="a4">
    <w:name w:val="Strong"/>
    <w:qFormat/>
    <w:rsid w:val="00FF6AC7"/>
    <w:rPr>
      <w:b/>
      <w:bCs/>
    </w:rPr>
  </w:style>
  <w:style w:type="paragraph" w:styleId="a5">
    <w:name w:val="footnote text"/>
    <w:basedOn w:val="a"/>
    <w:semiHidden/>
    <w:rsid w:val="00FF6AC7"/>
    <w:rPr>
      <w:sz w:val="20"/>
      <w:szCs w:val="20"/>
    </w:rPr>
  </w:style>
  <w:style w:type="character" w:styleId="a6">
    <w:name w:val="footnote reference"/>
    <w:semiHidden/>
    <w:rsid w:val="00FF6AC7"/>
    <w:rPr>
      <w:vertAlign w:val="superscript"/>
    </w:rPr>
  </w:style>
  <w:style w:type="paragraph" w:styleId="a7">
    <w:name w:val="Balloon Text"/>
    <w:basedOn w:val="a"/>
    <w:semiHidden/>
    <w:rsid w:val="00BF6BDD"/>
    <w:rPr>
      <w:rFonts w:ascii="Tahoma" w:hAnsi="Tahoma" w:cs="Tahoma"/>
      <w:sz w:val="16"/>
      <w:szCs w:val="16"/>
    </w:rPr>
  </w:style>
  <w:style w:type="paragraph" w:styleId="23">
    <w:name w:val="Body Text 2"/>
    <w:basedOn w:val="a"/>
    <w:link w:val="24"/>
    <w:rsid w:val="00BD4709"/>
    <w:pPr>
      <w:spacing w:after="120" w:line="480" w:lineRule="auto"/>
    </w:pPr>
  </w:style>
  <w:style w:type="paragraph" w:styleId="a8">
    <w:name w:val="Body Text"/>
    <w:basedOn w:val="a"/>
    <w:link w:val="a9"/>
    <w:rsid w:val="00BD4709"/>
    <w:pPr>
      <w:spacing w:after="120"/>
    </w:pPr>
  </w:style>
  <w:style w:type="character" w:customStyle="1" w:styleId="a9">
    <w:name w:val="Основной текст Знак"/>
    <w:link w:val="a8"/>
    <w:rsid w:val="00BD4709"/>
    <w:rPr>
      <w:sz w:val="24"/>
      <w:szCs w:val="24"/>
      <w:lang w:val="ru-RU" w:eastAsia="ru-RU" w:bidi="ar-SA"/>
    </w:rPr>
  </w:style>
  <w:style w:type="character" w:styleId="aa">
    <w:name w:val="annotation reference"/>
    <w:semiHidden/>
    <w:rsid w:val="003E0FBC"/>
    <w:rPr>
      <w:sz w:val="16"/>
      <w:szCs w:val="16"/>
    </w:rPr>
  </w:style>
  <w:style w:type="paragraph" w:styleId="ab">
    <w:name w:val="annotation text"/>
    <w:basedOn w:val="a"/>
    <w:semiHidden/>
    <w:rsid w:val="003E0FBC"/>
    <w:rPr>
      <w:sz w:val="20"/>
      <w:szCs w:val="20"/>
    </w:rPr>
  </w:style>
  <w:style w:type="paragraph" w:styleId="ac">
    <w:name w:val="annotation subject"/>
    <w:basedOn w:val="ab"/>
    <w:next w:val="ab"/>
    <w:semiHidden/>
    <w:rsid w:val="003E0FBC"/>
    <w:rPr>
      <w:b/>
      <w:bCs/>
    </w:rPr>
  </w:style>
  <w:style w:type="table" w:styleId="ad">
    <w:name w:val="Table Grid"/>
    <w:basedOn w:val="a1"/>
    <w:uiPriority w:val="39"/>
    <w:rsid w:val="007B579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e">
    <w:name w:val="Знак"/>
    <w:basedOn w:val="a"/>
    <w:rsid w:val="002D0793"/>
    <w:pPr>
      <w:spacing w:after="160" w:line="240" w:lineRule="exact"/>
    </w:pPr>
    <w:rPr>
      <w:rFonts w:ascii="Verdana" w:hAnsi="Verdana"/>
      <w:sz w:val="20"/>
      <w:szCs w:val="20"/>
    </w:rPr>
  </w:style>
  <w:style w:type="table" w:styleId="11">
    <w:name w:val="Table Grid 1"/>
    <w:basedOn w:val="a1"/>
    <w:rsid w:val="00413F18"/>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
    <w:name w:val="footer"/>
    <w:basedOn w:val="a"/>
    <w:link w:val="af0"/>
    <w:uiPriority w:val="99"/>
    <w:rsid w:val="00186EA0"/>
    <w:pPr>
      <w:tabs>
        <w:tab w:val="center" w:pos="4677"/>
        <w:tab w:val="right" w:pos="9355"/>
      </w:tabs>
    </w:pPr>
  </w:style>
  <w:style w:type="character" w:styleId="af1">
    <w:name w:val="page number"/>
    <w:basedOn w:val="a0"/>
    <w:rsid w:val="00186EA0"/>
  </w:style>
  <w:style w:type="paragraph" w:customStyle="1" w:styleId="25">
    <w:name w:val="Знак2"/>
    <w:basedOn w:val="a"/>
    <w:rsid w:val="005E6053"/>
    <w:pPr>
      <w:tabs>
        <w:tab w:val="left" w:pos="708"/>
      </w:tabs>
      <w:spacing w:after="160" w:line="240" w:lineRule="exact"/>
    </w:pPr>
    <w:rPr>
      <w:rFonts w:ascii="Verdana" w:hAnsi="Verdana" w:cs="Verdana"/>
      <w:sz w:val="20"/>
      <w:szCs w:val="20"/>
      <w:lang w:val="en-US" w:eastAsia="en-US"/>
    </w:rPr>
  </w:style>
  <w:style w:type="paragraph" w:styleId="af2">
    <w:name w:val="header"/>
    <w:basedOn w:val="a"/>
    <w:rsid w:val="0006135B"/>
    <w:pPr>
      <w:tabs>
        <w:tab w:val="center" w:pos="4677"/>
        <w:tab w:val="right" w:pos="9355"/>
      </w:tabs>
    </w:pPr>
  </w:style>
  <w:style w:type="paragraph" w:customStyle="1" w:styleId="ConsPlusNormal">
    <w:name w:val="ConsPlusNormal"/>
    <w:uiPriority w:val="99"/>
    <w:rsid w:val="00A0630D"/>
    <w:pPr>
      <w:widowControl w:val="0"/>
      <w:autoSpaceDE w:val="0"/>
      <w:autoSpaceDN w:val="0"/>
      <w:adjustRightInd w:val="0"/>
      <w:ind w:firstLine="720"/>
    </w:pPr>
    <w:rPr>
      <w:rFonts w:ascii="Arial" w:hAnsi="Arial" w:cs="Arial"/>
    </w:rPr>
  </w:style>
  <w:style w:type="character" w:customStyle="1" w:styleId="24">
    <w:name w:val="Основной текст 2 Знак"/>
    <w:link w:val="23"/>
    <w:rsid w:val="00A0630D"/>
    <w:rPr>
      <w:sz w:val="24"/>
      <w:szCs w:val="24"/>
    </w:rPr>
  </w:style>
  <w:style w:type="paragraph" w:styleId="af3">
    <w:name w:val="Body Text Indent"/>
    <w:basedOn w:val="a"/>
    <w:link w:val="af4"/>
    <w:uiPriority w:val="99"/>
    <w:semiHidden/>
    <w:unhideWhenUsed/>
    <w:rsid w:val="00D30F90"/>
    <w:pPr>
      <w:spacing w:after="120"/>
      <w:ind w:left="283"/>
    </w:pPr>
  </w:style>
  <w:style w:type="character" w:customStyle="1" w:styleId="af4">
    <w:name w:val="Основной текст с отступом Знак"/>
    <w:link w:val="af3"/>
    <w:uiPriority w:val="99"/>
    <w:semiHidden/>
    <w:rsid w:val="00D30F90"/>
    <w:rPr>
      <w:sz w:val="24"/>
      <w:szCs w:val="24"/>
    </w:rPr>
  </w:style>
  <w:style w:type="character" w:customStyle="1" w:styleId="10">
    <w:name w:val="Заголовок 1 Знак"/>
    <w:link w:val="1"/>
    <w:rsid w:val="00323610"/>
    <w:rPr>
      <w:sz w:val="24"/>
      <w:szCs w:val="24"/>
    </w:rPr>
  </w:style>
  <w:style w:type="paragraph" w:customStyle="1" w:styleId="af5">
    <w:name w:val="Таблицы (моноширинный)"/>
    <w:basedOn w:val="a"/>
    <w:next w:val="a"/>
    <w:uiPriority w:val="99"/>
    <w:rsid w:val="00323610"/>
    <w:pPr>
      <w:widowControl w:val="0"/>
      <w:autoSpaceDE w:val="0"/>
      <w:autoSpaceDN w:val="0"/>
      <w:adjustRightInd w:val="0"/>
      <w:jc w:val="both"/>
    </w:pPr>
    <w:rPr>
      <w:rFonts w:ascii="Courier New" w:hAnsi="Courier New" w:cs="Courier New"/>
      <w:sz w:val="20"/>
      <w:szCs w:val="20"/>
    </w:rPr>
  </w:style>
  <w:style w:type="character" w:customStyle="1" w:styleId="af6">
    <w:name w:val="Название Знак"/>
    <w:link w:val="af7"/>
    <w:rsid w:val="003B7498"/>
    <w:rPr>
      <w:smallCaps/>
      <w:sz w:val="28"/>
      <w:szCs w:val="24"/>
    </w:rPr>
  </w:style>
  <w:style w:type="paragraph" w:styleId="af7">
    <w:name w:val="Title"/>
    <w:basedOn w:val="a"/>
    <w:link w:val="af6"/>
    <w:qFormat/>
    <w:rsid w:val="003B7498"/>
    <w:pPr>
      <w:jc w:val="center"/>
    </w:pPr>
    <w:rPr>
      <w:smallCaps/>
      <w:sz w:val="28"/>
    </w:rPr>
  </w:style>
  <w:style w:type="character" w:customStyle="1" w:styleId="12">
    <w:name w:val="Название Знак1"/>
    <w:uiPriority w:val="10"/>
    <w:rsid w:val="003B7498"/>
    <w:rPr>
      <w:rFonts w:ascii="Cambria" w:eastAsia="Times New Roman" w:hAnsi="Cambria" w:cs="Times New Roman"/>
      <w:b/>
      <w:bCs/>
      <w:kern w:val="28"/>
      <w:sz w:val="32"/>
      <w:szCs w:val="32"/>
    </w:rPr>
  </w:style>
  <w:style w:type="paragraph" w:styleId="af8">
    <w:name w:val="List Paragraph"/>
    <w:aliases w:val="Содержание. 2 уровень"/>
    <w:basedOn w:val="a"/>
    <w:link w:val="af9"/>
    <w:uiPriority w:val="1"/>
    <w:qFormat/>
    <w:rsid w:val="00BC59CC"/>
    <w:pPr>
      <w:spacing w:after="200" w:line="276" w:lineRule="auto"/>
      <w:ind w:left="720"/>
      <w:contextualSpacing/>
    </w:pPr>
    <w:rPr>
      <w:rFonts w:ascii="Calibri" w:eastAsia="Calibri" w:hAnsi="Calibri"/>
      <w:sz w:val="22"/>
      <w:szCs w:val="22"/>
      <w:lang w:eastAsia="en-US"/>
    </w:rPr>
  </w:style>
  <w:style w:type="character" w:styleId="afa">
    <w:name w:val="Hyperlink"/>
    <w:uiPriority w:val="99"/>
    <w:unhideWhenUsed/>
    <w:rsid w:val="00507CE2"/>
    <w:rPr>
      <w:color w:val="0000FF"/>
      <w:u w:val="single"/>
    </w:rPr>
  </w:style>
  <w:style w:type="character" w:customStyle="1" w:styleId="af0">
    <w:name w:val="Нижний колонтитул Знак"/>
    <w:basedOn w:val="a0"/>
    <w:link w:val="af"/>
    <w:uiPriority w:val="99"/>
    <w:rsid w:val="003B2B75"/>
    <w:rPr>
      <w:sz w:val="24"/>
      <w:szCs w:val="24"/>
    </w:rPr>
  </w:style>
  <w:style w:type="character" w:customStyle="1" w:styleId="af9">
    <w:name w:val="Абзац списка Знак"/>
    <w:aliases w:val="Содержание. 2 уровень Знак"/>
    <w:link w:val="af8"/>
    <w:uiPriority w:val="1"/>
    <w:locked/>
    <w:rsid w:val="009C03DC"/>
    <w:rPr>
      <w:rFonts w:ascii="Calibri" w:eastAsia="Calibri" w:hAnsi="Calibri"/>
      <w:sz w:val="22"/>
      <w:szCs w:val="22"/>
      <w:lang w:eastAsia="en-US"/>
    </w:rPr>
  </w:style>
  <w:style w:type="character" w:customStyle="1" w:styleId="UnresolvedMention">
    <w:name w:val="Unresolved Mention"/>
    <w:basedOn w:val="a0"/>
    <w:uiPriority w:val="99"/>
    <w:semiHidden/>
    <w:unhideWhenUsed/>
    <w:rsid w:val="007953C6"/>
    <w:rPr>
      <w:color w:val="605E5C"/>
      <w:shd w:val="clear" w:color="auto" w:fill="E1DFDD"/>
    </w:rPr>
  </w:style>
  <w:style w:type="paragraph" w:styleId="afb">
    <w:name w:val="TOC Heading"/>
    <w:basedOn w:val="1"/>
    <w:next w:val="a"/>
    <w:uiPriority w:val="39"/>
    <w:semiHidden/>
    <w:unhideWhenUsed/>
    <w:qFormat/>
    <w:rsid w:val="008F545C"/>
    <w:pPr>
      <w:keepLines/>
      <w:autoSpaceDE/>
      <w:autoSpaceDN/>
      <w:spacing w:before="480" w:line="276" w:lineRule="auto"/>
      <w:ind w:firstLine="0"/>
      <w:outlineLvl w:val="9"/>
    </w:pPr>
    <w:rPr>
      <w:rFonts w:asciiTheme="majorHAnsi" w:eastAsiaTheme="majorEastAsia" w:hAnsiTheme="majorHAnsi" w:cstheme="majorBidi"/>
      <w:b/>
      <w:bCs/>
      <w:color w:val="365F91" w:themeColor="accent1" w:themeShade="BF"/>
      <w:sz w:val="28"/>
      <w:szCs w:val="28"/>
    </w:rPr>
  </w:style>
  <w:style w:type="paragraph" w:styleId="13">
    <w:name w:val="toc 1"/>
    <w:basedOn w:val="a"/>
    <w:next w:val="a"/>
    <w:autoRedefine/>
    <w:uiPriority w:val="39"/>
    <w:unhideWhenUsed/>
    <w:rsid w:val="008F545C"/>
    <w:pPr>
      <w:spacing w:after="100"/>
    </w:pPr>
  </w:style>
  <w:style w:type="character" w:customStyle="1" w:styleId="20">
    <w:name w:val="Заголовок 2 Знак"/>
    <w:basedOn w:val="a0"/>
    <w:link w:val="2"/>
    <w:uiPriority w:val="9"/>
    <w:semiHidden/>
    <w:rsid w:val="00C22D7A"/>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List 2"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Strong" w:semiHidden="0" w:uiPriority="0" w:unhideWhenUsed="0" w:qFormat="1"/>
    <w:lsdException w:name="Emphasis" w:semiHidden="0" w:uiPriority="20" w:unhideWhenUsed="0" w:qFormat="1"/>
    <w:lsdException w:name="Normal (Web)" w:uiPriority="0"/>
    <w:lsdException w:name="annotation subject" w:uiPriority="0"/>
    <w:lsdException w:name="No List" w:uiPriority="0"/>
    <w:lsdException w:name="Table Grid 1"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545C"/>
    <w:rPr>
      <w:sz w:val="24"/>
      <w:szCs w:val="24"/>
    </w:rPr>
  </w:style>
  <w:style w:type="paragraph" w:styleId="1">
    <w:name w:val="heading 1"/>
    <w:basedOn w:val="a"/>
    <w:next w:val="a"/>
    <w:link w:val="10"/>
    <w:qFormat/>
    <w:rsid w:val="00FF6AC7"/>
    <w:pPr>
      <w:keepNext/>
      <w:autoSpaceDE w:val="0"/>
      <w:autoSpaceDN w:val="0"/>
      <w:ind w:firstLine="284"/>
      <w:outlineLvl w:val="0"/>
    </w:pPr>
  </w:style>
  <w:style w:type="paragraph" w:styleId="2">
    <w:name w:val="heading 2"/>
    <w:basedOn w:val="a"/>
    <w:next w:val="a"/>
    <w:link w:val="20"/>
    <w:uiPriority w:val="9"/>
    <w:semiHidden/>
    <w:unhideWhenUsed/>
    <w:qFormat/>
    <w:rsid w:val="00C22D7A"/>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1B26F1"/>
    <w:pPr>
      <w:spacing w:before="100" w:beforeAutospacing="1" w:after="100" w:afterAutospacing="1"/>
    </w:pPr>
  </w:style>
  <w:style w:type="paragraph" w:styleId="21">
    <w:name w:val="List 2"/>
    <w:basedOn w:val="a"/>
    <w:rsid w:val="00FF6AC7"/>
    <w:pPr>
      <w:ind w:left="566" w:hanging="283"/>
    </w:pPr>
  </w:style>
  <w:style w:type="paragraph" w:styleId="22">
    <w:name w:val="Body Text Indent 2"/>
    <w:basedOn w:val="a"/>
    <w:rsid w:val="00FF6AC7"/>
    <w:pPr>
      <w:spacing w:after="120" w:line="480" w:lineRule="auto"/>
      <w:ind w:left="283"/>
    </w:pPr>
  </w:style>
  <w:style w:type="character" w:styleId="a4">
    <w:name w:val="Strong"/>
    <w:qFormat/>
    <w:rsid w:val="00FF6AC7"/>
    <w:rPr>
      <w:b/>
      <w:bCs/>
    </w:rPr>
  </w:style>
  <w:style w:type="paragraph" w:styleId="a5">
    <w:name w:val="footnote text"/>
    <w:basedOn w:val="a"/>
    <w:semiHidden/>
    <w:rsid w:val="00FF6AC7"/>
    <w:rPr>
      <w:sz w:val="20"/>
      <w:szCs w:val="20"/>
    </w:rPr>
  </w:style>
  <w:style w:type="character" w:styleId="a6">
    <w:name w:val="footnote reference"/>
    <w:semiHidden/>
    <w:rsid w:val="00FF6AC7"/>
    <w:rPr>
      <w:vertAlign w:val="superscript"/>
    </w:rPr>
  </w:style>
  <w:style w:type="paragraph" w:styleId="a7">
    <w:name w:val="Balloon Text"/>
    <w:basedOn w:val="a"/>
    <w:semiHidden/>
    <w:rsid w:val="00BF6BDD"/>
    <w:rPr>
      <w:rFonts w:ascii="Tahoma" w:hAnsi="Tahoma" w:cs="Tahoma"/>
      <w:sz w:val="16"/>
      <w:szCs w:val="16"/>
    </w:rPr>
  </w:style>
  <w:style w:type="paragraph" w:styleId="23">
    <w:name w:val="Body Text 2"/>
    <w:basedOn w:val="a"/>
    <w:link w:val="24"/>
    <w:rsid w:val="00BD4709"/>
    <w:pPr>
      <w:spacing w:after="120" w:line="480" w:lineRule="auto"/>
    </w:pPr>
  </w:style>
  <w:style w:type="paragraph" w:styleId="a8">
    <w:name w:val="Body Text"/>
    <w:basedOn w:val="a"/>
    <w:link w:val="a9"/>
    <w:rsid w:val="00BD4709"/>
    <w:pPr>
      <w:spacing w:after="120"/>
    </w:pPr>
  </w:style>
  <w:style w:type="character" w:customStyle="1" w:styleId="a9">
    <w:name w:val="Основной текст Знак"/>
    <w:link w:val="a8"/>
    <w:rsid w:val="00BD4709"/>
    <w:rPr>
      <w:sz w:val="24"/>
      <w:szCs w:val="24"/>
      <w:lang w:val="ru-RU" w:eastAsia="ru-RU" w:bidi="ar-SA"/>
    </w:rPr>
  </w:style>
  <w:style w:type="character" w:styleId="aa">
    <w:name w:val="annotation reference"/>
    <w:semiHidden/>
    <w:rsid w:val="003E0FBC"/>
    <w:rPr>
      <w:sz w:val="16"/>
      <w:szCs w:val="16"/>
    </w:rPr>
  </w:style>
  <w:style w:type="paragraph" w:styleId="ab">
    <w:name w:val="annotation text"/>
    <w:basedOn w:val="a"/>
    <w:semiHidden/>
    <w:rsid w:val="003E0FBC"/>
    <w:rPr>
      <w:sz w:val="20"/>
      <w:szCs w:val="20"/>
    </w:rPr>
  </w:style>
  <w:style w:type="paragraph" w:styleId="ac">
    <w:name w:val="annotation subject"/>
    <w:basedOn w:val="ab"/>
    <w:next w:val="ab"/>
    <w:semiHidden/>
    <w:rsid w:val="003E0FBC"/>
    <w:rPr>
      <w:b/>
      <w:bCs/>
    </w:rPr>
  </w:style>
  <w:style w:type="table" w:styleId="ad">
    <w:name w:val="Table Grid"/>
    <w:basedOn w:val="a1"/>
    <w:uiPriority w:val="39"/>
    <w:rsid w:val="007B579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e">
    <w:name w:val="Знак"/>
    <w:basedOn w:val="a"/>
    <w:rsid w:val="002D0793"/>
    <w:pPr>
      <w:spacing w:after="160" w:line="240" w:lineRule="exact"/>
    </w:pPr>
    <w:rPr>
      <w:rFonts w:ascii="Verdana" w:hAnsi="Verdana"/>
      <w:sz w:val="20"/>
      <w:szCs w:val="20"/>
    </w:rPr>
  </w:style>
  <w:style w:type="table" w:styleId="11">
    <w:name w:val="Table Grid 1"/>
    <w:basedOn w:val="a1"/>
    <w:rsid w:val="00413F18"/>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
    <w:name w:val="footer"/>
    <w:basedOn w:val="a"/>
    <w:link w:val="af0"/>
    <w:uiPriority w:val="99"/>
    <w:rsid w:val="00186EA0"/>
    <w:pPr>
      <w:tabs>
        <w:tab w:val="center" w:pos="4677"/>
        <w:tab w:val="right" w:pos="9355"/>
      </w:tabs>
    </w:pPr>
  </w:style>
  <w:style w:type="character" w:styleId="af1">
    <w:name w:val="page number"/>
    <w:basedOn w:val="a0"/>
    <w:rsid w:val="00186EA0"/>
  </w:style>
  <w:style w:type="paragraph" w:customStyle="1" w:styleId="25">
    <w:name w:val="Знак2"/>
    <w:basedOn w:val="a"/>
    <w:rsid w:val="005E6053"/>
    <w:pPr>
      <w:tabs>
        <w:tab w:val="left" w:pos="708"/>
      </w:tabs>
      <w:spacing w:after="160" w:line="240" w:lineRule="exact"/>
    </w:pPr>
    <w:rPr>
      <w:rFonts w:ascii="Verdana" w:hAnsi="Verdana" w:cs="Verdana"/>
      <w:sz w:val="20"/>
      <w:szCs w:val="20"/>
      <w:lang w:val="en-US" w:eastAsia="en-US"/>
    </w:rPr>
  </w:style>
  <w:style w:type="paragraph" w:styleId="af2">
    <w:name w:val="header"/>
    <w:basedOn w:val="a"/>
    <w:rsid w:val="0006135B"/>
    <w:pPr>
      <w:tabs>
        <w:tab w:val="center" w:pos="4677"/>
        <w:tab w:val="right" w:pos="9355"/>
      </w:tabs>
    </w:pPr>
  </w:style>
  <w:style w:type="paragraph" w:customStyle="1" w:styleId="ConsPlusNormal">
    <w:name w:val="ConsPlusNormal"/>
    <w:uiPriority w:val="99"/>
    <w:rsid w:val="00A0630D"/>
    <w:pPr>
      <w:widowControl w:val="0"/>
      <w:autoSpaceDE w:val="0"/>
      <w:autoSpaceDN w:val="0"/>
      <w:adjustRightInd w:val="0"/>
      <w:ind w:firstLine="720"/>
    </w:pPr>
    <w:rPr>
      <w:rFonts w:ascii="Arial" w:hAnsi="Arial" w:cs="Arial"/>
    </w:rPr>
  </w:style>
  <w:style w:type="character" w:customStyle="1" w:styleId="24">
    <w:name w:val="Основной текст 2 Знак"/>
    <w:link w:val="23"/>
    <w:rsid w:val="00A0630D"/>
    <w:rPr>
      <w:sz w:val="24"/>
      <w:szCs w:val="24"/>
    </w:rPr>
  </w:style>
  <w:style w:type="paragraph" w:styleId="af3">
    <w:name w:val="Body Text Indent"/>
    <w:basedOn w:val="a"/>
    <w:link w:val="af4"/>
    <w:uiPriority w:val="99"/>
    <w:semiHidden/>
    <w:unhideWhenUsed/>
    <w:rsid w:val="00D30F90"/>
    <w:pPr>
      <w:spacing w:after="120"/>
      <w:ind w:left="283"/>
    </w:pPr>
  </w:style>
  <w:style w:type="character" w:customStyle="1" w:styleId="af4">
    <w:name w:val="Основной текст с отступом Знак"/>
    <w:link w:val="af3"/>
    <w:uiPriority w:val="99"/>
    <w:semiHidden/>
    <w:rsid w:val="00D30F90"/>
    <w:rPr>
      <w:sz w:val="24"/>
      <w:szCs w:val="24"/>
    </w:rPr>
  </w:style>
  <w:style w:type="character" w:customStyle="1" w:styleId="10">
    <w:name w:val="Заголовок 1 Знак"/>
    <w:link w:val="1"/>
    <w:rsid w:val="00323610"/>
    <w:rPr>
      <w:sz w:val="24"/>
      <w:szCs w:val="24"/>
    </w:rPr>
  </w:style>
  <w:style w:type="paragraph" w:customStyle="1" w:styleId="af5">
    <w:name w:val="Таблицы (моноширинный)"/>
    <w:basedOn w:val="a"/>
    <w:next w:val="a"/>
    <w:uiPriority w:val="99"/>
    <w:rsid w:val="00323610"/>
    <w:pPr>
      <w:widowControl w:val="0"/>
      <w:autoSpaceDE w:val="0"/>
      <w:autoSpaceDN w:val="0"/>
      <w:adjustRightInd w:val="0"/>
      <w:jc w:val="both"/>
    </w:pPr>
    <w:rPr>
      <w:rFonts w:ascii="Courier New" w:hAnsi="Courier New" w:cs="Courier New"/>
      <w:sz w:val="20"/>
      <w:szCs w:val="20"/>
    </w:rPr>
  </w:style>
  <w:style w:type="character" w:customStyle="1" w:styleId="af6">
    <w:name w:val="Название Знак"/>
    <w:link w:val="af7"/>
    <w:rsid w:val="003B7498"/>
    <w:rPr>
      <w:smallCaps/>
      <w:sz w:val="28"/>
      <w:szCs w:val="24"/>
    </w:rPr>
  </w:style>
  <w:style w:type="paragraph" w:styleId="af7">
    <w:name w:val="Title"/>
    <w:basedOn w:val="a"/>
    <w:link w:val="af6"/>
    <w:qFormat/>
    <w:rsid w:val="003B7498"/>
    <w:pPr>
      <w:jc w:val="center"/>
    </w:pPr>
    <w:rPr>
      <w:smallCaps/>
      <w:sz w:val="28"/>
    </w:rPr>
  </w:style>
  <w:style w:type="character" w:customStyle="1" w:styleId="12">
    <w:name w:val="Название Знак1"/>
    <w:uiPriority w:val="10"/>
    <w:rsid w:val="003B7498"/>
    <w:rPr>
      <w:rFonts w:ascii="Cambria" w:eastAsia="Times New Roman" w:hAnsi="Cambria" w:cs="Times New Roman"/>
      <w:b/>
      <w:bCs/>
      <w:kern w:val="28"/>
      <w:sz w:val="32"/>
      <w:szCs w:val="32"/>
    </w:rPr>
  </w:style>
  <w:style w:type="paragraph" w:styleId="af8">
    <w:name w:val="List Paragraph"/>
    <w:aliases w:val="Содержание. 2 уровень"/>
    <w:basedOn w:val="a"/>
    <w:link w:val="af9"/>
    <w:uiPriority w:val="1"/>
    <w:qFormat/>
    <w:rsid w:val="00BC59CC"/>
    <w:pPr>
      <w:spacing w:after="200" w:line="276" w:lineRule="auto"/>
      <w:ind w:left="720"/>
      <w:contextualSpacing/>
    </w:pPr>
    <w:rPr>
      <w:rFonts w:ascii="Calibri" w:eastAsia="Calibri" w:hAnsi="Calibri"/>
      <w:sz w:val="22"/>
      <w:szCs w:val="22"/>
      <w:lang w:eastAsia="en-US"/>
    </w:rPr>
  </w:style>
  <w:style w:type="character" w:styleId="afa">
    <w:name w:val="Hyperlink"/>
    <w:uiPriority w:val="99"/>
    <w:unhideWhenUsed/>
    <w:rsid w:val="00507CE2"/>
    <w:rPr>
      <w:color w:val="0000FF"/>
      <w:u w:val="single"/>
    </w:rPr>
  </w:style>
  <w:style w:type="character" w:customStyle="1" w:styleId="af0">
    <w:name w:val="Нижний колонтитул Знак"/>
    <w:basedOn w:val="a0"/>
    <w:link w:val="af"/>
    <w:uiPriority w:val="99"/>
    <w:rsid w:val="003B2B75"/>
    <w:rPr>
      <w:sz w:val="24"/>
      <w:szCs w:val="24"/>
    </w:rPr>
  </w:style>
  <w:style w:type="character" w:customStyle="1" w:styleId="af9">
    <w:name w:val="Абзац списка Знак"/>
    <w:aliases w:val="Содержание. 2 уровень Знак"/>
    <w:link w:val="af8"/>
    <w:uiPriority w:val="1"/>
    <w:locked/>
    <w:rsid w:val="009C03DC"/>
    <w:rPr>
      <w:rFonts w:ascii="Calibri" w:eastAsia="Calibri" w:hAnsi="Calibri"/>
      <w:sz w:val="22"/>
      <w:szCs w:val="22"/>
      <w:lang w:eastAsia="en-US"/>
    </w:rPr>
  </w:style>
  <w:style w:type="character" w:customStyle="1" w:styleId="UnresolvedMention">
    <w:name w:val="Unresolved Mention"/>
    <w:basedOn w:val="a0"/>
    <w:uiPriority w:val="99"/>
    <w:semiHidden/>
    <w:unhideWhenUsed/>
    <w:rsid w:val="007953C6"/>
    <w:rPr>
      <w:color w:val="605E5C"/>
      <w:shd w:val="clear" w:color="auto" w:fill="E1DFDD"/>
    </w:rPr>
  </w:style>
  <w:style w:type="paragraph" w:styleId="afb">
    <w:name w:val="TOC Heading"/>
    <w:basedOn w:val="1"/>
    <w:next w:val="a"/>
    <w:uiPriority w:val="39"/>
    <w:semiHidden/>
    <w:unhideWhenUsed/>
    <w:qFormat/>
    <w:rsid w:val="008F545C"/>
    <w:pPr>
      <w:keepLines/>
      <w:autoSpaceDE/>
      <w:autoSpaceDN/>
      <w:spacing w:before="480" w:line="276" w:lineRule="auto"/>
      <w:ind w:firstLine="0"/>
      <w:outlineLvl w:val="9"/>
    </w:pPr>
    <w:rPr>
      <w:rFonts w:asciiTheme="majorHAnsi" w:eastAsiaTheme="majorEastAsia" w:hAnsiTheme="majorHAnsi" w:cstheme="majorBidi"/>
      <w:b/>
      <w:bCs/>
      <w:color w:val="365F91" w:themeColor="accent1" w:themeShade="BF"/>
      <w:sz w:val="28"/>
      <w:szCs w:val="28"/>
    </w:rPr>
  </w:style>
  <w:style w:type="paragraph" w:styleId="13">
    <w:name w:val="toc 1"/>
    <w:basedOn w:val="a"/>
    <w:next w:val="a"/>
    <w:autoRedefine/>
    <w:uiPriority w:val="39"/>
    <w:unhideWhenUsed/>
    <w:rsid w:val="008F545C"/>
    <w:pPr>
      <w:spacing w:after="100"/>
    </w:pPr>
  </w:style>
  <w:style w:type="character" w:customStyle="1" w:styleId="20">
    <w:name w:val="Заголовок 2 Знак"/>
    <w:basedOn w:val="a0"/>
    <w:link w:val="2"/>
    <w:uiPriority w:val="9"/>
    <w:semiHidden/>
    <w:rsid w:val="00C22D7A"/>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948741">
      <w:bodyDiv w:val="1"/>
      <w:marLeft w:val="0"/>
      <w:marRight w:val="0"/>
      <w:marTop w:val="0"/>
      <w:marBottom w:val="0"/>
      <w:divBdr>
        <w:top w:val="none" w:sz="0" w:space="0" w:color="auto"/>
        <w:left w:val="none" w:sz="0" w:space="0" w:color="auto"/>
        <w:bottom w:val="none" w:sz="0" w:space="0" w:color="auto"/>
        <w:right w:val="none" w:sz="0" w:space="0" w:color="auto"/>
      </w:divBdr>
    </w:div>
    <w:div w:id="256334752">
      <w:bodyDiv w:val="1"/>
      <w:marLeft w:val="0"/>
      <w:marRight w:val="0"/>
      <w:marTop w:val="0"/>
      <w:marBottom w:val="0"/>
      <w:divBdr>
        <w:top w:val="none" w:sz="0" w:space="0" w:color="auto"/>
        <w:left w:val="none" w:sz="0" w:space="0" w:color="auto"/>
        <w:bottom w:val="none" w:sz="0" w:space="0" w:color="auto"/>
        <w:right w:val="none" w:sz="0" w:space="0" w:color="auto"/>
      </w:divBdr>
    </w:div>
    <w:div w:id="259068049">
      <w:bodyDiv w:val="1"/>
      <w:marLeft w:val="0"/>
      <w:marRight w:val="0"/>
      <w:marTop w:val="0"/>
      <w:marBottom w:val="0"/>
      <w:divBdr>
        <w:top w:val="none" w:sz="0" w:space="0" w:color="auto"/>
        <w:left w:val="none" w:sz="0" w:space="0" w:color="auto"/>
        <w:bottom w:val="none" w:sz="0" w:space="0" w:color="auto"/>
        <w:right w:val="none" w:sz="0" w:space="0" w:color="auto"/>
      </w:divBdr>
    </w:div>
    <w:div w:id="264045509">
      <w:bodyDiv w:val="1"/>
      <w:marLeft w:val="0"/>
      <w:marRight w:val="0"/>
      <w:marTop w:val="0"/>
      <w:marBottom w:val="0"/>
      <w:divBdr>
        <w:top w:val="none" w:sz="0" w:space="0" w:color="auto"/>
        <w:left w:val="none" w:sz="0" w:space="0" w:color="auto"/>
        <w:bottom w:val="none" w:sz="0" w:space="0" w:color="auto"/>
        <w:right w:val="none" w:sz="0" w:space="0" w:color="auto"/>
      </w:divBdr>
    </w:div>
    <w:div w:id="342704225">
      <w:bodyDiv w:val="1"/>
      <w:marLeft w:val="0"/>
      <w:marRight w:val="0"/>
      <w:marTop w:val="0"/>
      <w:marBottom w:val="0"/>
      <w:divBdr>
        <w:top w:val="none" w:sz="0" w:space="0" w:color="auto"/>
        <w:left w:val="none" w:sz="0" w:space="0" w:color="auto"/>
        <w:bottom w:val="none" w:sz="0" w:space="0" w:color="auto"/>
        <w:right w:val="none" w:sz="0" w:space="0" w:color="auto"/>
      </w:divBdr>
    </w:div>
    <w:div w:id="423887924">
      <w:bodyDiv w:val="1"/>
      <w:marLeft w:val="0"/>
      <w:marRight w:val="0"/>
      <w:marTop w:val="0"/>
      <w:marBottom w:val="0"/>
      <w:divBdr>
        <w:top w:val="none" w:sz="0" w:space="0" w:color="auto"/>
        <w:left w:val="none" w:sz="0" w:space="0" w:color="auto"/>
        <w:bottom w:val="none" w:sz="0" w:space="0" w:color="auto"/>
        <w:right w:val="none" w:sz="0" w:space="0" w:color="auto"/>
      </w:divBdr>
    </w:div>
    <w:div w:id="444620058">
      <w:bodyDiv w:val="1"/>
      <w:marLeft w:val="0"/>
      <w:marRight w:val="0"/>
      <w:marTop w:val="0"/>
      <w:marBottom w:val="0"/>
      <w:divBdr>
        <w:top w:val="none" w:sz="0" w:space="0" w:color="auto"/>
        <w:left w:val="none" w:sz="0" w:space="0" w:color="auto"/>
        <w:bottom w:val="none" w:sz="0" w:space="0" w:color="auto"/>
        <w:right w:val="none" w:sz="0" w:space="0" w:color="auto"/>
      </w:divBdr>
    </w:div>
    <w:div w:id="467012097">
      <w:bodyDiv w:val="1"/>
      <w:marLeft w:val="0"/>
      <w:marRight w:val="0"/>
      <w:marTop w:val="0"/>
      <w:marBottom w:val="0"/>
      <w:divBdr>
        <w:top w:val="none" w:sz="0" w:space="0" w:color="auto"/>
        <w:left w:val="none" w:sz="0" w:space="0" w:color="auto"/>
        <w:bottom w:val="none" w:sz="0" w:space="0" w:color="auto"/>
        <w:right w:val="none" w:sz="0" w:space="0" w:color="auto"/>
      </w:divBdr>
    </w:div>
    <w:div w:id="484398142">
      <w:bodyDiv w:val="1"/>
      <w:marLeft w:val="0"/>
      <w:marRight w:val="0"/>
      <w:marTop w:val="0"/>
      <w:marBottom w:val="0"/>
      <w:divBdr>
        <w:top w:val="none" w:sz="0" w:space="0" w:color="auto"/>
        <w:left w:val="none" w:sz="0" w:space="0" w:color="auto"/>
        <w:bottom w:val="none" w:sz="0" w:space="0" w:color="auto"/>
        <w:right w:val="none" w:sz="0" w:space="0" w:color="auto"/>
      </w:divBdr>
    </w:div>
    <w:div w:id="604845095">
      <w:bodyDiv w:val="1"/>
      <w:marLeft w:val="0"/>
      <w:marRight w:val="0"/>
      <w:marTop w:val="0"/>
      <w:marBottom w:val="0"/>
      <w:divBdr>
        <w:top w:val="none" w:sz="0" w:space="0" w:color="auto"/>
        <w:left w:val="none" w:sz="0" w:space="0" w:color="auto"/>
        <w:bottom w:val="none" w:sz="0" w:space="0" w:color="auto"/>
        <w:right w:val="none" w:sz="0" w:space="0" w:color="auto"/>
      </w:divBdr>
    </w:div>
    <w:div w:id="641735421">
      <w:bodyDiv w:val="1"/>
      <w:marLeft w:val="0"/>
      <w:marRight w:val="0"/>
      <w:marTop w:val="0"/>
      <w:marBottom w:val="0"/>
      <w:divBdr>
        <w:top w:val="none" w:sz="0" w:space="0" w:color="auto"/>
        <w:left w:val="none" w:sz="0" w:space="0" w:color="auto"/>
        <w:bottom w:val="none" w:sz="0" w:space="0" w:color="auto"/>
        <w:right w:val="none" w:sz="0" w:space="0" w:color="auto"/>
      </w:divBdr>
    </w:div>
    <w:div w:id="690688649">
      <w:bodyDiv w:val="1"/>
      <w:marLeft w:val="0"/>
      <w:marRight w:val="0"/>
      <w:marTop w:val="0"/>
      <w:marBottom w:val="0"/>
      <w:divBdr>
        <w:top w:val="none" w:sz="0" w:space="0" w:color="auto"/>
        <w:left w:val="none" w:sz="0" w:space="0" w:color="auto"/>
        <w:bottom w:val="none" w:sz="0" w:space="0" w:color="auto"/>
        <w:right w:val="none" w:sz="0" w:space="0" w:color="auto"/>
      </w:divBdr>
    </w:div>
    <w:div w:id="694816900">
      <w:bodyDiv w:val="1"/>
      <w:marLeft w:val="0"/>
      <w:marRight w:val="0"/>
      <w:marTop w:val="0"/>
      <w:marBottom w:val="0"/>
      <w:divBdr>
        <w:top w:val="none" w:sz="0" w:space="0" w:color="auto"/>
        <w:left w:val="none" w:sz="0" w:space="0" w:color="auto"/>
        <w:bottom w:val="none" w:sz="0" w:space="0" w:color="auto"/>
        <w:right w:val="none" w:sz="0" w:space="0" w:color="auto"/>
      </w:divBdr>
    </w:div>
    <w:div w:id="695085943">
      <w:bodyDiv w:val="1"/>
      <w:marLeft w:val="0"/>
      <w:marRight w:val="0"/>
      <w:marTop w:val="0"/>
      <w:marBottom w:val="0"/>
      <w:divBdr>
        <w:top w:val="none" w:sz="0" w:space="0" w:color="auto"/>
        <w:left w:val="none" w:sz="0" w:space="0" w:color="auto"/>
        <w:bottom w:val="none" w:sz="0" w:space="0" w:color="auto"/>
        <w:right w:val="none" w:sz="0" w:space="0" w:color="auto"/>
      </w:divBdr>
    </w:div>
    <w:div w:id="699430394">
      <w:bodyDiv w:val="1"/>
      <w:marLeft w:val="0"/>
      <w:marRight w:val="0"/>
      <w:marTop w:val="0"/>
      <w:marBottom w:val="0"/>
      <w:divBdr>
        <w:top w:val="none" w:sz="0" w:space="0" w:color="auto"/>
        <w:left w:val="none" w:sz="0" w:space="0" w:color="auto"/>
        <w:bottom w:val="none" w:sz="0" w:space="0" w:color="auto"/>
        <w:right w:val="none" w:sz="0" w:space="0" w:color="auto"/>
      </w:divBdr>
    </w:div>
    <w:div w:id="779102721">
      <w:bodyDiv w:val="1"/>
      <w:marLeft w:val="0"/>
      <w:marRight w:val="0"/>
      <w:marTop w:val="0"/>
      <w:marBottom w:val="0"/>
      <w:divBdr>
        <w:top w:val="none" w:sz="0" w:space="0" w:color="auto"/>
        <w:left w:val="none" w:sz="0" w:space="0" w:color="auto"/>
        <w:bottom w:val="none" w:sz="0" w:space="0" w:color="auto"/>
        <w:right w:val="none" w:sz="0" w:space="0" w:color="auto"/>
      </w:divBdr>
    </w:div>
    <w:div w:id="808130474">
      <w:bodyDiv w:val="1"/>
      <w:marLeft w:val="0"/>
      <w:marRight w:val="0"/>
      <w:marTop w:val="0"/>
      <w:marBottom w:val="0"/>
      <w:divBdr>
        <w:top w:val="none" w:sz="0" w:space="0" w:color="auto"/>
        <w:left w:val="none" w:sz="0" w:space="0" w:color="auto"/>
        <w:bottom w:val="none" w:sz="0" w:space="0" w:color="auto"/>
        <w:right w:val="none" w:sz="0" w:space="0" w:color="auto"/>
      </w:divBdr>
    </w:div>
    <w:div w:id="839589573">
      <w:bodyDiv w:val="1"/>
      <w:marLeft w:val="0"/>
      <w:marRight w:val="0"/>
      <w:marTop w:val="0"/>
      <w:marBottom w:val="0"/>
      <w:divBdr>
        <w:top w:val="none" w:sz="0" w:space="0" w:color="auto"/>
        <w:left w:val="none" w:sz="0" w:space="0" w:color="auto"/>
        <w:bottom w:val="none" w:sz="0" w:space="0" w:color="auto"/>
        <w:right w:val="none" w:sz="0" w:space="0" w:color="auto"/>
      </w:divBdr>
    </w:div>
    <w:div w:id="868762172">
      <w:bodyDiv w:val="1"/>
      <w:marLeft w:val="0"/>
      <w:marRight w:val="0"/>
      <w:marTop w:val="0"/>
      <w:marBottom w:val="0"/>
      <w:divBdr>
        <w:top w:val="none" w:sz="0" w:space="0" w:color="auto"/>
        <w:left w:val="none" w:sz="0" w:space="0" w:color="auto"/>
        <w:bottom w:val="none" w:sz="0" w:space="0" w:color="auto"/>
        <w:right w:val="none" w:sz="0" w:space="0" w:color="auto"/>
      </w:divBdr>
    </w:div>
    <w:div w:id="872615803">
      <w:bodyDiv w:val="1"/>
      <w:marLeft w:val="0"/>
      <w:marRight w:val="0"/>
      <w:marTop w:val="0"/>
      <w:marBottom w:val="0"/>
      <w:divBdr>
        <w:top w:val="none" w:sz="0" w:space="0" w:color="auto"/>
        <w:left w:val="none" w:sz="0" w:space="0" w:color="auto"/>
        <w:bottom w:val="none" w:sz="0" w:space="0" w:color="auto"/>
        <w:right w:val="none" w:sz="0" w:space="0" w:color="auto"/>
      </w:divBdr>
    </w:div>
    <w:div w:id="954210081">
      <w:bodyDiv w:val="1"/>
      <w:marLeft w:val="0"/>
      <w:marRight w:val="0"/>
      <w:marTop w:val="0"/>
      <w:marBottom w:val="0"/>
      <w:divBdr>
        <w:top w:val="none" w:sz="0" w:space="0" w:color="auto"/>
        <w:left w:val="none" w:sz="0" w:space="0" w:color="auto"/>
        <w:bottom w:val="none" w:sz="0" w:space="0" w:color="auto"/>
        <w:right w:val="none" w:sz="0" w:space="0" w:color="auto"/>
      </w:divBdr>
    </w:div>
    <w:div w:id="961569212">
      <w:bodyDiv w:val="1"/>
      <w:marLeft w:val="0"/>
      <w:marRight w:val="0"/>
      <w:marTop w:val="0"/>
      <w:marBottom w:val="0"/>
      <w:divBdr>
        <w:top w:val="none" w:sz="0" w:space="0" w:color="auto"/>
        <w:left w:val="none" w:sz="0" w:space="0" w:color="auto"/>
        <w:bottom w:val="none" w:sz="0" w:space="0" w:color="auto"/>
        <w:right w:val="none" w:sz="0" w:space="0" w:color="auto"/>
      </w:divBdr>
    </w:div>
    <w:div w:id="1094938236">
      <w:bodyDiv w:val="1"/>
      <w:marLeft w:val="0"/>
      <w:marRight w:val="0"/>
      <w:marTop w:val="0"/>
      <w:marBottom w:val="0"/>
      <w:divBdr>
        <w:top w:val="none" w:sz="0" w:space="0" w:color="auto"/>
        <w:left w:val="none" w:sz="0" w:space="0" w:color="auto"/>
        <w:bottom w:val="none" w:sz="0" w:space="0" w:color="auto"/>
        <w:right w:val="none" w:sz="0" w:space="0" w:color="auto"/>
      </w:divBdr>
    </w:div>
    <w:div w:id="1112672834">
      <w:bodyDiv w:val="1"/>
      <w:marLeft w:val="0"/>
      <w:marRight w:val="0"/>
      <w:marTop w:val="0"/>
      <w:marBottom w:val="0"/>
      <w:divBdr>
        <w:top w:val="none" w:sz="0" w:space="0" w:color="auto"/>
        <w:left w:val="none" w:sz="0" w:space="0" w:color="auto"/>
        <w:bottom w:val="none" w:sz="0" w:space="0" w:color="auto"/>
        <w:right w:val="none" w:sz="0" w:space="0" w:color="auto"/>
      </w:divBdr>
    </w:div>
    <w:div w:id="1139035004">
      <w:bodyDiv w:val="1"/>
      <w:marLeft w:val="0"/>
      <w:marRight w:val="0"/>
      <w:marTop w:val="0"/>
      <w:marBottom w:val="0"/>
      <w:divBdr>
        <w:top w:val="none" w:sz="0" w:space="0" w:color="auto"/>
        <w:left w:val="none" w:sz="0" w:space="0" w:color="auto"/>
        <w:bottom w:val="none" w:sz="0" w:space="0" w:color="auto"/>
        <w:right w:val="none" w:sz="0" w:space="0" w:color="auto"/>
      </w:divBdr>
    </w:div>
    <w:div w:id="1327173706">
      <w:bodyDiv w:val="1"/>
      <w:marLeft w:val="0"/>
      <w:marRight w:val="0"/>
      <w:marTop w:val="0"/>
      <w:marBottom w:val="0"/>
      <w:divBdr>
        <w:top w:val="none" w:sz="0" w:space="0" w:color="auto"/>
        <w:left w:val="none" w:sz="0" w:space="0" w:color="auto"/>
        <w:bottom w:val="none" w:sz="0" w:space="0" w:color="auto"/>
        <w:right w:val="none" w:sz="0" w:space="0" w:color="auto"/>
      </w:divBdr>
    </w:div>
    <w:div w:id="1335066084">
      <w:bodyDiv w:val="1"/>
      <w:marLeft w:val="0"/>
      <w:marRight w:val="0"/>
      <w:marTop w:val="0"/>
      <w:marBottom w:val="0"/>
      <w:divBdr>
        <w:top w:val="none" w:sz="0" w:space="0" w:color="auto"/>
        <w:left w:val="none" w:sz="0" w:space="0" w:color="auto"/>
        <w:bottom w:val="none" w:sz="0" w:space="0" w:color="auto"/>
        <w:right w:val="none" w:sz="0" w:space="0" w:color="auto"/>
      </w:divBdr>
    </w:div>
    <w:div w:id="1631667452">
      <w:bodyDiv w:val="1"/>
      <w:marLeft w:val="0"/>
      <w:marRight w:val="0"/>
      <w:marTop w:val="0"/>
      <w:marBottom w:val="0"/>
      <w:divBdr>
        <w:top w:val="none" w:sz="0" w:space="0" w:color="auto"/>
        <w:left w:val="none" w:sz="0" w:space="0" w:color="auto"/>
        <w:bottom w:val="none" w:sz="0" w:space="0" w:color="auto"/>
        <w:right w:val="none" w:sz="0" w:space="0" w:color="auto"/>
      </w:divBdr>
    </w:div>
    <w:div w:id="1688214838">
      <w:bodyDiv w:val="1"/>
      <w:marLeft w:val="0"/>
      <w:marRight w:val="0"/>
      <w:marTop w:val="0"/>
      <w:marBottom w:val="0"/>
      <w:divBdr>
        <w:top w:val="none" w:sz="0" w:space="0" w:color="auto"/>
        <w:left w:val="none" w:sz="0" w:space="0" w:color="auto"/>
        <w:bottom w:val="none" w:sz="0" w:space="0" w:color="auto"/>
        <w:right w:val="none" w:sz="0" w:space="0" w:color="auto"/>
      </w:divBdr>
    </w:div>
    <w:div w:id="1716467161">
      <w:bodyDiv w:val="1"/>
      <w:marLeft w:val="0"/>
      <w:marRight w:val="0"/>
      <w:marTop w:val="0"/>
      <w:marBottom w:val="0"/>
      <w:divBdr>
        <w:top w:val="none" w:sz="0" w:space="0" w:color="auto"/>
        <w:left w:val="none" w:sz="0" w:space="0" w:color="auto"/>
        <w:bottom w:val="none" w:sz="0" w:space="0" w:color="auto"/>
        <w:right w:val="none" w:sz="0" w:space="0" w:color="auto"/>
      </w:divBdr>
    </w:div>
    <w:div w:id="1742603360">
      <w:bodyDiv w:val="1"/>
      <w:marLeft w:val="0"/>
      <w:marRight w:val="0"/>
      <w:marTop w:val="0"/>
      <w:marBottom w:val="0"/>
      <w:divBdr>
        <w:top w:val="none" w:sz="0" w:space="0" w:color="auto"/>
        <w:left w:val="none" w:sz="0" w:space="0" w:color="auto"/>
        <w:bottom w:val="none" w:sz="0" w:space="0" w:color="auto"/>
        <w:right w:val="none" w:sz="0" w:space="0" w:color="auto"/>
      </w:divBdr>
    </w:div>
    <w:div w:id="1806384359">
      <w:bodyDiv w:val="1"/>
      <w:marLeft w:val="0"/>
      <w:marRight w:val="0"/>
      <w:marTop w:val="0"/>
      <w:marBottom w:val="0"/>
      <w:divBdr>
        <w:top w:val="none" w:sz="0" w:space="0" w:color="auto"/>
        <w:left w:val="none" w:sz="0" w:space="0" w:color="auto"/>
        <w:bottom w:val="none" w:sz="0" w:space="0" w:color="auto"/>
        <w:right w:val="none" w:sz="0" w:space="0" w:color="auto"/>
      </w:divBdr>
    </w:div>
    <w:div w:id="1816483929">
      <w:bodyDiv w:val="1"/>
      <w:marLeft w:val="0"/>
      <w:marRight w:val="0"/>
      <w:marTop w:val="0"/>
      <w:marBottom w:val="0"/>
      <w:divBdr>
        <w:top w:val="none" w:sz="0" w:space="0" w:color="auto"/>
        <w:left w:val="none" w:sz="0" w:space="0" w:color="auto"/>
        <w:bottom w:val="none" w:sz="0" w:space="0" w:color="auto"/>
        <w:right w:val="none" w:sz="0" w:space="0" w:color="auto"/>
      </w:divBdr>
    </w:div>
    <w:div w:id="1870802773">
      <w:bodyDiv w:val="1"/>
      <w:marLeft w:val="0"/>
      <w:marRight w:val="0"/>
      <w:marTop w:val="0"/>
      <w:marBottom w:val="0"/>
      <w:divBdr>
        <w:top w:val="none" w:sz="0" w:space="0" w:color="auto"/>
        <w:left w:val="none" w:sz="0" w:space="0" w:color="auto"/>
        <w:bottom w:val="none" w:sz="0" w:space="0" w:color="auto"/>
        <w:right w:val="none" w:sz="0" w:space="0" w:color="auto"/>
      </w:divBdr>
    </w:div>
    <w:div w:id="1995639162">
      <w:bodyDiv w:val="1"/>
      <w:marLeft w:val="0"/>
      <w:marRight w:val="0"/>
      <w:marTop w:val="0"/>
      <w:marBottom w:val="0"/>
      <w:divBdr>
        <w:top w:val="none" w:sz="0" w:space="0" w:color="auto"/>
        <w:left w:val="none" w:sz="0" w:space="0" w:color="auto"/>
        <w:bottom w:val="none" w:sz="0" w:space="0" w:color="auto"/>
        <w:right w:val="none" w:sz="0" w:space="0" w:color="auto"/>
      </w:divBdr>
    </w:div>
    <w:div w:id="2076852486">
      <w:bodyDiv w:val="1"/>
      <w:marLeft w:val="0"/>
      <w:marRight w:val="0"/>
      <w:marTop w:val="0"/>
      <w:marBottom w:val="0"/>
      <w:divBdr>
        <w:top w:val="none" w:sz="0" w:space="0" w:color="auto"/>
        <w:left w:val="none" w:sz="0" w:space="0" w:color="auto"/>
        <w:bottom w:val="none" w:sz="0" w:space="0" w:color="auto"/>
        <w:right w:val="none" w:sz="0" w:space="0" w:color="auto"/>
      </w:divBdr>
    </w:div>
    <w:div w:id="2133090006">
      <w:bodyDiv w:val="1"/>
      <w:marLeft w:val="0"/>
      <w:marRight w:val="0"/>
      <w:marTop w:val="0"/>
      <w:marBottom w:val="0"/>
      <w:divBdr>
        <w:top w:val="none" w:sz="0" w:space="0" w:color="auto"/>
        <w:left w:val="none" w:sz="0" w:space="0" w:color="auto"/>
        <w:bottom w:val="none" w:sz="0" w:space="0" w:color="auto"/>
        <w:right w:val="none" w:sz="0" w:space="0" w:color="auto"/>
      </w:divBdr>
    </w:div>
    <w:div w:id="2139105524">
      <w:bodyDiv w:val="1"/>
      <w:marLeft w:val="0"/>
      <w:marRight w:val="0"/>
      <w:marTop w:val="0"/>
      <w:marBottom w:val="0"/>
      <w:divBdr>
        <w:top w:val="none" w:sz="0" w:space="0" w:color="auto"/>
        <w:left w:val="none" w:sz="0" w:space="0" w:color="auto"/>
        <w:bottom w:val="none" w:sz="0" w:space="0" w:color="auto"/>
        <w:right w:val="none" w:sz="0" w:space="0" w:color="auto"/>
      </w:divBdr>
      <w:divsChild>
        <w:div w:id="1406612000">
          <w:marLeft w:val="0"/>
          <w:marRight w:val="0"/>
          <w:marTop w:val="0"/>
          <w:marBottom w:val="0"/>
          <w:divBdr>
            <w:top w:val="none" w:sz="0" w:space="0" w:color="auto"/>
            <w:left w:val="none" w:sz="0" w:space="0" w:color="auto"/>
            <w:bottom w:val="none" w:sz="0" w:space="0" w:color="auto"/>
            <w:right w:val="none" w:sz="0" w:space="0" w:color="auto"/>
          </w:divBdr>
          <w:divsChild>
            <w:div w:id="594241235">
              <w:marLeft w:val="0"/>
              <w:marRight w:val="0"/>
              <w:marTop w:val="0"/>
              <w:marBottom w:val="0"/>
              <w:divBdr>
                <w:top w:val="none" w:sz="0" w:space="0" w:color="auto"/>
                <w:left w:val="none" w:sz="0" w:space="0" w:color="auto"/>
                <w:bottom w:val="none" w:sz="0" w:space="0" w:color="auto"/>
                <w:right w:val="none" w:sz="0" w:space="0" w:color="auto"/>
              </w:divBdr>
              <w:divsChild>
                <w:div w:id="1207793943">
                  <w:marLeft w:val="210"/>
                  <w:marRight w:val="210"/>
                  <w:marTop w:val="150"/>
                  <w:marBottom w:val="420"/>
                  <w:divBdr>
                    <w:top w:val="none" w:sz="0" w:space="0" w:color="auto"/>
                    <w:left w:val="none" w:sz="0" w:space="0" w:color="auto"/>
                    <w:bottom w:val="none" w:sz="0" w:space="0" w:color="auto"/>
                    <w:right w:val="none" w:sz="0" w:space="0" w:color="auto"/>
                  </w:divBdr>
                  <w:divsChild>
                    <w:div w:id="686365346">
                      <w:marLeft w:val="210"/>
                      <w:marRight w:val="210"/>
                      <w:marTop w:val="150"/>
                      <w:marBottom w:val="420"/>
                      <w:divBdr>
                        <w:top w:val="none" w:sz="0" w:space="0" w:color="auto"/>
                        <w:left w:val="none" w:sz="0" w:space="0" w:color="auto"/>
                        <w:bottom w:val="none" w:sz="0" w:space="0" w:color="auto"/>
                        <w:right w:val="none" w:sz="0" w:space="0" w:color="auto"/>
                      </w:divBdr>
                    </w:div>
                  </w:divsChild>
                </w:div>
              </w:divsChild>
            </w:div>
          </w:divsChild>
        </w:div>
      </w:divsChild>
    </w:div>
    <w:div w:id="2140413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iprbookshop.ru/124308.html"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ipr-smart.ru/148272"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iprbookshop.ru/121370.html" TargetMode="Externa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s://ipr-smart.ru/14436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972145-8A88-4226-8193-AFFA18AF8D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38</Pages>
  <Words>6766</Words>
  <Characters>53534</Characters>
  <Application>Microsoft Office Word</Application>
  <DocSecurity>0</DocSecurity>
  <Lines>446</Lines>
  <Paragraphs>120</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ФИРО</Company>
  <LinksUpToDate>false</LinksUpToDate>
  <CharactersWithSpaces>60180</CharactersWithSpaces>
  <SharedDoc>false</SharedDoc>
  <HLinks>
    <vt:vector size="12" baseType="variant">
      <vt:variant>
        <vt:i4>7733292</vt:i4>
      </vt:variant>
      <vt:variant>
        <vt:i4>3</vt:i4>
      </vt:variant>
      <vt:variant>
        <vt:i4>0</vt:i4>
      </vt:variant>
      <vt:variant>
        <vt:i4>5</vt:i4>
      </vt:variant>
      <vt:variant>
        <vt:lpwstr>http://www.encyclopedia.ru/</vt:lpwstr>
      </vt:variant>
      <vt:variant>
        <vt:lpwstr/>
      </vt:variant>
      <vt:variant>
        <vt:i4>1966108</vt:i4>
      </vt:variant>
      <vt:variant>
        <vt:i4>0</vt:i4>
      </vt:variant>
      <vt:variant>
        <vt:i4>0</vt:i4>
      </vt:variant>
      <vt:variant>
        <vt:i4>5</vt:i4>
      </vt:variant>
      <vt:variant>
        <vt:lpwstr>http://www.litra.ru/composition/get/coid/00021201184864209188/woid/00061501184773070213/</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BLINOV</dc:creator>
  <cp:lastModifiedBy>User</cp:lastModifiedBy>
  <cp:revision>6</cp:revision>
  <cp:lastPrinted>2016-07-01T07:18:00Z</cp:lastPrinted>
  <dcterms:created xsi:type="dcterms:W3CDTF">2023-09-22T12:49:00Z</dcterms:created>
  <dcterms:modified xsi:type="dcterms:W3CDTF">2025-06-26T09:30:00Z</dcterms:modified>
</cp:coreProperties>
</file>